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DEF5A" w14:textId="77777777" w:rsidR="00E9438E" w:rsidRDefault="00E9438E" w:rsidP="005D056A">
      <w:pPr>
        <w:spacing w:after="0" w:line="240" w:lineRule="auto"/>
        <w:jc w:val="both"/>
        <w:rPr>
          <w:rFonts w:ascii="Times New Roman" w:hAnsi="Times New Roman" w:cs="Times New Roman"/>
          <w:b/>
          <w:sz w:val="24"/>
          <w:szCs w:val="24"/>
        </w:rPr>
      </w:pPr>
    </w:p>
    <w:p w14:paraId="771C4082" w14:textId="77777777" w:rsidR="00E9438E" w:rsidRDefault="00E9438E" w:rsidP="005D056A">
      <w:pPr>
        <w:spacing w:after="0" w:line="240" w:lineRule="auto"/>
        <w:jc w:val="both"/>
        <w:rPr>
          <w:rFonts w:ascii="Times New Roman" w:hAnsi="Times New Roman" w:cs="Times New Roman"/>
          <w:b/>
          <w:sz w:val="24"/>
          <w:szCs w:val="24"/>
        </w:rPr>
      </w:pPr>
    </w:p>
    <w:p w14:paraId="1684D1A0" w14:textId="77777777" w:rsidR="00E9438E" w:rsidRPr="001F12CF" w:rsidRDefault="00E9438E" w:rsidP="00E9438E">
      <w:pPr>
        <w:spacing w:after="0" w:line="240" w:lineRule="auto"/>
        <w:jc w:val="both"/>
        <w:rPr>
          <w:rFonts w:ascii="Times New Roman" w:hAnsi="Times New Roman" w:cs="Times New Roman"/>
          <w:b/>
          <w:sz w:val="24"/>
          <w:szCs w:val="24"/>
        </w:rPr>
      </w:pPr>
      <w:bookmarkStart w:id="0" w:name="_Hlk196746501"/>
      <w:r w:rsidRPr="001F12CF">
        <w:rPr>
          <w:rFonts w:ascii="Times New Roman" w:hAnsi="Times New Roman" w:cs="Times New Roman"/>
          <w:b/>
          <w:sz w:val="24"/>
          <w:szCs w:val="24"/>
        </w:rPr>
        <w:t>ACCESS TO INFORMATION RESOURCES IN DENNIS OSADEBAY UNIVERSITY LIBRARY, ASABA</w:t>
      </w:r>
      <w:r>
        <w:rPr>
          <w:rFonts w:ascii="Times New Roman" w:hAnsi="Times New Roman" w:cs="Times New Roman"/>
          <w:b/>
          <w:sz w:val="24"/>
          <w:szCs w:val="24"/>
        </w:rPr>
        <w:t xml:space="preserve"> </w:t>
      </w:r>
      <w:r w:rsidRPr="001F12CF">
        <w:rPr>
          <w:rFonts w:ascii="Times New Roman" w:hAnsi="Times New Roman" w:cs="Times New Roman"/>
          <w:b/>
          <w:sz w:val="24"/>
          <w:szCs w:val="24"/>
        </w:rPr>
        <w:t xml:space="preserve">NIGERIA </w:t>
      </w:r>
    </w:p>
    <w:bookmarkEnd w:id="0"/>
    <w:p w14:paraId="006A9403" w14:textId="77777777" w:rsidR="00E9438E" w:rsidRPr="001F12CF" w:rsidRDefault="00E9438E" w:rsidP="00E9438E">
      <w:pPr>
        <w:spacing w:after="0" w:line="240" w:lineRule="auto"/>
        <w:jc w:val="both"/>
        <w:rPr>
          <w:rFonts w:ascii="Times New Roman" w:hAnsi="Times New Roman" w:cs="Times New Roman"/>
          <w:b/>
          <w:sz w:val="24"/>
          <w:szCs w:val="24"/>
        </w:rPr>
      </w:pPr>
    </w:p>
    <w:p w14:paraId="13BCE300" w14:textId="77777777" w:rsidR="00E9438E" w:rsidRPr="001F12CF" w:rsidRDefault="00E9438E" w:rsidP="00E9438E">
      <w:pPr>
        <w:spacing w:after="0" w:line="240" w:lineRule="auto"/>
        <w:jc w:val="both"/>
        <w:rPr>
          <w:rFonts w:ascii="Times New Roman" w:hAnsi="Times New Roman" w:cs="Times New Roman"/>
          <w:b/>
          <w:sz w:val="24"/>
          <w:szCs w:val="24"/>
        </w:rPr>
      </w:pPr>
    </w:p>
    <w:p w14:paraId="505D3B69" w14:textId="74523C16" w:rsidR="00E9438E" w:rsidRPr="001F12CF" w:rsidRDefault="00E9438E" w:rsidP="00E9438E">
      <w:pPr>
        <w:spacing w:after="0" w:line="240" w:lineRule="auto"/>
        <w:rPr>
          <w:rFonts w:ascii="Times New Roman" w:hAnsi="Times New Roman" w:cs="Times New Roman"/>
          <w:b/>
          <w:sz w:val="24"/>
          <w:szCs w:val="24"/>
        </w:rPr>
      </w:pPr>
      <w:r w:rsidRPr="001F12CF">
        <w:rPr>
          <w:rFonts w:ascii="Times New Roman" w:hAnsi="Times New Roman" w:cs="Times New Roman"/>
          <w:b/>
          <w:sz w:val="24"/>
          <w:szCs w:val="24"/>
        </w:rPr>
        <w:t xml:space="preserve">Roy Uche Mokobia </w:t>
      </w:r>
    </w:p>
    <w:p w14:paraId="66EB101B" w14:textId="7FD3FEBC" w:rsidR="00E9438E" w:rsidRDefault="00E9438E" w:rsidP="00E9438E">
      <w:pPr>
        <w:spacing w:after="0" w:line="240" w:lineRule="auto"/>
        <w:jc w:val="both"/>
        <w:rPr>
          <w:rFonts w:ascii="Times New Roman" w:hAnsi="Times New Roman" w:cs="Times New Roman"/>
          <w:bCs/>
          <w:sz w:val="24"/>
          <w:szCs w:val="24"/>
        </w:rPr>
      </w:pPr>
      <w:r w:rsidRPr="00E9438E">
        <w:rPr>
          <w:rFonts w:ascii="Times New Roman" w:hAnsi="Times New Roman" w:cs="Times New Roman"/>
          <w:bCs/>
          <w:sz w:val="24"/>
          <w:szCs w:val="24"/>
        </w:rPr>
        <w:t>Dennis Osadebay University Library, Asaba-Delta State</w:t>
      </w:r>
      <w:r>
        <w:rPr>
          <w:rFonts w:ascii="Times New Roman" w:hAnsi="Times New Roman" w:cs="Times New Roman"/>
          <w:bCs/>
          <w:sz w:val="24"/>
          <w:szCs w:val="24"/>
        </w:rPr>
        <w:t xml:space="preserve">, </w:t>
      </w:r>
      <w:r w:rsidRPr="00E9438E">
        <w:rPr>
          <w:rFonts w:ascii="Times New Roman" w:hAnsi="Times New Roman" w:cs="Times New Roman"/>
          <w:bCs/>
          <w:sz w:val="24"/>
          <w:szCs w:val="24"/>
        </w:rPr>
        <w:t>Nigeria</w:t>
      </w:r>
    </w:p>
    <w:p w14:paraId="74BD1427" w14:textId="48D34A3B" w:rsidR="00E9438E" w:rsidRDefault="00E9438E" w:rsidP="00E9438E">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Graduate Assistant</w:t>
      </w:r>
    </w:p>
    <w:p w14:paraId="0CABABC2" w14:textId="56DB9757" w:rsidR="00E9438E" w:rsidRDefault="00E9438E" w:rsidP="00E9438E">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07036428483</w:t>
      </w:r>
    </w:p>
    <w:p w14:paraId="45414B68" w14:textId="52B6CAB7" w:rsidR="00E9438E" w:rsidRDefault="00E9438E" w:rsidP="00E9438E">
      <w:pPr>
        <w:spacing w:after="0" w:line="240" w:lineRule="auto"/>
        <w:jc w:val="both"/>
        <w:rPr>
          <w:rFonts w:ascii="Times New Roman" w:hAnsi="Times New Roman" w:cs="Times New Roman"/>
          <w:bCs/>
          <w:sz w:val="24"/>
          <w:szCs w:val="24"/>
        </w:rPr>
      </w:pPr>
      <w:hyperlink r:id="rId7" w:history="1">
        <w:r w:rsidRPr="0032099E">
          <w:rPr>
            <w:rStyle w:val="Hyperlink"/>
            <w:rFonts w:ascii="Times New Roman" w:hAnsi="Times New Roman" w:cs="Times New Roman"/>
            <w:bCs/>
            <w:sz w:val="24"/>
            <w:szCs w:val="24"/>
          </w:rPr>
          <w:t>roy.mokobia@dou.edu.ng</w:t>
        </w:r>
      </w:hyperlink>
    </w:p>
    <w:p w14:paraId="54FD304D" w14:textId="77777777" w:rsidR="00E9438E" w:rsidRDefault="00E9438E" w:rsidP="00E9438E">
      <w:pPr>
        <w:spacing w:after="0" w:line="240" w:lineRule="auto"/>
        <w:jc w:val="both"/>
        <w:rPr>
          <w:rFonts w:ascii="Times New Roman" w:hAnsi="Times New Roman" w:cs="Times New Roman"/>
          <w:bCs/>
          <w:sz w:val="24"/>
          <w:szCs w:val="24"/>
        </w:rPr>
      </w:pPr>
    </w:p>
    <w:p w14:paraId="42543BA8" w14:textId="3095F3C8" w:rsidR="00E9438E" w:rsidRPr="00E9438E" w:rsidRDefault="00E9438E" w:rsidP="00E9438E">
      <w:pPr>
        <w:spacing w:after="0" w:line="240" w:lineRule="auto"/>
        <w:jc w:val="both"/>
        <w:rPr>
          <w:rFonts w:ascii="Times New Roman" w:hAnsi="Times New Roman" w:cs="Times New Roman"/>
          <w:b/>
          <w:sz w:val="24"/>
          <w:szCs w:val="24"/>
        </w:rPr>
      </w:pPr>
      <w:r w:rsidRPr="00E9438E">
        <w:rPr>
          <w:rFonts w:ascii="Times New Roman" w:hAnsi="Times New Roman" w:cs="Times New Roman"/>
          <w:b/>
          <w:sz w:val="24"/>
          <w:szCs w:val="24"/>
        </w:rPr>
        <w:t>AND</w:t>
      </w:r>
    </w:p>
    <w:p w14:paraId="4D3D4C2E" w14:textId="77777777" w:rsidR="00E9438E" w:rsidRDefault="00E9438E" w:rsidP="00E9438E">
      <w:pPr>
        <w:spacing w:after="0" w:line="240" w:lineRule="auto"/>
        <w:jc w:val="both"/>
        <w:rPr>
          <w:rFonts w:ascii="Times New Roman" w:hAnsi="Times New Roman" w:cs="Times New Roman"/>
          <w:bCs/>
          <w:sz w:val="24"/>
          <w:szCs w:val="24"/>
        </w:rPr>
      </w:pPr>
    </w:p>
    <w:p w14:paraId="7C65065F" w14:textId="5661F2F0" w:rsidR="00E9438E" w:rsidRPr="00E9438E" w:rsidRDefault="00E9438E" w:rsidP="00E9438E">
      <w:pPr>
        <w:spacing w:after="0" w:line="240" w:lineRule="auto"/>
        <w:jc w:val="both"/>
        <w:rPr>
          <w:rFonts w:ascii="Times New Roman" w:hAnsi="Times New Roman" w:cs="Times New Roman"/>
          <w:b/>
          <w:sz w:val="24"/>
          <w:szCs w:val="24"/>
        </w:rPr>
      </w:pPr>
      <w:r w:rsidRPr="00E9438E">
        <w:rPr>
          <w:rFonts w:ascii="Times New Roman" w:hAnsi="Times New Roman" w:cs="Times New Roman"/>
          <w:b/>
          <w:sz w:val="24"/>
          <w:szCs w:val="24"/>
        </w:rPr>
        <w:t>Priscilla Osiebe</w:t>
      </w:r>
    </w:p>
    <w:p w14:paraId="6AE1935D" w14:textId="710E5C87" w:rsidR="00E9438E" w:rsidRDefault="00E9438E" w:rsidP="00E9438E">
      <w:pPr>
        <w:spacing w:after="0" w:line="240" w:lineRule="auto"/>
        <w:jc w:val="both"/>
        <w:rPr>
          <w:rFonts w:ascii="Times New Roman" w:hAnsi="Times New Roman" w:cs="Times New Roman"/>
          <w:bCs/>
          <w:sz w:val="24"/>
          <w:szCs w:val="24"/>
        </w:rPr>
      </w:pPr>
      <w:r w:rsidRPr="00E9438E">
        <w:rPr>
          <w:rFonts w:ascii="Times New Roman" w:hAnsi="Times New Roman" w:cs="Times New Roman"/>
          <w:bCs/>
          <w:sz w:val="24"/>
          <w:szCs w:val="24"/>
        </w:rPr>
        <w:t>Dennis Osadebay University Library, Asaba</w:t>
      </w:r>
      <w:r>
        <w:rPr>
          <w:rFonts w:ascii="Times New Roman" w:hAnsi="Times New Roman" w:cs="Times New Roman"/>
          <w:bCs/>
          <w:sz w:val="24"/>
          <w:szCs w:val="24"/>
        </w:rPr>
        <w:t>-</w:t>
      </w:r>
      <w:r w:rsidRPr="00E9438E">
        <w:rPr>
          <w:rFonts w:ascii="Times New Roman" w:hAnsi="Times New Roman" w:cs="Times New Roman"/>
          <w:bCs/>
          <w:sz w:val="24"/>
          <w:szCs w:val="24"/>
        </w:rPr>
        <w:t>Delta State</w:t>
      </w:r>
      <w:r>
        <w:rPr>
          <w:rFonts w:ascii="Times New Roman" w:hAnsi="Times New Roman" w:cs="Times New Roman"/>
          <w:bCs/>
          <w:sz w:val="24"/>
          <w:szCs w:val="24"/>
        </w:rPr>
        <w:t xml:space="preserve">, </w:t>
      </w:r>
      <w:r w:rsidRPr="00E9438E">
        <w:rPr>
          <w:rFonts w:ascii="Times New Roman" w:hAnsi="Times New Roman" w:cs="Times New Roman"/>
          <w:bCs/>
          <w:sz w:val="24"/>
          <w:szCs w:val="24"/>
        </w:rPr>
        <w:t>Nigeria</w:t>
      </w:r>
    </w:p>
    <w:p w14:paraId="6ADF5496" w14:textId="68362EEE" w:rsidR="00E9438E" w:rsidRDefault="00E9438E" w:rsidP="00E9438E">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Assistant Lecturer</w:t>
      </w:r>
    </w:p>
    <w:p w14:paraId="27A68A7B" w14:textId="6E8B4E4D" w:rsidR="00E9438E" w:rsidRDefault="00E9438E" w:rsidP="00E9438E">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0</w:t>
      </w:r>
      <w:r w:rsidRPr="00E9438E">
        <w:rPr>
          <w:rFonts w:ascii="Times New Roman" w:hAnsi="Times New Roman" w:cs="Times New Roman"/>
          <w:bCs/>
          <w:sz w:val="24"/>
          <w:szCs w:val="24"/>
        </w:rPr>
        <w:t>8062675332</w:t>
      </w:r>
    </w:p>
    <w:p w14:paraId="316145F7" w14:textId="3693EB9A" w:rsidR="00E9438E" w:rsidRDefault="00E9438E" w:rsidP="00E9438E">
      <w:pPr>
        <w:spacing w:after="0" w:line="240" w:lineRule="auto"/>
        <w:jc w:val="both"/>
        <w:rPr>
          <w:rFonts w:ascii="Times New Roman" w:hAnsi="Times New Roman" w:cs="Times New Roman"/>
          <w:bCs/>
          <w:sz w:val="24"/>
          <w:szCs w:val="24"/>
        </w:rPr>
      </w:pPr>
      <w:hyperlink r:id="rId8" w:history="1">
        <w:r w:rsidRPr="0032099E">
          <w:rPr>
            <w:rStyle w:val="Hyperlink"/>
            <w:rFonts w:ascii="Times New Roman" w:hAnsi="Times New Roman" w:cs="Times New Roman"/>
            <w:bCs/>
            <w:sz w:val="24"/>
            <w:szCs w:val="24"/>
          </w:rPr>
          <w:t>priscilla.osiebe@dou.edu.ng</w:t>
        </w:r>
      </w:hyperlink>
    </w:p>
    <w:p w14:paraId="6F35011D" w14:textId="77777777" w:rsidR="00E9438E" w:rsidRDefault="00E9438E" w:rsidP="00E9438E">
      <w:pPr>
        <w:spacing w:after="0" w:line="240" w:lineRule="auto"/>
        <w:jc w:val="both"/>
        <w:rPr>
          <w:rFonts w:ascii="Times New Roman" w:hAnsi="Times New Roman" w:cs="Times New Roman"/>
          <w:bCs/>
          <w:sz w:val="24"/>
          <w:szCs w:val="24"/>
        </w:rPr>
      </w:pPr>
    </w:p>
    <w:p w14:paraId="7CCEC55D" w14:textId="77777777" w:rsidR="00E9438E" w:rsidRDefault="00E9438E" w:rsidP="00E9438E">
      <w:pPr>
        <w:spacing w:after="0" w:line="240" w:lineRule="auto"/>
        <w:jc w:val="both"/>
        <w:rPr>
          <w:rFonts w:ascii="Times New Roman" w:hAnsi="Times New Roman" w:cs="Times New Roman"/>
          <w:bCs/>
          <w:sz w:val="24"/>
          <w:szCs w:val="24"/>
        </w:rPr>
      </w:pPr>
    </w:p>
    <w:p w14:paraId="1516D209" w14:textId="77777777" w:rsidR="00E9438E" w:rsidRPr="00E9438E" w:rsidRDefault="00E9438E" w:rsidP="00E9438E">
      <w:pPr>
        <w:spacing w:after="0" w:line="240" w:lineRule="auto"/>
        <w:jc w:val="both"/>
        <w:rPr>
          <w:rFonts w:ascii="Times New Roman" w:hAnsi="Times New Roman" w:cs="Times New Roman"/>
          <w:bCs/>
          <w:sz w:val="24"/>
          <w:szCs w:val="24"/>
        </w:rPr>
      </w:pPr>
    </w:p>
    <w:p w14:paraId="3D47403A" w14:textId="77777777" w:rsidR="00E9438E" w:rsidRDefault="00E9438E" w:rsidP="005D056A">
      <w:pPr>
        <w:spacing w:after="0" w:line="240" w:lineRule="auto"/>
        <w:jc w:val="both"/>
        <w:rPr>
          <w:rFonts w:ascii="Times New Roman" w:hAnsi="Times New Roman" w:cs="Times New Roman"/>
          <w:b/>
          <w:sz w:val="24"/>
          <w:szCs w:val="24"/>
        </w:rPr>
      </w:pPr>
    </w:p>
    <w:p w14:paraId="184EE53F" w14:textId="77777777" w:rsidR="00E9438E" w:rsidRDefault="00E9438E" w:rsidP="005D056A">
      <w:pPr>
        <w:spacing w:after="0" w:line="240" w:lineRule="auto"/>
        <w:jc w:val="both"/>
        <w:rPr>
          <w:rFonts w:ascii="Times New Roman" w:hAnsi="Times New Roman" w:cs="Times New Roman"/>
          <w:b/>
          <w:sz w:val="24"/>
          <w:szCs w:val="24"/>
        </w:rPr>
      </w:pPr>
    </w:p>
    <w:p w14:paraId="6D5DCCFD" w14:textId="77777777" w:rsidR="00E9438E" w:rsidRDefault="00E9438E" w:rsidP="005D056A">
      <w:pPr>
        <w:spacing w:after="0" w:line="240" w:lineRule="auto"/>
        <w:jc w:val="both"/>
        <w:rPr>
          <w:rFonts w:ascii="Times New Roman" w:hAnsi="Times New Roman" w:cs="Times New Roman"/>
          <w:b/>
          <w:sz w:val="24"/>
          <w:szCs w:val="24"/>
        </w:rPr>
      </w:pPr>
    </w:p>
    <w:p w14:paraId="58B39026" w14:textId="77777777" w:rsidR="00E9438E" w:rsidRDefault="00E9438E" w:rsidP="005D056A">
      <w:pPr>
        <w:spacing w:after="0" w:line="240" w:lineRule="auto"/>
        <w:jc w:val="both"/>
        <w:rPr>
          <w:rFonts w:ascii="Times New Roman" w:hAnsi="Times New Roman" w:cs="Times New Roman"/>
          <w:b/>
          <w:sz w:val="24"/>
          <w:szCs w:val="24"/>
        </w:rPr>
      </w:pPr>
    </w:p>
    <w:p w14:paraId="5B201476" w14:textId="77777777" w:rsidR="00E9438E" w:rsidRDefault="00E9438E" w:rsidP="005D056A">
      <w:pPr>
        <w:spacing w:after="0" w:line="240" w:lineRule="auto"/>
        <w:jc w:val="both"/>
        <w:rPr>
          <w:rFonts w:ascii="Times New Roman" w:hAnsi="Times New Roman" w:cs="Times New Roman"/>
          <w:b/>
          <w:sz w:val="24"/>
          <w:szCs w:val="24"/>
        </w:rPr>
      </w:pPr>
    </w:p>
    <w:p w14:paraId="261DB983" w14:textId="77777777" w:rsidR="00E9438E" w:rsidRDefault="00E9438E" w:rsidP="005D056A">
      <w:pPr>
        <w:spacing w:after="0" w:line="240" w:lineRule="auto"/>
        <w:jc w:val="both"/>
        <w:rPr>
          <w:rFonts w:ascii="Times New Roman" w:hAnsi="Times New Roman" w:cs="Times New Roman"/>
          <w:b/>
          <w:sz w:val="24"/>
          <w:szCs w:val="24"/>
        </w:rPr>
      </w:pPr>
    </w:p>
    <w:p w14:paraId="2AE6E25D" w14:textId="77777777" w:rsidR="00E9438E" w:rsidRDefault="00E9438E" w:rsidP="005D056A">
      <w:pPr>
        <w:spacing w:after="0" w:line="240" w:lineRule="auto"/>
        <w:jc w:val="both"/>
        <w:rPr>
          <w:rFonts w:ascii="Times New Roman" w:hAnsi="Times New Roman" w:cs="Times New Roman"/>
          <w:b/>
          <w:sz w:val="24"/>
          <w:szCs w:val="24"/>
        </w:rPr>
      </w:pPr>
    </w:p>
    <w:p w14:paraId="2CF1A42A" w14:textId="77777777" w:rsidR="00E9438E" w:rsidRDefault="00E9438E" w:rsidP="005D056A">
      <w:pPr>
        <w:spacing w:after="0" w:line="240" w:lineRule="auto"/>
        <w:jc w:val="both"/>
        <w:rPr>
          <w:rFonts w:ascii="Times New Roman" w:hAnsi="Times New Roman" w:cs="Times New Roman"/>
          <w:b/>
          <w:sz w:val="24"/>
          <w:szCs w:val="24"/>
        </w:rPr>
      </w:pPr>
    </w:p>
    <w:p w14:paraId="529BD969" w14:textId="77777777" w:rsidR="00E9438E" w:rsidRDefault="00E9438E" w:rsidP="005D056A">
      <w:pPr>
        <w:spacing w:after="0" w:line="240" w:lineRule="auto"/>
        <w:jc w:val="both"/>
        <w:rPr>
          <w:rFonts w:ascii="Times New Roman" w:hAnsi="Times New Roman" w:cs="Times New Roman"/>
          <w:b/>
          <w:sz w:val="24"/>
          <w:szCs w:val="24"/>
        </w:rPr>
      </w:pPr>
    </w:p>
    <w:p w14:paraId="0716C246" w14:textId="77777777" w:rsidR="00E9438E" w:rsidRDefault="00E9438E" w:rsidP="005D056A">
      <w:pPr>
        <w:spacing w:after="0" w:line="240" w:lineRule="auto"/>
        <w:jc w:val="both"/>
        <w:rPr>
          <w:rFonts w:ascii="Times New Roman" w:hAnsi="Times New Roman" w:cs="Times New Roman"/>
          <w:b/>
          <w:sz w:val="24"/>
          <w:szCs w:val="24"/>
        </w:rPr>
      </w:pPr>
    </w:p>
    <w:p w14:paraId="7D72F35E" w14:textId="77777777" w:rsidR="00E9438E" w:rsidRDefault="00E9438E" w:rsidP="005D056A">
      <w:pPr>
        <w:spacing w:after="0" w:line="240" w:lineRule="auto"/>
        <w:jc w:val="both"/>
        <w:rPr>
          <w:rFonts w:ascii="Times New Roman" w:hAnsi="Times New Roman" w:cs="Times New Roman"/>
          <w:b/>
          <w:sz w:val="24"/>
          <w:szCs w:val="24"/>
        </w:rPr>
      </w:pPr>
    </w:p>
    <w:p w14:paraId="217E6739" w14:textId="77777777" w:rsidR="00E9438E" w:rsidRDefault="00E9438E" w:rsidP="005D056A">
      <w:pPr>
        <w:spacing w:after="0" w:line="240" w:lineRule="auto"/>
        <w:jc w:val="both"/>
        <w:rPr>
          <w:rFonts w:ascii="Times New Roman" w:hAnsi="Times New Roman" w:cs="Times New Roman"/>
          <w:b/>
          <w:sz w:val="24"/>
          <w:szCs w:val="24"/>
        </w:rPr>
      </w:pPr>
    </w:p>
    <w:p w14:paraId="11DE8F84" w14:textId="77777777" w:rsidR="00E9438E" w:rsidRDefault="00E9438E" w:rsidP="005D056A">
      <w:pPr>
        <w:spacing w:after="0" w:line="240" w:lineRule="auto"/>
        <w:jc w:val="both"/>
        <w:rPr>
          <w:rFonts w:ascii="Times New Roman" w:hAnsi="Times New Roman" w:cs="Times New Roman"/>
          <w:b/>
          <w:sz w:val="24"/>
          <w:szCs w:val="24"/>
        </w:rPr>
      </w:pPr>
    </w:p>
    <w:p w14:paraId="4F946E1C" w14:textId="77777777" w:rsidR="00E9438E" w:rsidRDefault="00E9438E" w:rsidP="005D056A">
      <w:pPr>
        <w:spacing w:after="0" w:line="240" w:lineRule="auto"/>
        <w:jc w:val="both"/>
        <w:rPr>
          <w:rFonts w:ascii="Times New Roman" w:hAnsi="Times New Roman" w:cs="Times New Roman"/>
          <w:b/>
          <w:sz w:val="24"/>
          <w:szCs w:val="24"/>
        </w:rPr>
      </w:pPr>
    </w:p>
    <w:p w14:paraId="18FDF354" w14:textId="77777777" w:rsidR="00E9438E" w:rsidRDefault="00E9438E" w:rsidP="005D056A">
      <w:pPr>
        <w:spacing w:after="0" w:line="240" w:lineRule="auto"/>
        <w:jc w:val="both"/>
        <w:rPr>
          <w:rFonts w:ascii="Times New Roman" w:hAnsi="Times New Roman" w:cs="Times New Roman"/>
          <w:b/>
          <w:sz w:val="24"/>
          <w:szCs w:val="24"/>
        </w:rPr>
      </w:pPr>
    </w:p>
    <w:p w14:paraId="1D67CD6C" w14:textId="77777777" w:rsidR="00E9438E" w:rsidRDefault="00E9438E" w:rsidP="005D056A">
      <w:pPr>
        <w:spacing w:after="0" w:line="240" w:lineRule="auto"/>
        <w:jc w:val="both"/>
        <w:rPr>
          <w:rFonts w:ascii="Times New Roman" w:hAnsi="Times New Roman" w:cs="Times New Roman"/>
          <w:b/>
          <w:sz w:val="24"/>
          <w:szCs w:val="24"/>
        </w:rPr>
      </w:pPr>
    </w:p>
    <w:p w14:paraId="6B5B77A8" w14:textId="77777777" w:rsidR="00E9438E" w:rsidRDefault="00E9438E" w:rsidP="005D056A">
      <w:pPr>
        <w:spacing w:after="0" w:line="240" w:lineRule="auto"/>
        <w:jc w:val="both"/>
        <w:rPr>
          <w:rFonts w:ascii="Times New Roman" w:hAnsi="Times New Roman" w:cs="Times New Roman"/>
          <w:b/>
          <w:sz w:val="24"/>
          <w:szCs w:val="24"/>
        </w:rPr>
      </w:pPr>
    </w:p>
    <w:p w14:paraId="39F7DE07" w14:textId="77777777" w:rsidR="00E9438E" w:rsidRDefault="00E9438E" w:rsidP="005D056A">
      <w:pPr>
        <w:spacing w:after="0" w:line="240" w:lineRule="auto"/>
        <w:jc w:val="both"/>
        <w:rPr>
          <w:rFonts w:ascii="Times New Roman" w:hAnsi="Times New Roman" w:cs="Times New Roman"/>
          <w:b/>
          <w:sz w:val="24"/>
          <w:szCs w:val="24"/>
        </w:rPr>
      </w:pPr>
    </w:p>
    <w:p w14:paraId="2547EC55" w14:textId="77777777" w:rsidR="00E9438E" w:rsidRDefault="00E9438E" w:rsidP="005D056A">
      <w:pPr>
        <w:spacing w:after="0" w:line="240" w:lineRule="auto"/>
        <w:jc w:val="both"/>
        <w:rPr>
          <w:rFonts w:ascii="Times New Roman" w:hAnsi="Times New Roman" w:cs="Times New Roman"/>
          <w:b/>
          <w:sz w:val="24"/>
          <w:szCs w:val="24"/>
        </w:rPr>
      </w:pPr>
    </w:p>
    <w:p w14:paraId="31F373F3" w14:textId="77777777" w:rsidR="00E9438E" w:rsidRDefault="00E9438E" w:rsidP="005D056A">
      <w:pPr>
        <w:spacing w:after="0" w:line="240" w:lineRule="auto"/>
        <w:jc w:val="both"/>
        <w:rPr>
          <w:rFonts w:ascii="Times New Roman" w:hAnsi="Times New Roman" w:cs="Times New Roman"/>
          <w:b/>
          <w:sz w:val="24"/>
          <w:szCs w:val="24"/>
        </w:rPr>
      </w:pPr>
    </w:p>
    <w:p w14:paraId="0A3B70AE" w14:textId="77777777" w:rsidR="00E9438E" w:rsidRDefault="00E9438E" w:rsidP="005D056A">
      <w:pPr>
        <w:spacing w:after="0" w:line="240" w:lineRule="auto"/>
        <w:jc w:val="both"/>
        <w:rPr>
          <w:rFonts w:ascii="Times New Roman" w:hAnsi="Times New Roman" w:cs="Times New Roman"/>
          <w:b/>
          <w:sz w:val="24"/>
          <w:szCs w:val="24"/>
        </w:rPr>
      </w:pPr>
    </w:p>
    <w:p w14:paraId="36CAAF47" w14:textId="77777777" w:rsidR="00E9438E" w:rsidRDefault="00E9438E" w:rsidP="005D056A">
      <w:pPr>
        <w:spacing w:after="0" w:line="240" w:lineRule="auto"/>
        <w:jc w:val="both"/>
        <w:rPr>
          <w:rFonts w:ascii="Times New Roman" w:hAnsi="Times New Roman" w:cs="Times New Roman"/>
          <w:b/>
          <w:sz w:val="24"/>
          <w:szCs w:val="24"/>
        </w:rPr>
      </w:pPr>
    </w:p>
    <w:p w14:paraId="29555FBB" w14:textId="77777777" w:rsidR="00E9438E" w:rsidRDefault="00E9438E" w:rsidP="005D056A">
      <w:pPr>
        <w:spacing w:after="0" w:line="240" w:lineRule="auto"/>
        <w:jc w:val="both"/>
        <w:rPr>
          <w:rFonts w:ascii="Times New Roman" w:hAnsi="Times New Roman" w:cs="Times New Roman"/>
          <w:b/>
          <w:sz w:val="24"/>
          <w:szCs w:val="24"/>
        </w:rPr>
      </w:pPr>
    </w:p>
    <w:p w14:paraId="64766C8D" w14:textId="77777777" w:rsidR="00E9438E" w:rsidRDefault="00E9438E" w:rsidP="005D056A">
      <w:pPr>
        <w:spacing w:after="0" w:line="240" w:lineRule="auto"/>
        <w:jc w:val="both"/>
        <w:rPr>
          <w:rFonts w:ascii="Times New Roman" w:hAnsi="Times New Roman" w:cs="Times New Roman"/>
          <w:b/>
          <w:sz w:val="24"/>
          <w:szCs w:val="24"/>
        </w:rPr>
      </w:pPr>
    </w:p>
    <w:p w14:paraId="5B03C8ED" w14:textId="39DF4A90" w:rsidR="005D056A" w:rsidRPr="001F12CF" w:rsidRDefault="005D056A" w:rsidP="005D056A">
      <w:pPr>
        <w:spacing w:after="0" w:line="240" w:lineRule="auto"/>
        <w:jc w:val="both"/>
        <w:rPr>
          <w:rFonts w:ascii="Times New Roman" w:hAnsi="Times New Roman" w:cs="Times New Roman"/>
          <w:b/>
          <w:sz w:val="24"/>
          <w:szCs w:val="24"/>
        </w:rPr>
      </w:pPr>
      <w:r w:rsidRPr="001F12CF">
        <w:rPr>
          <w:rFonts w:ascii="Times New Roman" w:hAnsi="Times New Roman" w:cs="Times New Roman"/>
          <w:b/>
          <w:sz w:val="24"/>
          <w:szCs w:val="24"/>
        </w:rPr>
        <w:lastRenderedPageBreak/>
        <w:t>ACCESS TO INFORMATION RESOURCES IN DENNIS OSADEBAY UNIVERSITY LIBRARY, ASABA</w:t>
      </w:r>
      <w:r w:rsidR="004C0FE6">
        <w:rPr>
          <w:rFonts w:ascii="Times New Roman" w:hAnsi="Times New Roman" w:cs="Times New Roman"/>
          <w:b/>
          <w:sz w:val="24"/>
          <w:szCs w:val="24"/>
        </w:rPr>
        <w:t xml:space="preserve"> </w:t>
      </w:r>
      <w:r w:rsidRPr="001F12CF">
        <w:rPr>
          <w:rFonts w:ascii="Times New Roman" w:hAnsi="Times New Roman" w:cs="Times New Roman"/>
          <w:b/>
          <w:sz w:val="24"/>
          <w:szCs w:val="24"/>
        </w:rPr>
        <w:t xml:space="preserve">NIGERIA </w:t>
      </w:r>
    </w:p>
    <w:p w14:paraId="3B401FA3" w14:textId="77777777" w:rsidR="005D056A" w:rsidRPr="001F12CF" w:rsidRDefault="005D056A" w:rsidP="005D056A">
      <w:pPr>
        <w:spacing w:after="0" w:line="240" w:lineRule="auto"/>
        <w:jc w:val="both"/>
        <w:rPr>
          <w:rFonts w:ascii="Times New Roman" w:hAnsi="Times New Roman" w:cs="Times New Roman"/>
          <w:b/>
          <w:sz w:val="24"/>
          <w:szCs w:val="24"/>
        </w:rPr>
      </w:pPr>
    </w:p>
    <w:p w14:paraId="260A8D81" w14:textId="77777777" w:rsidR="005D056A" w:rsidRPr="001F12CF" w:rsidRDefault="005D056A" w:rsidP="005D056A">
      <w:pPr>
        <w:spacing w:after="0" w:line="240" w:lineRule="auto"/>
        <w:jc w:val="both"/>
        <w:rPr>
          <w:rFonts w:ascii="Times New Roman" w:hAnsi="Times New Roman" w:cs="Times New Roman"/>
          <w:b/>
          <w:sz w:val="24"/>
          <w:szCs w:val="24"/>
        </w:rPr>
      </w:pPr>
    </w:p>
    <w:p w14:paraId="7DE346CE" w14:textId="091E1EAB" w:rsidR="005D056A" w:rsidRPr="001F12CF" w:rsidRDefault="005D056A" w:rsidP="00A85A55">
      <w:pPr>
        <w:spacing w:after="0" w:line="240" w:lineRule="auto"/>
        <w:jc w:val="center"/>
        <w:rPr>
          <w:rFonts w:ascii="Times New Roman" w:hAnsi="Times New Roman" w:cs="Times New Roman"/>
          <w:b/>
          <w:sz w:val="24"/>
          <w:szCs w:val="24"/>
        </w:rPr>
      </w:pPr>
      <w:r w:rsidRPr="001F12CF">
        <w:rPr>
          <w:rFonts w:ascii="Times New Roman" w:hAnsi="Times New Roman" w:cs="Times New Roman"/>
          <w:b/>
          <w:sz w:val="24"/>
          <w:szCs w:val="24"/>
        </w:rPr>
        <w:t>Roy Uche Mokobia &amp; Osi</w:t>
      </w:r>
      <w:r w:rsidR="00A85A55">
        <w:rPr>
          <w:rFonts w:ascii="Times New Roman" w:hAnsi="Times New Roman" w:cs="Times New Roman"/>
          <w:b/>
          <w:sz w:val="24"/>
          <w:szCs w:val="24"/>
        </w:rPr>
        <w:t>e</w:t>
      </w:r>
      <w:r w:rsidRPr="001F12CF">
        <w:rPr>
          <w:rFonts w:ascii="Times New Roman" w:hAnsi="Times New Roman" w:cs="Times New Roman"/>
          <w:b/>
          <w:sz w:val="24"/>
          <w:szCs w:val="24"/>
        </w:rPr>
        <w:t>be Priscilla</w:t>
      </w:r>
    </w:p>
    <w:p w14:paraId="13204ED7" w14:textId="77777777" w:rsidR="001D2E8F" w:rsidRPr="001F12CF" w:rsidRDefault="001D2E8F" w:rsidP="001D2E8F">
      <w:pPr>
        <w:spacing w:after="0" w:line="240" w:lineRule="auto"/>
        <w:jc w:val="center"/>
        <w:rPr>
          <w:rFonts w:ascii="Times New Roman" w:hAnsi="Times New Roman" w:cs="Times New Roman"/>
          <w:b/>
          <w:sz w:val="24"/>
          <w:szCs w:val="24"/>
        </w:rPr>
      </w:pPr>
    </w:p>
    <w:p w14:paraId="597D4746" w14:textId="69D07BC2" w:rsidR="001D2E8F" w:rsidRPr="001F12CF" w:rsidRDefault="001D2E8F" w:rsidP="001D2E8F">
      <w:pPr>
        <w:spacing w:after="0" w:line="240" w:lineRule="auto"/>
        <w:jc w:val="center"/>
        <w:rPr>
          <w:rFonts w:ascii="Times New Roman" w:hAnsi="Times New Roman" w:cs="Times New Roman"/>
          <w:b/>
          <w:sz w:val="24"/>
          <w:szCs w:val="24"/>
        </w:rPr>
      </w:pPr>
      <w:r w:rsidRPr="001F12CF">
        <w:rPr>
          <w:rFonts w:ascii="Times New Roman" w:hAnsi="Times New Roman" w:cs="Times New Roman"/>
          <w:b/>
          <w:sz w:val="24"/>
          <w:szCs w:val="24"/>
        </w:rPr>
        <w:t>Dennis Osadebay University Library, Asaba-</w:t>
      </w:r>
      <w:r w:rsidR="00046EF7" w:rsidRPr="001F12CF">
        <w:rPr>
          <w:rFonts w:ascii="Times New Roman" w:hAnsi="Times New Roman" w:cs="Times New Roman"/>
          <w:b/>
          <w:sz w:val="24"/>
          <w:szCs w:val="24"/>
        </w:rPr>
        <w:t>Delta State-</w:t>
      </w:r>
      <w:r w:rsidRPr="001F12CF">
        <w:rPr>
          <w:rFonts w:ascii="Times New Roman" w:hAnsi="Times New Roman" w:cs="Times New Roman"/>
          <w:b/>
          <w:sz w:val="24"/>
          <w:szCs w:val="24"/>
        </w:rPr>
        <w:t>Nigeria</w:t>
      </w:r>
    </w:p>
    <w:p w14:paraId="362438F9" w14:textId="77777777" w:rsidR="001D2E8F" w:rsidRPr="001F12CF" w:rsidRDefault="001D2E8F" w:rsidP="001D2E8F">
      <w:pPr>
        <w:spacing w:after="0" w:line="240" w:lineRule="auto"/>
        <w:jc w:val="center"/>
        <w:rPr>
          <w:rFonts w:ascii="Times New Roman" w:hAnsi="Times New Roman" w:cs="Times New Roman"/>
          <w:b/>
          <w:sz w:val="24"/>
          <w:szCs w:val="24"/>
        </w:rPr>
      </w:pPr>
    </w:p>
    <w:p w14:paraId="26AA7B8E" w14:textId="77777777" w:rsidR="001D2E8F" w:rsidRPr="001F12CF" w:rsidRDefault="001D2E8F" w:rsidP="001D2E8F">
      <w:pPr>
        <w:spacing w:after="0" w:line="240" w:lineRule="auto"/>
        <w:jc w:val="center"/>
        <w:rPr>
          <w:rFonts w:ascii="Times New Roman" w:hAnsi="Times New Roman" w:cs="Times New Roman"/>
          <w:b/>
          <w:sz w:val="24"/>
          <w:szCs w:val="24"/>
        </w:rPr>
      </w:pPr>
    </w:p>
    <w:p w14:paraId="7552BAEB" w14:textId="77777777" w:rsidR="001D2E8F" w:rsidRPr="001F12CF" w:rsidRDefault="001D2E8F" w:rsidP="001D2E8F">
      <w:pPr>
        <w:spacing w:after="0" w:line="360" w:lineRule="auto"/>
        <w:jc w:val="both"/>
        <w:rPr>
          <w:rFonts w:ascii="Times New Roman" w:hAnsi="Times New Roman" w:cs="Times New Roman"/>
          <w:b/>
          <w:sz w:val="24"/>
          <w:szCs w:val="24"/>
        </w:rPr>
      </w:pPr>
    </w:p>
    <w:p w14:paraId="01D9BC64" w14:textId="77777777" w:rsidR="005D056A" w:rsidRPr="001F12CF" w:rsidRDefault="005D056A" w:rsidP="001D2E8F">
      <w:pPr>
        <w:spacing w:after="0" w:line="360" w:lineRule="auto"/>
        <w:jc w:val="both"/>
        <w:rPr>
          <w:rFonts w:ascii="Times New Roman" w:hAnsi="Times New Roman" w:cs="Times New Roman"/>
          <w:b/>
          <w:sz w:val="24"/>
          <w:szCs w:val="24"/>
        </w:rPr>
      </w:pPr>
      <w:r w:rsidRPr="001F12CF">
        <w:rPr>
          <w:rFonts w:ascii="Times New Roman" w:hAnsi="Times New Roman" w:cs="Times New Roman"/>
          <w:b/>
          <w:sz w:val="24"/>
          <w:szCs w:val="24"/>
        </w:rPr>
        <w:t xml:space="preserve"> ABSTRACT</w:t>
      </w:r>
    </w:p>
    <w:p w14:paraId="191CF4EA" w14:textId="5826F37D" w:rsidR="005D056A" w:rsidRPr="001F12CF" w:rsidRDefault="005D056A" w:rsidP="005D056A">
      <w:pPr>
        <w:spacing w:after="0" w:line="240" w:lineRule="auto"/>
        <w:jc w:val="both"/>
        <w:rPr>
          <w:rFonts w:ascii="Times New Roman" w:hAnsi="Times New Roman" w:cs="Times New Roman"/>
          <w:i/>
          <w:sz w:val="24"/>
          <w:szCs w:val="24"/>
        </w:rPr>
      </w:pPr>
      <w:r w:rsidRPr="001F12CF">
        <w:rPr>
          <w:rFonts w:ascii="Times New Roman" w:hAnsi="Times New Roman" w:cs="Times New Roman"/>
          <w:i/>
          <w:sz w:val="24"/>
          <w:szCs w:val="24"/>
        </w:rPr>
        <w:t>This study examined information access in Dennis Osadebay University, Asaba. It is purely a descriptive survey. Questionnaires were used for data collection. Random sampling technique was used to select staff and students in the various faculties in Dennis Osadebay University</w:t>
      </w:r>
      <w:r w:rsidR="004C0FE6">
        <w:rPr>
          <w:rFonts w:ascii="Times New Roman" w:hAnsi="Times New Roman" w:cs="Times New Roman"/>
          <w:i/>
          <w:sz w:val="24"/>
          <w:szCs w:val="24"/>
        </w:rPr>
        <w:t xml:space="preserve">, </w:t>
      </w:r>
      <w:r w:rsidRPr="001F12CF">
        <w:rPr>
          <w:rFonts w:ascii="Times New Roman" w:hAnsi="Times New Roman" w:cs="Times New Roman"/>
          <w:i/>
          <w:sz w:val="24"/>
          <w:szCs w:val="24"/>
        </w:rPr>
        <w:t xml:space="preserve">Asaba. Simple percentage was used to </w:t>
      </w:r>
      <w:r w:rsidR="004C0FE6" w:rsidRPr="001F12CF">
        <w:rPr>
          <w:rFonts w:ascii="Times New Roman" w:hAnsi="Times New Roman" w:cs="Times New Roman"/>
          <w:i/>
          <w:sz w:val="24"/>
          <w:szCs w:val="24"/>
        </w:rPr>
        <w:t>analyse</w:t>
      </w:r>
      <w:r w:rsidRPr="001F12CF">
        <w:rPr>
          <w:rFonts w:ascii="Times New Roman" w:hAnsi="Times New Roman" w:cs="Times New Roman"/>
          <w:i/>
          <w:sz w:val="24"/>
          <w:szCs w:val="24"/>
        </w:rPr>
        <w:t xml:space="preserve"> research questions. It was found that users still rely on the use of catalogue cards and bibliographical sources to obtain information from books, periodicals, reference materials and special collections. It was revealed in the study that due to various internet hiccups and financial problems affecting library services, the use of ICTs in information retrieval has not fully gained ground. Based on the findings, it was recommended that the university library should emphasize more on the provision of lCT facilities for more effective and efficient information retrieval.</w:t>
      </w:r>
    </w:p>
    <w:p w14:paraId="06EC6B69" w14:textId="77777777" w:rsidR="005D056A" w:rsidRPr="001F12CF" w:rsidRDefault="005D056A" w:rsidP="005D056A">
      <w:pPr>
        <w:spacing w:after="0" w:line="240" w:lineRule="auto"/>
        <w:jc w:val="both"/>
        <w:rPr>
          <w:rFonts w:ascii="Times New Roman" w:hAnsi="Times New Roman" w:cs="Times New Roman"/>
          <w:b/>
          <w:sz w:val="24"/>
          <w:szCs w:val="24"/>
        </w:rPr>
      </w:pPr>
    </w:p>
    <w:p w14:paraId="36E160AE" w14:textId="28038915" w:rsidR="005D056A" w:rsidRPr="001F12CF" w:rsidRDefault="005D056A" w:rsidP="005D056A">
      <w:pPr>
        <w:spacing w:after="0" w:line="240" w:lineRule="auto"/>
        <w:jc w:val="both"/>
        <w:rPr>
          <w:rFonts w:ascii="Times New Roman" w:hAnsi="Times New Roman" w:cs="Times New Roman"/>
          <w:b/>
          <w:sz w:val="24"/>
          <w:szCs w:val="24"/>
        </w:rPr>
      </w:pPr>
      <w:r w:rsidRPr="001F12CF">
        <w:rPr>
          <w:rFonts w:ascii="Times New Roman" w:hAnsi="Times New Roman" w:cs="Times New Roman"/>
          <w:b/>
          <w:sz w:val="24"/>
          <w:szCs w:val="24"/>
        </w:rPr>
        <w:t>Keywords: Information Resources, Access</w:t>
      </w:r>
      <w:r w:rsidR="00480687">
        <w:rPr>
          <w:rFonts w:ascii="Times New Roman" w:hAnsi="Times New Roman" w:cs="Times New Roman"/>
          <w:b/>
          <w:sz w:val="24"/>
          <w:szCs w:val="24"/>
        </w:rPr>
        <w:t>,</w:t>
      </w:r>
      <w:r w:rsidRPr="001F12CF">
        <w:rPr>
          <w:rFonts w:ascii="Times New Roman" w:hAnsi="Times New Roman" w:cs="Times New Roman"/>
          <w:b/>
          <w:sz w:val="24"/>
          <w:szCs w:val="24"/>
        </w:rPr>
        <w:t xml:space="preserve"> University</w:t>
      </w:r>
      <w:r w:rsidR="00480687">
        <w:rPr>
          <w:rFonts w:ascii="Times New Roman" w:hAnsi="Times New Roman" w:cs="Times New Roman"/>
          <w:b/>
          <w:sz w:val="24"/>
          <w:szCs w:val="24"/>
        </w:rPr>
        <w:t xml:space="preserve"> Library and Asaba</w:t>
      </w:r>
      <w:r w:rsidRPr="001F12CF">
        <w:rPr>
          <w:rFonts w:ascii="Times New Roman" w:hAnsi="Times New Roman" w:cs="Times New Roman"/>
          <w:b/>
          <w:sz w:val="24"/>
          <w:szCs w:val="24"/>
        </w:rPr>
        <w:t>.</w:t>
      </w:r>
    </w:p>
    <w:p w14:paraId="7F46BC43" w14:textId="77777777" w:rsidR="005D056A" w:rsidRPr="001F12CF" w:rsidRDefault="005D056A" w:rsidP="005D056A">
      <w:pPr>
        <w:spacing w:after="0" w:line="480" w:lineRule="auto"/>
        <w:jc w:val="both"/>
        <w:rPr>
          <w:rFonts w:ascii="Times New Roman" w:hAnsi="Times New Roman" w:cs="Times New Roman"/>
          <w:b/>
          <w:sz w:val="24"/>
          <w:szCs w:val="24"/>
        </w:rPr>
      </w:pPr>
    </w:p>
    <w:p w14:paraId="57B15A5D" w14:textId="77777777" w:rsidR="005D056A" w:rsidRPr="001F12CF" w:rsidRDefault="005D056A" w:rsidP="005D056A">
      <w:pPr>
        <w:spacing w:after="0" w:line="480" w:lineRule="auto"/>
        <w:jc w:val="both"/>
        <w:rPr>
          <w:rFonts w:ascii="Times New Roman" w:hAnsi="Times New Roman" w:cs="Times New Roman"/>
          <w:b/>
          <w:sz w:val="24"/>
          <w:szCs w:val="24"/>
        </w:rPr>
      </w:pPr>
    </w:p>
    <w:p w14:paraId="49E47DB9" w14:textId="77777777" w:rsidR="005D056A" w:rsidRPr="001F12CF" w:rsidRDefault="005D056A" w:rsidP="005D056A">
      <w:pPr>
        <w:spacing w:after="0" w:line="480" w:lineRule="auto"/>
        <w:jc w:val="both"/>
        <w:rPr>
          <w:rFonts w:ascii="Times New Roman" w:hAnsi="Times New Roman" w:cs="Times New Roman"/>
          <w:b/>
          <w:sz w:val="24"/>
          <w:szCs w:val="24"/>
        </w:rPr>
      </w:pPr>
    </w:p>
    <w:p w14:paraId="5DB7F72D" w14:textId="77777777" w:rsidR="005D056A" w:rsidRPr="001F12CF" w:rsidRDefault="005D056A" w:rsidP="005D056A">
      <w:pPr>
        <w:spacing w:after="0" w:line="480" w:lineRule="auto"/>
        <w:jc w:val="both"/>
        <w:rPr>
          <w:rFonts w:ascii="Times New Roman" w:hAnsi="Times New Roman" w:cs="Times New Roman"/>
          <w:b/>
          <w:sz w:val="24"/>
          <w:szCs w:val="24"/>
        </w:rPr>
      </w:pPr>
    </w:p>
    <w:p w14:paraId="7592526F" w14:textId="77777777" w:rsidR="005D056A" w:rsidRPr="001F12CF" w:rsidRDefault="005D056A" w:rsidP="005D056A">
      <w:pPr>
        <w:spacing w:after="0" w:line="480" w:lineRule="auto"/>
        <w:jc w:val="both"/>
        <w:rPr>
          <w:rFonts w:ascii="Times New Roman" w:hAnsi="Times New Roman" w:cs="Times New Roman"/>
          <w:b/>
          <w:sz w:val="24"/>
          <w:szCs w:val="24"/>
        </w:rPr>
      </w:pPr>
    </w:p>
    <w:p w14:paraId="09716B68" w14:textId="77777777" w:rsidR="005D056A" w:rsidRPr="001F12CF" w:rsidRDefault="005D056A" w:rsidP="005D056A">
      <w:pPr>
        <w:spacing w:after="0" w:line="480" w:lineRule="auto"/>
        <w:jc w:val="both"/>
        <w:rPr>
          <w:rFonts w:ascii="Times New Roman" w:hAnsi="Times New Roman" w:cs="Times New Roman"/>
          <w:b/>
          <w:sz w:val="24"/>
          <w:szCs w:val="24"/>
        </w:rPr>
      </w:pPr>
    </w:p>
    <w:p w14:paraId="5F322AA7" w14:textId="77777777" w:rsidR="005D056A" w:rsidRPr="001F12CF" w:rsidRDefault="005D056A" w:rsidP="005D056A">
      <w:pPr>
        <w:spacing w:after="0" w:line="480" w:lineRule="auto"/>
        <w:jc w:val="both"/>
        <w:rPr>
          <w:rFonts w:ascii="Times New Roman" w:hAnsi="Times New Roman" w:cs="Times New Roman"/>
          <w:b/>
          <w:sz w:val="24"/>
          <w:szCs w:val="24"/>
        </w:rPr>
      </w:pPr>
    </w:p>
    <w:p w14:paraId="229B3983" w14:textId="77777777" w:rsidR="005D056A" w:rsidRDefault="005D056A" w:rsidP="005D056A">
      <w:pPr>
        <w:spacing w:after="0" w:line="480" w:lineRule="auto"/>
        <w:jc w:val="both"/>
        <w:rPr>
          <w:rFonts w:ascii="Times New Roman" w:hAnsi="Times New Roman" w:cs="Times New Roman"/>
          <w:b/>
          <w:sz w:val="24"/>
          <w:szCs w:val="24"/>
        </w:rPr>
      </w:pPr>
    </w:p>
    <w:p w14:paraId="3DB95B34" w14:textId="77777777" w:rsidR="001F12CF" w:rsidRDefault="001F12CF" w:rsidP="005D056A">
      <w:pPr>
        <w:spacing w:after="0" w:line="480" w:lineRule="auto"/>
        <w:jc w:val="both"/>
        <w:rPr>
          <w:rFonts w:ascii="Times New Roman" w:hAnsi="Times New Roman" w:cs="Times New Roman"/>
          <w:b/>
          <w:sz w:val="24"/>
          <w:szCs w:val="24"/>
        </w:rPr>
      </w:pPr>
    </w:p>
    <w:p w14:paraId="37AC081B" w14:textId="77777777" w:rsidR="001F12CF" w:rsidRPr="001F12CF" w:rsidRDefault="001F12CF" w:rsidP="005D056A">
      <w:pPr>
        <w:spacing w:after="0" w:line="480" w:lineRule="auto"/>
        <w:jc w:val="both"/>
        <w:rPr>
          <w:rFonts w:ascii="Times New Roman" w:hAnsi="Times New Roman" w:cs="Times New Roman"/>
          <w:b/>
          <w:sz w:val="24"/>
          <w:szCs w:val="24"/>
        </w:rPr>
      </w:pPr>
    </w:p>
    <w:p w14:paraId="37FA1F32" w14:textId="77777777" w:rsidR="005D056A" w:rsidRPr="001F12CF" w:rsidRDefault="005D056A" w:rsidP="005D056A">
      <w:pPr>
        <w:spacing w:after="0" w:line="480" w:lineRule="auto"/>
        <w:jc w:val="both"/>
        <w:rPr>
          <w:rFonts w:ascii="Times New Roman" w:hAnsi="Times New Roman" w:cs="Times New Roman"/>
          <w:b/>
          <w:sz w:val="24"/>
          <w:szCs w:val="24"/>
        </w:rPr>
      </w:pPr>
    </w:p>
    <w:p w14:paraId="118B9B62" w14:textId="77777777" w:rsidR="005D056A" w:rsidRPr="001F12CF" w:rsidRDefault="005D056A" w:rsidP="005D056A">
      <w:pPr>
        <w:spacing w:after="0" w:line="480" w:lineRule="auto"/>
        <w:jc w:val="both"/>
        <w:rPr>
          <w:rFonts w:ascii="Times New Roman" w:hAnsi="Times New Roman" w:cs="Times New Roman"/>
          <w:b/>
          <w:sz w:val="24"/>
          <w:szCs w:val="24"/>
        </w:rPr>
      </w:pPr>
      <w:r w:rsidRPr="001F12CF">
        <w:rPr>
          <w:rFonts w:ascii="Times New Roman" w:hAnsi="Times New Roman" w:cs="Times New Roman"/>
          <w:b/>
          <w:sz w:val="24"/>
          <w:szCs w:val="24"/>
        </w:rPr>
        <w:lastRenderedPageBreak/>
        <w:t>Introduction</w:t>
      </w:r>
    </w:p>
    <w:p w14:paraId="33D4A664" w14:textId="0F9F302B" w:rsidR="001D2E8F" w:rsidRPr="001F12CF" w:rsidRDefault="001D2E8F" w:rsidP="00D3362B">
      <w:pPr>
        <w:spacing w:after="0" w:line="480" w:lineRule="auto"/>
        <w:ind w:firstLine="720"/>
        <w:jc w:val="both"/>
        <w:rPr>
          <w:rFonts w:ascii="Times New Roman" w:hAnsi="Times New Roman" w:cs="Times New Roman"/>
          <w:sz w:val="24"/>
          <w:szCs w:val="24"/>
        </w:rPr>
      </w:pPr>
      <w:r w:rsidRPr="001F12CF">
        <w:rPr>
          <w:rFonts w:ascii="Times New Roman" w:hAnsi="Times New Roman" w:cs="Times New Roman"/>
          <w:sz w:val="24"/>
          <w:szCs w:val="24"/>
        </w:rPr>
        <w:t xml:space="preserve">Today, it is virtually not possible for any academic library in Nigeria, however big and rich, to acquire all the information resources that are required for a comprehensive coverage of all </w:t>
      </w:r>
      <w:r w:rsidR="004C0FE6" w:rsidRPr="001F12CF">
        <w:rPr>
          <w:rFonts w:ascii="Times New Roman" w:hAnsi="Times New Roman" w:cs="Times New Roman"/>
          <w:sz w:val="24"/>
          <w:szCs w:val="24"/>
        </w:rPr>
        <w:t>subject’s</w:t>
      </w:r>
      <w:r w:rsidRPr="001F12CF">
        <w:rPr>
          <w:rFonts w:ascii="Times New Roman" w:hAnsi="Times New Roman" w:cs="Times New Roman"/>
          <w:sz w:val="24"/>
          <w:szCs w:val="24"/>
        </w:rPr>
        <w:t xml:space="preserve"> field or to keep up with the rapid rising flow of new publications. No academic library as such can claim to be self-sufficient in meeting all the information needs of its clientele.</w:t>
      </w:r>
      <w:r w:rsidR="00A76724" w:rsidRPr="001F12CF">
        <w:rPr>
          <w:rFonts w:ascii="Times New Roman" w:hAnsi="Times New Roman" w:cs="Times New Roman"/>
          <w:sz w:val="24"/>
          <w:szCs w:val="24"/>
        </w:rPr>
        <w:t xml:space="preserve"> </w:t>
      </w:r>
      <w:r w:rsidRPr="001F12CF">
        <w:rPr>
          <w:rFonts w:ascii="Times New Roman" w:hAnsi="Times New Roman" w:cs="Times New Roman"/>
          <w:sz w:val="24"/>
          <w:szCs w:val="24"/>
        </w:rPr>
        <w:t>There appears to be a wide gap between the type of information support and services required in academic libraries and what is available at present in our academic institutions (Elijah,</w:t>
      </w:r>
      <w:r w:rsidR="00F76790" w:rsidRPr="001F12CF">
        <w:rPr>
          <w:rFonts w:ascii="Times New Roman" w:hAnsi="Times New Roman" w:cs="Times New Roman"/>
          <w:sz w:val="24"/>
          <w:szCs w:val="24"/>
        </w:rPr>
        <w:t xml:space="preserve"> </w:t>
      </w:r>
      <w:r w:rsidRPr="001F12CF">
        <w:rPr>
          <w:rFonts w:ascii="Times New Roman" w:hAnsi="Times New Roman" w:cs="Times New Roman"/>
          <w:sz w:val="24"/>
          <w:szCs w:val="24"/>
        </w:rPr>
        <w:t>2022).</w:t>
      </w:r>
      <w:r w:rsidR="00A76724" w:rsidRPr="001F12CF">
        <w:rPr>
          <w:rFonts w:ascii="Times New Roman" w:hAnsi="Times New Roman" w:cs="Times New Roman"/>
          <w:sz w:val="24"/>
          <w:szCs w:val="24"/>
        </w:rPr>
        <w:t xml:space="preserve"> Academic library use studies have evolved over the years. The problem of underutilization of library resources is a global one. Various user researches have probed user attitudes as well as the characteristics of use, reasons for library visits, and factors related to the use of the different types of library materials. </w:t>
      </w:r>
    </w:p>
    <w:p w14:paraId="00000F1E" w14:textId="77777777" w:rsidR="008D0296" w:rsidRPr="001F12CF" w:rsidRDefault="00654DFC" w:rsidP="005D056A">
      <w:pPr>
        <w:spacing w:after="0" w:line="480" w:lineRule="auto"/>
        <w:jc w:val="both"/>
        <w:rPr>
          <w:rFonts w:ascii="Times New Roman" w:hAnsi="Times New Roman" w:cs="Times New Roman"/>
          <w:sz w:val="24"/>
          <w:szCs w:val="24"/>
        </w:rPr>
      </w:pPr>
      <w:r w:rsidRPr="001F12CF">
        <w:rPr>
          <w:rFonts w:ascii="Times New Roman" w:hAnsi="Times New Roman" w:cs="Times New Roman"/>
          <w:sz w:val="24"/>
          <w:szCs w:val="24"/>
        </w:rPr>
        <w:t>In the 21</w:t>
      </w:r>
      <w:r w:rsidRPr="001F12CF">
        <w:rPr>
          <w:rFonts w:ascii="Times New Roman" w:hAnsi="Times New Roman" w:cs="Times New Roman"/>
          <w:sz w:val="24"/>
          <w:szCs w:val="24"/>
          <w:vertAlign w:val="superscript"/>
        </w:rPr>
        <w:t>st</w:t>
      </w:r>
      <w:r w:rsidRPr="001F12CF">
        <w:rPr>
          <w:rFonts w:ascii="Times New Roman" w:hAnsi="Times New Roman" w:cs="Times New Roman"/>
          <w:sz w:val="24"/>
          <w:szCs w:val="24"/>
        </w:rPr>
        <w:t xml:space="preserve"> century</w:t>
      </w:r>
      <w:r w:rsidR="00F76790" w:rsidRPr="001F12CF">
        <w:rPr>
          <w:rFonts w:ascii="Times New Roman" w:hAnsi="Times New Roman" w:cs="Times New Roman"/>
          <w:sz w:val="24"/>
          <w:szCs w:val="24"/>
        </w:rPr>
        <w:t>, unprecedented</w:t>
      </w:r>
      <w:r w:rsidR="005D056A" w:rsidRPr="001F12CF">
        <w:rPr>
          <w:rFonts w:ascii="Times New Roman" w:hAnsi="Times New Roman" w:cs="Times New Roman"/>
          <w:sz w:val="24"/>
          <w:szCs w:val="24"/>
        </w:rPr>
        <w:t xml:space="preserve"> demands are being placed on </w:t>
      </w:r>
      <w:r w:rsidR="00A76724" w:rsidRPr="001F12CF">
        <w:rPr>
          <w:rFonts w:ascii="Times New Roman" w:hAnsi="Times New Roman" w:cs="Times New Roman"/>
          <w:sz w:val="24"/>
          <w:szCs w:val="24"/>
        </w:rPr>
        <w:t>academic libraries</w:t>
      </w:r>
      <w:r w:rsidRPr="001F12CF">
        <w:rPr>
          <w:rFonts w:ascii="Times New Roman" w:hAnsi="Times New Roman" w:cs="Times New Roman"/>
          <w:sz w:val="24"/>
          <w:szCs w:val="24"/>
        </w:rPr>
        <w:t>, due</w:t>
      </w:r>
      <w:r w:rsidR="001424F7" w:rsidRPr="001F12CF">
        <w:rPr>
          <w:rFonts w:ascii="Times New Roman" w:hAnsi="Times New Roman" w:cs="Times New Roman"/>
          <w:sz w:val="24"/>
          <w:szCs w:val="24"/>
        </w:rPr>
        <w:t xml:space="preserve"> to lack of access to i</w:t>
      </w:r>
      <w:r w:rsidR="005D056A" w:rsidRPr="001F12CF">
        <w:rPr>
          <w:rFonts w:ascii="Times New Roman" w:hAnsi="Times New Roman" w:cs="Times New Roman"/>
          <w:sz w:val="24"/>
          <w:szCs w:val="24"/>
        </w:rPr>
        <w:t xml:space="preserve">nformation </w:t>
      </w:r>
      <w:r w:rsidR="001424F7" w:rsidRPr="001F12CF">
        <w:rPr>
          <w:rFonts w:ascii="Times New Roman" w:hAnsi="Times New Roman" w:cs="Times New Roman"/>
          <w:sz w:val="24"/>
          <w:szCs w:val="24"/>
        </w:rPr>
        <w:t xml:space="preserve">that </w:t>
      </w:r>
      <w:r w:rsidRPr="001F12CF">
        <w:rPr>
          <w:rFonts w:ascii="Times New Roman" w:hAnsi="Times New Roman" w:cs="Times New Roman"/>
          <w:sz w:val="24"/>
          <w:szCs w:val="24"/>
        </w:rPr>
        <w:t>is essential</w:t>
      </w:r>
      <w:r w:rsidR="005D056A" w:rsidRPr="001F12CF">
        <w:rPr>
          <w:rFonts w:ascii="Times New Roman" w:hAnsi="Times New Roman" w:cs="Times New Roman"/>
          <w:sz w:val="24"/>
          <w:szCs w:val="24"/>
        </w:rPr>
        <w:t xml:space="preserve"> ingredient of any organization</w:t>
      </w:r>
      <w:r w:rsidR="008D0296" w:rsidRPr="001F12CF">
        <w:rPr>
          <w:rFonts w:ascii="Times New Roman" w:hAnsi="Times New Roman" w:cs="Times New Roman"/>
          <w:sz w:val="24"/>
          <w:szCs w:val="24"/>
        </w:rPr>
        <w:t xml:space="preserve">. For the libraries to assist in the promotion of access to knowledge, they must help to identify, locate and deliver information or document sought by the researcher (Aguolu and Aguolu, 2002). The identification and location </w:t>
      </w:r>
      <w:r w:rsidR="00D549DB" w:rsidRPr="001F12CF">
        <w:rPr>
          <w:rFonts w:ascii="Times New Roman" w:hAnsi="Times New Roman" w:cs="Times New Roman"/>
          <w:sz w:val="24"/>
          <w:szCs w:val="24"/>
        </w:rPr>
        <w:t>of information</w:t>
      </w:r>
      <w:r w:rsidR="008D0296" w:rsidRPr="001F12CF">
        <w:rPr>
          <w:rFonts w:ascii="Times New Roman" w:hAnsi="Times New Roman" w:cs="Times New Roman"/>
          <w:sz w:val="24"/>
          <w:szCs w:val="24"/>
        </w:rPr>
        <w:t xml:space="preserve"> pertinent to the user’s inquiry depends upon the availability of effective bibliographic apparatus in general and specialized fields. To facilitate identification and location of information materials in the libraries, the library is expected to provide effective access tools as catalogues, bibliographies, guides, indexes and abstracts.</w:t>
      </w:r>
      <w:r w:rsidR="00D549DB" w:rsidRPr="001F12CF">
        <w:rPr>
          <w:rFonts w:ascii="Times New Roman" w:hAnsi="Times New Roman" w:cs="Times New Roman"/>
          <w:sz w:val="24"/>
          <w:szCs w:val="24"/>
        </w:rPr>
        <w:t xml:space="preserve"> Nothing </w:t>
      </w:r>
      <w:r w:rsidR="008D0296" w:rsidRPr="001F12CF">
        <w:rPr>
          <w:rFonts w:ascii="Times New Roman" w:hAnsi="Times New Roman" w:cs="Times New Roman"/>
          <w:sz w:val="24"/>
          <w:szCs w:val="24"/>
        </w:rPr>
        <w:t>frustrates a researcher more than trying to retrieve an article, which seems right on target, only to find that the library does not own the journal.</w:t>
      </w:r>
    </w:p>
    <w:p w14:paraId="1D509BA3" w14:textId="46CD257C" w:rsidR="005D056A" w:rsidRPr="001F12CF" w:rsidRDefault="005D056A" w:rsidP="005D056A">
      <w:pPr>
        <w:spacing w:after="0" w:line="480" w:lineRule="auto"/>
        <w:jc w:val="both"/>
        <w:rPr>
          <w:rFonts w:ascii="Times New Roman" w:hAnsi="Times New Roman" w:cs="Times New Roman"/>
          <w:sz w:val="24"/>
          <w:szCs w:val="24"/>
        </w:rPr>
      </w:pPr>
      <w:r w:rsidRPr="001F12CF">
        <w:rPr>
          <w:rFonts w:ascii="Times New Roman" w:hAnsi="Times New Roman" w:cs="Times New Roman"/>
          <w:sz w:val="24"/>
          <w:szCs w:val="24"/>
        </w:rPr>
        <w:t xml:space="preserve"> Webster’s dictionary (2009) defines information as the act or process of informing, specifically communicating knowledge or intelligence derived from reading, observation or instruction. An </w:t>
      </w:r>
      <w:r w:rsidRPr="001F12CF">
        <w:rPr>
          <w:rFonts w:ascii="Times New Roman" w:hAnsi="Times New Roman" w:cs="Times New Roman"/>
          <w:sz w:val="24"/>
          <w:szCs w:val="24"/>
        </w:rPr>
        <w:lastRenderedPageBreak/>
        <w:t xml:space="preserve">academic library therefore, is an information system and organized set of procedures that gathers, manipulates, classifies, stores and retrieves knowledge. The university libraries are built to supplement and complement effective learning, teaching and research. Anyaoku (1994) ‘asserted that effective organization promotes efficiency and </w:t>
      </w:r>
      <w:r w:rsidR="004C0FE6" w:rsidRPr="001F12CF">
        <w:rPr>
          <w:rFonts w:ascii="Times New Roman" w:hAnsi="Times New Roman" w:cs="Times New Roman"/>
          <w:sz w:val="24"/>
          <w:szCs w:val="24"/>
        </w:rPr>
        <w:t>users’</w:t>
      </w:r>
      <w:r w:rsidRPr="001F12CF">
        <w:rPr>
          <w:rFonts w:ascii="Times New Roman" w:hAnsi="Times New Roman" w:cs="Times New Roman"/>
          <w:sz w:val="24"/>
          <w:szCs w:val="24"/>
        </w:rPr>
        <w:t xml:space="preserve"> confidence in the library. The university library is an indispensable agency for transmitting information needed by staff, students and researchers. To achieve this, libraries organize collection of books and other carriers of information exploitable for current and future age.</w:t>
      </w:r>
    </w:p>
    <w:p w14:paraId="386F765D" w14:textId="77777777" w:rsidR="005D056A" w:rsidRPr="001F12CF" w:rsidRDefault="005D056A" w:rsidP="005D056A">
      <w:pPr>
        <w:spacing w:after="0" w:line="480" w:lineRule="auto"/>
        <w:jc w:val="both"/>
        <w:rPr>
          <w:rFonts w:ascii="Times New Roman" w:hAnsi="Times New Roman" w:cs="Times New Roman"/>
          <w:sz w:val="24"/>
          <w:szCs w:val="24"/>
        </w:rPr>
      </w:pPr>
      <w:r w:rsidRPr="001F12CF">
        <w:rPr>
          <w:rFonts w:ascii="Times New Roman" w:hAnsi="Times New Roman" w:cs="Times New Roman"/>
          <w:sz w:val="24"/>
          <w:szCs w:val="24"/>
        </w:rPr>
        <w:t>Lilly (1991) points to two broad sources of information. They are formal and informal sources of information. Formal sources are those that are documented either in written form as in books, journals, documents or diskettes or CD-ROM. Informal sources are verbal or oral forms used in conversation among colleagues, from superiors to subordinates, community talks etc.</w:t>
      </w:r>
    </w:p>
    <w:p w14:paraId="271C8D40" w14:textId="7F4FF13C" w:rsidR="005D056A" w:rsidRPr="001F12CF" w:rsidRDefault="005D056A" w:rsidP="005D056A">
      <w:pPr>
        <w:spacing w:after="0" w:line="480" w:lineRule="auto"/>
        <w:jc w:val="both"/>
        <w:rPr>
          <w:rFonts w:ascii="Times New Roman" w:hAnsi="Times New Roman" w:cs="Times New Roman"/>
          <w:sz w:val="24"/>
          <w:szCs w:val="24"/>
        </w:rPr>
      </w:pPr>
      <w:r w:rsidRPr="001F12CF">
        <w:rPr>
          <w:rFonts w:ascii="Times New Roman" w:hAnsi="Times New Roman" w:cs="Times New Roman"/>
          <w:sz w:val="24"/>
          <w:szCs w:val="24"/>
        </w:rPr>
        <w:t xml:space="preserve">Information, according to Emojorho and Adomi (2004) posit that there is no doubt that we are presently in an information age; an era in which the more knowledgeable a person is, the more powerful he is likely to become. The advent of information technology is a great booster to this era. The library is established to enhance learning, information dissemination for the purpose of learning, teaching, research, recreation and as a custodian of the recorded knowledge to man, its obligation is to disseminate information to the users. According to Association of Research Libraries (2000) users may think of libraries as housing books and manuscripts, but may forget that they are repositories of a variety of cultural artifacts, from coins to postage stamps to films. They are places where </w:t>
      </w:r>
      <w:r w:rsidR="004C0FE6" w:rsidRPr="001F12CF">
        <w:rPr>
          <w:rFonts w:ascii="Times New Roman" w:hAnsi="Times New Roman" w:cs="Times New Roman"/>
          <w:sz w:val="24"/>
          <w:szCs w:val="24"/>
        </w:rPr>
        <w:t>myriads</w:t>
      </w:r>
      <w:r w:rsidRPr="001F12CF">
        <w:rPr>
          <w:rFonts w:ascii="Times New Roman" w:hAnsi="Times New Roman" w:cs="Times New Roman"/>
          <w:sz w:val="24"/>
          <w:szCs w:val="24"/>
        </w:rPr>
        <w:t xml:space="preserve"> of activities take place: exhibitions of precious printed material, readings by living authors, conferences of working scholars, sleep for weary undergraduates, and collaborative brainstorming on the developing information technologies and how best to exploit them for the benefit of the scholarly community. Some Nigerian universities have attempted to </w:t>
      </w:r>
      <w:r w:rsidRPr="001F12CF">
        <w:rPr>
          <w:rFonts w:ascii="Times New Roman" w:hAnsi="Times New Roman" w:cs="Times New Roman"/>
          <w:sz w:val="24"/>
          <w:szCs w:val="24"/>
        </w:rPr>
        <w:lastRenderedPageBreak/>
        <w:t>upgrade and maintain suitable standards and have built a collection designed principally to meet user</w:t>
      </w:r>
      <w:r w:rsidR="004C0FE6">
        <w:rPr>
          <w:rFonts w:ascii="Times New Roman" w:hAnsi="Times New Roman" w:cs="Times New Roman"/>
          <w:sz w:val="24"/>
          <w:szCs w:val="24"/>
        </w:rPr>
        <w:t>’</w:t>
      </w:r>
      <w:r w:rsidRPr="001F12CF">
        <w:rPr>
          <w:rFonts w:ascii="Times New Roman" w:hAnsi="Times New Roman" w:cs="Times New Roman"/>
          <w:sz w:val="24"/>
          <w:szCs w:val="24"/>
        </w:rPr>
        <w:t>s needs of information. In this regard, their primary responsibility is to satisfy the instructional and research needs of students, staff and other researchers in the university community. To observe how effectively these functions are being performed, one should measure the library target in the light of the objectives of the institution of which it is a part. The institution itself exists in order to afford students and researcher the opportunity of obtaining information.</w:t>
      </w:r>
    </w:p>
    <w:p w14:paraId="0D63A453" w14:textId="77777777" w:rsidR="005D056A" w:rsidRPr="001F12CF" w:rsidRDefault="005D056A" w:rsidP="005D056A">
      <w:pPr>
        <w:spacing w:after="0" w:line="480" w:lineRule="auto"/>
        <w:jc w:val="both"/>
        <w:rPr>
          <w:rFonts w:ascii="Times New Roman" w:hAnsi="Times New Roman" w:cs="Times New Roman"/>
          <w:b/>
          <w:sz w:val="24"/>
          <w:szCs w:val="24"/>
        </w:rPr>
      </w:pPr>
    </w:p>
    <w:p w14:paraId="42A3AFFC" w14:textId="77777777" w:rsidR="005D056A" w:rsidRPr="001F12CF" w:rsidRDefault="005D056A" w:rsidP="005D056A">
      <w:pPr>
        <w:spacing w:after="0" w:line="480" w:lineRule="auto"/>
        <w:jc w:val="both"/>
        <w:rPr>
          <w:rFonts w:ascii="Times New Roman" w:hAnsi="Times New Roman" w:cs="Times New Roman"/>
          <w:b/>
          <w:sz w:val="24"/>
          <w:szCs w:val="24"/>
        </w:rPr>
      </w:pPr>
      <w:r w:rsidRPr="001F12CF">
        <w:rPr>
          <w:rFonts w:ascii="Times New Roman" w:hAnsi="Times New Roman" w:cs="Times New Roman"/>
          <w:b/>
          <w:sz w:val="24"/>
          <w:szCs w:val="24"/>
        </w:rPr>
        <w:t>Statement of Problem</w:t>
      </w:r>
    </w:p>
    <w:p w14:paraId="1CA33A5B" w14:textId="30C383C4" w:rsidR="005D056A" w:rsidRPr="001F12CF" w:rsidRDefault="005D056A" w:rsidP="005D056A">
      <w:pPr>
        <w:spacing w:after="0" w:line="480" w:lineRule="auto"/>
        <w:jc w:val="both"/>
        <w:rPr>
          <w:rFonts w:ascii="Times New Roman" w:hAnsi="Times New Roman" w:cs="Times New Roman"/>
          <w:sz w:val="24"/>
          <w:szCs w:val="24"/>
        </w:rPr>
      </w:pPr>
      <w:r w:rsidRPr="001F12CF">
        <w:rPr>
          <w:rFonts w:ascii="Times New Roman" w:hAnsi="Times New Roman" w:cs="Times New Roman"/>
          <w:sz w:val="24"/>
          <w:szCs w:val="24"/>
        </w:rPr>
        <w:t xml:space="preserve">For </w:t>
      </w:r>
      <w:r w:rsidR="004C0FE6" w:rsidRPr="001F12CF">
        <w:rPr>
          <w:rFonts w:ascii="Times New Roman" w:hAnsi="Times New Roman" w:cs="Times New Roman"/>
          <w:sz w:val="24"/>
          <w:szCs w:val="24"/>
        </w:rPr>
        <w:t>some time</w:t>
      </w:r>
      <w:r w:rsidRPr="001F12CF">
        <w:rPr>
          <w:rFonts w:ascii="Times New Roman" w:hAnsi="Times New Roman" w:cs="Times New Roman"/>
          <w:sz w:val="24"/>
          <w:szCs w:val="24"/>
        </w:rPr>
        <w:t xml:space="preserve"> now, the system of organizing and retrieving information in Nigerian academic libraries has come under serious criticism. Many people believe that the library users in these institutions do not get the required satisfaction with the way information resources are being organized, thereby hindering the effective use of the library. The focus of this study is to uncover the problems associated with information retrieval in Dennis Osadebay University (DOU) Library Asaba.</w:t>
      </w:r>
    </w:p>
    <w:p w14:paraId="3D026670" w14:textId="57A2BE48" w:rsidR="005D056A" w:rsidRPr="001F12CF" w:rsidRDefault="005D056A" w:rsidP="005D056A">
      <w:pPr>
        <w:spacing w:after="0" w:line="480" w:lineRule="auto"/>
        <w:jc w:val="both"/>
        <w:rPr>
          <w:rFonts w:ascii="Times New Roman" w:hAnsi="Times New Roman" w:cs="Times New Roman"/>
          <w:sz w:val="24"/>
          <w:szCs w:val="24"/>
        </w:rPr>
      </w:pPr>
      <w:r w:rsidRPr="001F12CF">
        <w:rPr>
          <w:rFonts w:ascii="Times New Roman" w:hAnsi="Times New Roman" w:cs="Times New Roman"/>
          <w:sz w:val="24"/>
          <w:szCs w:val="24"/>
        </w:rPr>
        <w:t>There is an increasing awareness of the importance of learning resources and the functions of the library. Considering the use of library resources at the DOU Library Asaba, one must take into account the use of the library resources and goals of the entire institution. This study evaluates library resources and access by users. Therefore, the inadequacy or otherwise of the library resources is measured against the needs of clientele.</w:t>
      </w:r>
    </w:p>
    <w:p w14:paraId="2020A511" w14:textId="77777777" w:rsidR="005D056A" w:rsidRPr="001F12CF" w:rsidRDefault="005D056A" w:rsidP="005D056A">
      <w:pPr>
        <w:spacing w:after="0" w:line="480" w:lineRule="auto"/>
        <w:jc w:val="both"/>
        <w:rPr>
          <w:rFonts w:ascii="Times New Roman" w:hAnsi="Times New Roman" w:cs="Times New Roman"/>
          <w:b/>
          <w:sz w:val="24"/>
          <w:szCs w:val="24"/>
        </w:rPr>
      </w:pPr>
    </w:p>
    <w:p w14:paraId="4C0CEC46" w14:textId="77777777" w:rsidR="00046EF7" w:rsidRPr="001F12CF" w:rsidRDefault="00046EF7" w:rsidP="005D056A">
      <w:pPr>
        <w:spacing w:after="0" w:line="480" w:lineRule="auto"/>
        <w:jc w:val="both"/>
        <w:rPr>
          <w:rFonts w:ascii="Times New Roman" w:hAnsi="Times New Roman" w:cs="Times New Roman"/>
          <w:b/>
          <w:sz w:val="24"/>
          <w:szCs w:val="24"/>
        </w:rPr>
      </w:pPr>
    </w:p>
    <w:p w14:paraId="3C2DE323" w14:textId="77777777" w:rsidR="00046EF7" w:rsidRDefault="00046EF7" w:rsidP="005D056A">
      <w:pPr>
        <w:spacing w:after="0" w:line="480" w:lineRule="auto"/>
        <w:jc w:val="both"/>
        <w:rPr>
          <w:rFonts w:ascii="Times New Roman" w:hAnsi="Times New Roman" w:cs="Times New Roman"/>
          <w:b/>
          <w:sz w:val="24"/>
          <w:szCs w:val="24"/>
        </w:rPr>
      </w:pPr>
    </w:p>
    <w:p w14:paraId="281726D9" w14:textId="77777777" w:rsidR="001F12CF" w:rsidRPr="001F12CF" w:rsidRDefault="001F12CF" w:rsidP="005D056A">
      <w:pPr>
        <w:spacing w:after="0" w:line="480" w:lineRule="auto"/>
        <w:jc w:val="both"/>
        <w:rPr>
          <w:rFonts w:ascii="Times New Roman" w:hAnsi="Times New Roman" w:cs="Times New Roman"/>
          <w:b/>
          <w:sz w:val="24"/>
          <w:szCs w:val="24"/>
        </w:rPr>
      </w:pPr>
    </w:p>
    <w:p w14:paraId="1F693081" w14:textId="26D10808" w:rsidR="005D056A" w:rsidRPr="001F12CF" w:rsidRDefault="005D056A" w:rsidP="005D056A">
      <w:pPr>
        <w:spacing w:after="0" w:line="480" w:lineRule="auto"/>
        <w:jc w:val="both"/>
        <w:rPr>
          <w:rFonts w:ascii="Times New Roman" w:hAnsi="Times New Roman" w:cs="Times New Roman"/>
          <w:b/>
          <w:sz w:val="24"/>
          <w:szCs w:val="24"/>
        </w:rPr>
      </w:pPr>
      <w:r w:rsidRPr="001F12CF">
        <w:rPr>
          <w:rFonts w:ascii="Times New Roman" w:hAnsi="Times New Roman" w:cs="Times New Roman"/>
          <w:b/>
          <w:sz w:val="24"/>
          <w:szCs w:val="24"/>
        </w:rPr>
        <w:lastRenderedPageBreak/>
        <w:t>Objectives</w:t>
      </w:r>
    </w:p>
    <w:p w14:paraId="2176889A" w14:textId="77777777" w:rsidR="005D056A" w:rsidRPr="001F12CF" w:rsidRDefault="005D056A" w:rsidP="005D056A">
      <w:pPr>
        <w:spacing w:after="0" w:line="480" w:lineRule="auto"/>
        <w:jc w:val="both"/>
        <w:rPr>
          <w:rFonts w:ascii="Times New Roman" w:hAnsi="Times New Roman" w:cs="Times New Roman"/>
          <w:sz w:val="24"/>
          <w:szCs w:val="24"/>
        </w:rPr>
      </w:pPr>
      <w:r w:rsidRPr="001F12CF">
        <w:rPr>
          <w:rFonts w:ascii="Times New Roman" w:hAnsi="Times New Roman" w:cs="Times New Roman"/>
          <w:sz w:val="24"/>
          <w:szCs w:val="24"/>
        </w:rPr>
        <w:t>The objectives of the study were to:</w:t>
      </w:r>
    </w:p>
    <w:p w14:paraId="5B633736" w14:textId="77777777" w:rsidR="005D056A" w:rsidRPr="001F12CF" w:rsidRDefault="005D056A" w:rsidP="005D056A">
      <w:pPr>
        <w:spacing w:after="0" w:line="480" w:lineRule="auto"/>
        <w:ind w:left="720" w:hanging="720"/>
        <w:jc w:val="both"/>
        <w:rPr>
          <w:rFonts w:ascii="Times New Roman" w:hAnsi="Times New Roman" w:cs="Times New Roman"/>
          <w:sz w:val="24"/>
          <w:szCs w:val="24"/>
        </w:rPr>
      </w:pPr>
      <w:r w:rsidRPr="001F12CF">
        <w:rPr>
          <w:rFonts w:ascii="Times New Roman" w:hAnsi="Times New Roman" w:cs="Times New Roman"/>
          <w:sz w:val="24"/>
          <w:szCs w:val="24"/>
        </w:rPr>
        <w:t xml:space="preserve">1. </w:t>
      </w:r>
      <w:r w:rsidRPr="001F12CF">
        <w:rPr>
          <w:rFonts w:ascii="Times New Roman" w:hAnsi="Times New Roman" w:cs="Times New Roman"/>
          <w:sz w:val="24"/>
          <w:szCs w:val="24"/>
        </w:rPr>
        <w:tab/>
        <w:t>Examine the information needs of staff and students of the university community.</w:t>
      </w:r>
    </w:p>
    <w:p w14:paraId="084A0676" w14:textId="77777777" w:rsidR="005D056A" w:rsidRPr="001F12CF" w:rsidRDefault="005D056A" w:rsidP="005D056A">
      <w:pPr>
        <w:spacing w:after="0" w:line="480" w:lineRule="auto"/>
        <w:ind w:left="720" w:hanging="720"/>
        <w:jc w:val="both"/>
        <w:rPr>
          <w:rFonts w:ascii="Times New Roman" w:hAnsi="Times New Roman" w:cs="Times New Roman"/>
          <w:sz w:val="24"/>
          <w:szCs w:val="24"/>
        </w:rPr>
      </w:pPr>
      <w:r w:rsidRPr="001F12CF">
        <w:rPr>
          <w:rFonts w:ascii="Times New Roman" w:hAnsi="Times New Roman" w:cs="Times New Roman"/>
          <w:sz w:val="24"/>
          <w:szCs w:val="24"/>
        </w:rPr>
        <w:t xml:space="preserve">2. </w:t>
      </w:r>
      <w:r w:rsidRPr="001F12CF">
        <w:rPr>
          <w:rFonts w:ascii="Times New Roman" w:hAnsi="Times New Roman" w:cs="Times New Roman"/>
          <w:sz w:val="24"/>
          <w:szCs w:val="24"/>
        </w:rPr>
        <w:tab/>
        <w:t>Determine the various sources of information retrieval in the university library.</w:t>
      </w:r>
    </w:p>
    <w:p w14:paraId="1AE6894D" w14:textId="77777777" w:rsidR="005D056A" w:rsidRPr="001F12CF" w:rsidRDefault="005D056A" w:rsidP="005D056A">
      <w:pPr>
        <w:spacing w:after="0" w:line="480" w:lineRule="auto"/>
        <w:jc w:val="both"/>
        <w:rPr>
          <w:rFonts w:ascii="Times New Roman" w:hAnsi="Times New Roman" w:cs="Times New Roman"/>
          <w:b/>
          <w:sz w:val="24"/>
          <w:szCs w:val="24"/>
        </w:rPr>
      </w:pPr>
      <w:r w:rsidRPr="001F12CF">
        <w:rPr>
          <w:rFonts w:ascii="Times New Roman" w:hAnsi="Times New Roman" w:cs="Times New Roman"/>
          <w:b/>
          <w:sz w:val="24"/>
          <w:szCs w:val="24"/>
        </w:rPr>
        <w:t>Research Questions</w:t>
      </w:r>
    </w:p>
    <w:p w14:paraId="192E1DCD" w14:textId="77777777" w:rsidR="005D056A" w:rsidRPr="001F12CF" w:rsidRDefault="005D056A" w:rsidP="005D056A">
      <w:pPr>
        <w:spacing w:after="0" w:line="480" w:lineRule="auto"/>
        <w:jc w:val="both"/>
        <w:rPr>
          <w:rFonts w:ascii="Times New Roman" w:hAnsi="Times New Roman" w:cs="Times New Roman"/>
          <w:sz w:val="24"/>
          <w:szCs w:val="24"/>
        </w:rPr>
      </w:pPr>
      <w:r w:rsidRPr="001F12CF">
        <w:rPr>
          <w:rFonts w:ascii="Times New Roman" w:hAnsi="Times New Roman" w:cs="Times New Roman"/>
          <w:sz w:val="24"/>
          <w:szCs w:val="24"/>
        </w:rPr>
        <w:t>The study seeks answers to the following research questions:</w:t>
      </w:r>
    </w:p>
    <w:p w14:paraId="1939F83F" w14:textId="77777777" w:rsidR="005D056A" w:rsidRPr="001F12CF" w:rsidRDefault="005D056A" w:rsidP="005D056A">
      <w:pPr>
        <w:spacing w:after="0" w:line="480" w:lineRule="auto"/>
        <w:ind w:left="720" w:hanging="720"/>
        <w:jc w:val="both"/>
        <w:rPr>
          <w:rFonts w:ascii="Times New Roman" w:hAnsi="Times New Roman" w:cs="Times New Roman"/>
          <w:sz w:val="24"/>
          <w:szCs w:val="24"/>
        </w:rPr>
      </w:pPr>
      <w:r w:rsidRPr="001F12CF">
        <w:rPr>
          <w:rFonts w:ascii="Times New Roman" w:hAnsi="Times New Roman" w:cs="Times New Roman"/>
          <w:sz w:val="24"/>
          <w:szCs w:val="24"/>
        </w:rPr>
        <w:t xml:space="preserve">1. </w:t>
      </w:r>
      <w:r w:rsidRPr="001F12CF">
        <w:rPr>
          <w:rFonts w:ascii="Times New Roman" w:hAnsi="Times New Roman" w:cs="Times New Roman"/>
          <w:sz w:val="24"/>
          <w:szCs w:val="24"/>
        </w:rPr>
        <w:tab/>
        <w:t>What are the available information resources used in meeting the information needs of users?</w:t>
      </w:r>
    </w:p>
    <w:p w14:paraId="5FF55A42" w14:textId="77777777" w:rsidR="005D056A" w:rsidRPr="001F12CF" w:rsidRDefault="005D056A" w:rsidP="005D056A">
      <w:pPr>
        <w:spacing w:after="0" w:line="480" w:lineRule="auto"/>
        <w:ind w:left="720" w:hanging="720"/>
        <w:jc w:val="both"/>
        <w:rPr>
          <w:rFonts w:ascii="Times New Roman" w:hAnsi="Times New Roman" w:cs="Times New Roman"/>
          <w:sz w:val="24"/>
          <w:szCs w:val="24"/>
        </w:rPr>
      </w:pPr>
      <w:r w:rsidRPr="001F12CF">
        <w:rPr>
          <w:rFonts w:ascii="Times New Roman" w:hAnsi="Times New Roman" w:cs="Times New Roman"/>
          <w:sz w:val="24"/>
          <w:szCs w:val="24"/>
        </w:rPr>
        <w:t xml:space="preserve">2. </w:t>
      </w:r>
      <w:r w:rsidRPr="001F12CF">
        <w:rPr>
          <w:rFonts w:ascii="Times New Roman" w:hAnsi="Times New Roman" w:cs="Times New Roman"/>
          <w:sz w:val="24"/>
          <w:szCs w:val="24"/>
        </w:rPr>
        <w:tab/>
        <w:t>How does the organization of library resources affect the use of library materials?</w:t>
      </w:r>
    </w:p>
    <w:p w14:paraId="629479DB" w14:textId="77777777" w:rsidR="005D056A" w:rsidRPr="001F12CF" w:rsidRDefault="005D056A" w:rsidP="005D056A">
      <w:pPr>
        <w:spacing w:after="0" w:line="480" w:lineRule="auto"/>
        <w:ind w:left="720" w:hanging="720"/>
        <w:jc w:val="both"/>
        <w:rPr>
          <w:rFonts w:ascii="Times New Roman" w:hAnsi="Times New Roman" w:cs="Times New Roman"/>
          <w:b/>
          <w:sz w:val="24"/>
          <w:szCs w:val="24"/>
        </w:rPr>
      </w:pPr>
      <w:r w:rsidRPr="001F12CF">
        <w:rPr>
          <w:rFonts w:ascii="Times New Roman" w:hAnsi="Times New Roman" w:cs="Times New Roman"/>
          <w:b/>
          <w:sz w:val="24"/>
          <w:szCs w:val="24"/>
        </w:rPr>
        <w:t>Methodology</w:t>
      </w:r>
    </w:p>
    <w:p w14:paraId="7513A544" w14:textId="19ED323B" w:rsidR="005D056A" w:rsidRPr="001F12CF" w:rsidRDefault="005D056A" w:rsidP="005D056A">
      <w:pPr>
        <w:spacing w:after="0" w:line="480" w:lineRule="auto"/>
        <w:jc w:val="both"/>
        <w:rPr>
          <w:rFonts w:ascii="Times New Roman" w:hAnsi="Times New Roman" w:cs="Times New Roman"/>
          <w:sz w:val="24"/>
          <w:szCs w:val="24"/>
        </w:rPr>
      </w:pPr>
      <w:r w:rsidRPr="001F12CF">
        <w:rPr>
          <w:rFonts w:ascii="Times New Roman" w:hAnsi="Times New Roman" w:cs="Times New Roman"/>
          <w:sz w:val="24"/>
          <w:szCs w:val="24"/>
        </w:rPr>
        <w:t xml:space="preserve">The research design employed for this study is </w:t>
      </w:r>
      <w:r w:rsidR="004C0FE6" w:rsidRPr="001F12CF">
        <w:rPr>
          <w:rFonts w:ascii="Times New Roman" w:hAnsi="Times New Roman" w:cs="Times New Roman"/>
          <w:sz w:val="24"/>
          <w:szCs w:val="24"/>
        </w:rPr>
        <w:t>descriptive survey research</w:t>
      </w:r>
      <w:r w:rsidRPr="001F12CF">
        <w:rPr>
          <w:rFonts w:ascii="Times New Roman" w:hAnsi="Times New Roman" w:cs="Times New Roman"/>
          <w:sz w:val="24"/>
          <w:szCs w:val="24"/>
        </w:rPr>
        <w:t xml:space="preserve">. The instrument used for collecting data was the questionnaire. The questionnaire was administered personally by the researcher to sixty (60) students of Dennis </w:t>
      </w:r>
      <w:r w:rsidR="00046EF7" w:rsidRPr="001F12CF">
        <w:rPr>
          <w:rFonts w:ascii="Times New Roman" w:hAnsi="Times New Roman" w:cs="Times New Roman"/>
          <w:sz w:val="24"/>
          <w:szCs w:val="24"/>
        </w:rPr>
        <w:t>Osadebay University</w:t>
      </w:r>
      <w:r w:rsidRPr="001F12CF">
        <w:rPr>
          <w:rFonts w:ascii="Times New Roman" w:hAnsi="Times New Roman" w:cs="Times New Roman"/>
          <w:sz w:val="24"/>
          <w:szCs w:val="24"/>
        </w:rPr>
        <w:t xml:space="preserve"> Asaba and thirty (30) staff of   DOU Library, Asaba. In the analysis of data, descriptive statistics like tables and statistics involving the use of percentages were used to analyse the research questions. From the target university community, a total of ninety (90) respondents were sampled to ensure meaningful generalization arising from the research.</w:t>
      </w:r>
    </w:p>
    <w:p w14:paraId="0DB81253" w14:textId="77777777" w:rsidR="005D056A" w:rsidRDefault="005D056A" w:rsidP="005D056A">
      <w:pPr>
        <w:spacing w:after="0" w:line="480" w:lineRule="auto"/>
        <w:jc w:val="both"/>
        <w:rPr>
          <w:rFonts w:ascii="Times New Roman" w:hAnsi="Times New Roman" w:cs="Times New Roman"/>
          <w:b/>
          <w:sz w:val="24"/>
          <w:szCs w:val="24"/>
        </w:rPr>
      </w:pPr>
    </w:p>
    <w:p w14:paraId="1FF9295E" w14:textId="77777777" w:rsidR="001F12CF" w:rsidRDefault="001F12CF" w:rsidP="005D056A">
      <w:pPr>
        <w:spacing w:after="0" w:line="480" w:lineRule="auto"/>
        <w:jc w:val="both"/>
        <w:rPr>
          <w:rFonts w:ascii="Times New Roman" w:hAnsi="Times New Roman" w:cs="Times New Roman"/>
          <w:b/>
          <w:sz w:val="24"/>
          <w:szCs w:val="24"/>
        </w:rPr>
      </w:pPr>
    </w:p>
    <w:p w14:paraId="161719B5" w14:textId="77777777" w:rsidR="001F12CF" w:rsidRDefault="001F12CF" w:rsidP="005D056A">
      <w:pPr>
        <w:spacing w:after="0" w:line="480" w:lineRule="auto"/>
        <w:jc w:val="both"/>
        <w:rPr>
          <w:rFonts w:ascii="Times New Roman" w:hAnsi="Times New Roman" w:cs="Times New Roman"/>
          <w:b/>
          <w:sz w:val="24"/>
          <w:szCs w:val="24"/>
        </w:rPr>
      </w:pPr>
    </w:p>
    <w:p w14:paraId="726AC394" w14:textId="77777777" w:rsidR="001F12CF" w:rsidRDefault="001F12CF" w:rsidP="005D056A">
      <w:pPr>
        <w:spacing w:after="0" w:line="480" w:lineRule="auto"/>
        <w:jc w:val="both"/>
        <w:rPr>
          <w:rFonts w:ascii="Times New Roman" w:hAnsi="Times New Roman" w:cs="Times New Roman"/>
          <w:b/>
          <w:sz w:val="24"/>
          <w:szCs w:val="24"/>
        </w:rPr>
      </w:pPr>
    </w:p>
    <w:p w14:paraId="55742433" w14:textId="77777777" w:rsidR="001F12CF" w:rsidRDefault="001F12CF" w:rsidP="005D056A">
      <w:pPr>
        <w:spacing w:after="0" w:line="480" w:lineRule="auto"/>
        <w:jc w:val="both"/>
        <w:rPr>
          <w:rFonts w:ascii="Times New Roman" w:hAnsi="Times New Roman" w:cs="Times New Roman"/>
          <w:b/>
          <w:sz w:val="24"/>
          <w:szCs w:val="24"/>
        </w:rPr>
      </w:pPr>
    </w:p>
    <w:p w14:paraId="31E7B096" w14:textId="77777777" w:rsidR="001F12CF" w:rsidRPr="001F12CF" w:rsidRDefault="001F12CF" w:rsidP="005D056A">
      <w:pPr>
        <w:spacing w:after="0" w:line="480" w:lineRule="auto"/>
        <w:jc w:val="both"/>
        <w:rPr>
          <w:rFonts w:ascii="Times New Roman" w:hAnsi="Times New Roman" w:cs="Times New Roman"/>
          <w:b/>
          <w:sz w:val="24"/>
          <w:szCs w:val="24"/>
        </w:rPr>
      </w:pPr>
    </w:p>
    <w:p w14:paraId="69A3ADED" w14:textId="76959094" w:rsidR="005D056A" w:rsidRPr="001F12CF" w:rsidRDefault="005D056A" w:rsidP="005D056A">
      <w:pPr>
        <w:spacing w:after="0" w:line="480" w:lineRule="auto"/>
        <w:jc w:val="both"/>
        <w:rPr>
          <w:rFonts w:ascii="Times New Roman" w:hAnsi="Times New Roman" w:cs="Times New Roman"/>
          <w:b/>
          <w:sz w:val="24"/>
          <w:szCs w:val="24"/>
        </w:rPr>
      </w:pPr>
      <w:bookmarkStart w:id="1" w:name="_Hlk196745251"/>
      <w:r w:rsidRPr="001F12CF">
        <w:rPr>
          <w:rFonts w:ascii="Times New Roman" w:hAnsi="Times New Roman" w:cs="Times New Roman"/>
          <w:b/>
          <w:sz w:val="24"/>
          <w:szCs w:val="24"/>
        </w:rPr>
        <w:lastRenderedPageBreak/>
        <w:t xml:space="preserve">Table 1: </w:t>
      </w:r>
      <w:r w:rsidR="00327BAD" w:rsidRPr="00327BAD">
        <w:rPr>
          <w:rFonts w:ascii="Times New Roman" w:eastAsia="Calibri" w:hAnsi="Times New Roman" w:cs="Times New Roman"/>
          <w:b/>
          <w:sz w:val="24"/>
          <w:szCs w:val="24"/>
        </w:rPr>
        <w:t xml:space="preserve">What are the </w:t>
      </w:r>
      <w:r w:rsidR="00327BAD" w:rsidRPr="001C0771">
        <w:rPr>
          <w:rFonts w:ascii="Times New Roman" w:eastAsia="Calibri" w:hAnsi="Times New Roman" w:cs="Times New Roman"/>
          <w:b/>
          <w:sz w:val="24"/>
          <w:szCs w:val="24"/>
        </w:rPr>
        <w:t xml:space="preserve">Sources </w:t>
      </w:r>
      <w:r w:rsidR="00327BAD" w:rsidRPr="00327BAD">
        <w:rPr>
          <w:rFonts w:ascii="Times New Roman" w:eastAsia="Calibri" w:hAnsi="Times New Roman" w:cs="Times New Roman"/>
          <w:b/>
          <w:sz w:val="24"/>
          <w:szCs w:val="24"/>
        </w:rPr>
        <w:t>you use in retrieving information? Please select as many</w:t>
      </w:r>
    </w:p>
    <w:tbl>
      <w:tblPr>
        <w:tblStyle w:val="TableGrid"/>
        <w:tblW w:w="9714" w:type="dxa"/>
        <w:tblLook w:val="04A0" w:firstRow="1" w:lastRow="0" w:firstColumn="1" w:lastColumn="0" w:noHBand="0" w:noVBand="1"/>
      </w:tblPr>
      <w:tblGrid>
        <w:gridCol w:w="5868"/>
        <w:gridCol w:w="1776"/>
        <w:gridCol w:w="2070"/>
      </w:tblGrid>
      <w:tr w:rsidR="005D056A" w:rsidRPr="001F12CF" w14:paraId="70F4339D" w14:textId="77777777" w:rsidTr="000270C4">
        <w:tc>
          <w:tcPr>
            <w:tcW w:w="5868" w:type="dxa"/>
          </w:tcPr>
          <w:p w14:paraId="47544AA5" w14:textId="77777777" w:rsidR="005D056A" w:rsidRPr="001F12CF" w:rsidRDefault="005D056A" w:rsidP="000270C4">
            <w:pPr>
              <w:spacing w:line="360" w:lineRule="auto"/>
              <w:rPr>
                <w:rFonts w:ascii="Times New Roman" w:hAnsi="Times New Roman" w:cs="Times New Roman"/>
                <w:b/>
                <w:sz w:val="24"/>
                <w:szCs w:val="24"/>
              </w:rPr>
            </w:pPr>
            <w:r w:rsidRPr="001F12CF">
              <w:rPr>
                <w:rFonts w:ascii="Times New Roman" w:hAnsi="Times New Roman" w:cs="Times New Roman"/>
                <w:b/>
                <w:sz w:val="24"/>
                <w:szCs w:val="24"/>
              </w:rPr>
              <w:t>Sources of information retrieval in DOU library</w:t>
            </w:r>
          </w:p>
        </w:tc>
        <w:tc>
          <w:tcPr>
            <w:tcW w:w="1776" w:type="dxa"/>
          </w:tcPr>
          <w:p w14:paraId="07C064DA" w14:textId="77777777" w:rsidR="005D056A" w:rsidRPr="001F12CF" w:rsidRDefault="005D056A" w:rsidP="000270C4">
            <w:pPr>
              <w:spacing w:line="360" w:lineRule="auto"/>
              <w:jc w:val="center"/>
              <w:rPr>
                <w:rFonts w:ascii="Times New Roman" w:hAnsi="Times New Roman" w:cs="Times New Roman"/>
                <w:b/>
                <w:sz w:val="24"/>
                <w:szCs w:val="24"/>
              </w:rPr>
            </w:pPr>
            <w:r w:rsidRPr="001F12CF">
              <w:rPr>
                <w:rFonts w:ascii="Times New Roman" w:hAnsi="Times New Roman" w:cs="Times New Roman"/>
                <w:b/>
                <w:sz w:val="24"/>
                <w:szCs w:val="24"/>
              </w:rPr>
              <w:t>Number</w:t>
            </w:r>
          </w:p>
        </w:tc>
        <w:tc>
          <w:tcPr>
            <w:tcW w:w="2070" w:type="dxa"/>
          </w:tcPr>
          <w:p w14:paraId="7AE9A88D" w14:textId="77777777" w:rsidR="005D056A" w:rsidRPr="001F12CF" w:rsidRDefault="005D056A" w:rsidP="000270C4">
            <w:pPr>
              <w:spacing w:line="360" w:lineRule="auto"/>
              <w:jc w:val="center"/>
              <w:rPr>
                <w:rFonts w:ascii="Times New Roman" w:hAnsi="Times New Roman" w:cs="Times New Roman"/>
                <w:b/>
                <w:sz w:val="24"/>
                <w:szCs w:val="24"/>
              </w:rPr>
            </w:pPr>
            <w:r w:rsidRPr="001F12CF">
              <w:rPr>
                <w:rFonts w:ascii="Times New Roman" w:hAnsi="Times New Roman" w:cs="Times New Roman"/>
                <w:b/>
                <w:sz w:val="24"/>
                <w:szCs w:val="24"/>
              </w:rPr>
              <w:t>Percentage (%)</w:t>
            </w:r>
          </w:p>
        </w:tc>
      </w:tr>
      <w:tr w:rsidR="005D056A" w:rsidRPr="001F12CF" w14:paraId="277A1FF7" w14:textId="77777777" w:rsidTr="000270C4">
        <w:tc>
          <w:tcPr>
            <w:tcW w:w="5868" w:type="dxa"/>
          </w:tcPr>
          <w:p w14:paraId="636CFAC1" w14:textId="77777777" w:rsidR="005D056A" w:rsidRPr="001F12CF" w:rsidRDefault="005D056A" w:rsidP="000270C4">
            <w:pPr>
              <w:spacing w:line="360" w:lineRule="auto"/>
              <w:rPr>
                <w:rFonts w:ascii="Times New Roman" w:hAnsi="Times New Roman" w:cs="Times New Roman"/>
                <w:sz w:val="24"/>
                <w:szCs w:val="24"/>
              </w:rPr>
            </w:pPr>
            <w:r w:rsidRPr="001F12CF">
              <w:rPr>
                <w:rFonts w:ascii="Times New Roman" w:hAnsi="Times New Roman" w:cs="Times New Roman"/>
                <w:sz w:val="24"/>
                <w:szCs w:val="24"/>
              </w:rPr>
              <w:t>Catalogue</w:t>
            </w:r>
          </w:p>
        </w:tc>
        <w:tc>
          <w:tcPr>
            <w:tcW w:w="1776" w:type="dxa"/>
          </w:tcPr>
          <w:p w14:paraId="66DCAD88"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37</w:t>
            </w:r>
          </w:p>
        </w:tc>
        <w:tc>
          <w:tcPr>
            <w:tcW w:w="2070" w:type="dxa"/>
          </w:tcPr>
          <w:p w14:paraId="3AFA1811"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41.1</w:t>
            </w:r>
          </w:p>
        </w:tc>
      </w:tr>
      <w:tr w:rsidR="005D056A" w:rsidRPr="001F12CF" w14:paraId="4BF04B8F" w14:textId="77777777" w:rsidTr="000270C4">
        <w:tc>
          <w:tcPr>
            <w:tcW w:w="5868" w:type="dxa"/>
          </w:tcPr>
          <w:p w14:paraId="13290DC4" w14:textId="77777777" w:rsidR="005D056A" w:rsidRPr="001F12CF" w:rsidRDefault="005D056A" w:rsidP="000270C4">
            <w:pPr>
              <w:spacing w:line="360" w:lineRule="auto"/>
              <w:jc w:val="both"/>
              <w:rPr>
                <w:rFonts w:ascii="Times New Roman" w:hAnsi="Times New Roman" w:cs="Times New Roman"/>
                <w:sz w:val="24"/>
                <w:szCs w:val="24"/>
              </w:rPr>
            </w:pPr>
            <w:r w:rsidRPr="001F12CF">
              <w:rPr>
                <w:rFonts w:ascii="Times New Roman" w:hAnsi="Times New Roman" w:cs="Times New Roman"/>
                <w:sz w:val="24"/>
                <w:szCs w:val="24"/>
              </w:rPr>
              <w:t>Computer /OPAC</w:t>
            </w:r>
          </w:p>
        </w:tc>
        <w:tc>
          <w:tcPr>
            <w:tcW w:w="1776" w:type="dxa"/>
          </w:tcPr>
          <w:p w14:paraId="2901D32C"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8</w:t>
            </w:r>
          </w:p>
        </w:tc>
        <w:tc>
          <w:tcPr>
            <w:tcW w:w="2070" w:type="dxa"/>
          </w:tcPr>
          <w:p w14:paraId="460F16F3"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8.9</w:t>
            </w:r>
          </w:p>
        </w:tc>
      </w:tr>
      <w:tr w:rsidR="005D056A" w:rsidRPr="001F12CF" w14:paraId="2FFE5BAF" w14:textId="77777777" w:rsidTr="000270C4">
        <w:tc>
          <w:tcPr>
            <w:tcW w:w="5868" w:type="dxa"/>
          </w:tcPr>
          <w:p w14:paraId="5C8F7A46" w14:textId="77777777" w:rsidR="005D056A" w:rsidRPr="001F12CF" w:rsidRDefault="005D056A" w:rsidP="000270C4">
            <w:pPr>
              <w:spacing w:line="360" w:lineRule="auto"/>
              <w:jc w:val="both"/>
              <w:rPr>
                <w:rFonts w:ascii="Times New Roman" w:hAnsi="Times New Roman" w:cs="Times New Roman"/>
                <w:sz w:val="24"/>
                <w:szCs w:val="24"/>
              </w:rPr>
            </w:pPr>
            <w:r w:rsidRPr="001F12CF">
              <w:rPr>
                <w:rFonts w:ascii="Times New Roman" w:hAnsi="Times New Roman" w:cs="Times New Roman"/>
                <w:sz w:val="24"/>
                <w:szCs w:val="24"/>
              </w:rPr>
              <w:t xml:space="preserve">Bibliographies </w:t>
            </w:r>
          </w:p>
        </w:tc>
        <w:tc>
          <w:tcPr>
            <w:tcW w:w="1776" w:type="dxa"/>
          </w:tcPr>
          <w:p w14:paraId="0752BAA8"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9</w:t>
            </w:r>
          </w:p>
        </w:tc>
        <w:tc>
          <w:tcPr>
            <w:tcW w:w="2070" w:type="dxa"/>
          </w:tcPr>
          <w:p w14:paraId="0BCF6FBD"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10</w:t>
            </w:r>
          </w:p>
        </w:tc>
      </w:tr>
      <w:tr w:rsidR="005D056A" w:rsidRPr="001F12CF" w14:paraId="0414C3D2" w14:textId="77777777" w:rsidTr="000270C4">
        <w:tc>
          <w:tcPr>
            <w:tcW w:w="5868" w:type="dxa"/>
          </w:tcPr>
          <w:p w14:paraId="4C1020FD" w14:textId="77777777" w:rsidR="005D056A" w:rsidRPr="001F12CF" w:rsidRDefault="005D056A" w:rsidP="000270C4">
            <w:pPr>
              <w:spacing w:line="360" w:lineRule="auto"/>
              <w:jc w:val="both"/>
              <w:rPr>
                <w:rFonts w:ascii="Times New Roman" w:hAnsi="Times New Roman" w:cs="Times New Roman"/>
                <w:sz w:val="24"/>
                <w:szCs w:val="24"/>
              </w:rPr>
            </w:pPr>
            <w:r w:rsidRPr="001F12CF">
              <w:rPr>
                <w:rFonts w:ascii="Times New Roman" w:hAnsi="Times New Roman" w:cs="Times New Roman"/>
                <w:sz w:val="24"/>
                <w:szCs w:val="24"/>
              </w:rPr>
              <w:t>Abstract/Index</w:t>
            </w:r>
          </w:p>
        </w:tc>
        <w:tc>
          <w:tcPr>
            <w:tcW w:w="1776" w:type="dxa"/>
          </w:tcPr>
          <w:p w14:paraId="21CE70A4"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7</w:t>
            </w:r>
          </w:p>
        </w:tc>
        <w:tc>
          <w:tcPr>
            <w:tcW w:w="2070" w:type="dxa"/>
          </w:tcPr>
          <w:p w14:paraId="07C3F82E"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7.8</w:t>
            </w:r>
          </w:p>
        </w:tc>
      </w:tr>
      <w:tr w:rsidR="005D056A" w:rsidRPr="001F12CF" w14:paraId="2EB7E090" w14:textId="77777777" w:rsidTr="000270C4">
        <w:tc>
          <w:tcPr>
            <w:tcW w:w="5868" w:type="dxa"/>
          </w:tcPr>
          <w:p w14:paraId="2BA9113A" w14:textId="77777777" w:rsidR="005D056A" w:rsidRPr="001F12CF" w:rsidRDefault="005D056A" w:rsidP="000270C4">
            <w:pPr>
              <w:spacing w:line="360" w:lineRule="auto"/>
              <w:jc w:val="both"/>
              <w:rPr>
                <w:rFonts w:ascii="Times New Roman" w:hAnsi="Times New Roman" w:cs="Times New Roman"/>
                <w:sz w:val="24"/>
                <w:szCs w:val="24"/>
              </w:rPr>
            </w:pPr>
            <w:r w:rsidRPr="001F12CF">
              <w:rPr>
                <w:rFonts w:ascii="Times New Roman" w:hAnsi="Times New Roman" w:cs="Times New Roman"/>
                <w:sz w:val="24"/>
                <w:szCs w:val="24"/>
              </w:rPr>
              <w:t>Shelf guide</w:t>
            </w:r>
          </w:p>
        </w:tc>
        <w:tc>
          <w:tcPr>
            <w:tcW w:w="1776" w:type="dxa"/>
          </w:tcPr>
          <w:p w14:paraId="1006B1EB"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10</w:t>
            </w:r>
          </w:p>
        </w:tc>
        <w:tc>
          <w:tcPr>
            <w:tcW w:w="2070" w:type="dxa"/>
          </w:tcPr>
          <w:p w14:paraId="6BE441A9"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11.1</w:t>
            </w:r>
          </w:p>
        </w:tc>
      </w:tr>
      <w:tr w:rsidR="005D056A" w:rsidRPr="001F12CF" w14:paraId="76C591D8" w14:textId="77777777" w:rsidTr="000270C4">
        <w:tc>
          <w:tcPr>
            <w:tcW w:w="5868" w:type="dxa"/>
          </w:tcPr>
          <w:p w14:paraId="5F2ECB01" w14:textId="77777777" w:rsidR="005D056A" w:rsidRPr="001F12CF" w:rsidRDefault="005D056A" w:rsidP="000270C4">
            <w:pPr>
              <w:spacing w:line="360" w:lineRule="auto"/>
              <w:jc w:val="both"/>
              <w:rPr>
                <w:rFonts w:ascii="Times New Roman" w:hAnsi="Times New Roman" w:cs="Times New Roman"/>
                <w:sz w:val="24"/>
                <w:szCs w:val="24"/>
              </w:rPr>
            </w:pPr>
            <w:r w:rsidRPr="001F12CF">
              <w:rPr>
                <w:rFonts w:ascii="Times New Roman" w:hAnsi="Times New Roman" w:cs="Times New Roman"/>
                <w:sz w:val="24"/>
                <w:szCs w:val="24"/>
              </w:rPr>
              <w:t>SDI</w:t>
            </w:r>
          </w:p>
        </w:tc>
        <w:tc>
          <w:tcPr>
            <w:tcW w:w="1776" w:type="dxa"/>
          </w:tcPr>
          <w:p w14:paraId="212EC546"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w:t>
            </w:r>
          </w:p>
        </w:tc>
        <w:tc>
          <w:tcPr>
            <w:tcW w:w="2070" w:type="dxa"/>
          </w:tcPr>
          <w:p w14:paraId="1A52D517"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w:t>
            </w:r>
          </w:p>
        </w:tc>
      </w:tr>
      <w:tr w:rsidR="005D056A" w:rsidRPr="001F12CF" w14:paraId="0A992ABB" w14:textId="77777777" w:rsidTr="000270C4">
        <w:tc>
          <w:tcPr>
            <w:tcW w:w="5868" w:type="dxa"/>
          </w:tcPr>
          <w:p w14:paraId="1478F80B" w14:textId="77777777" w:rsidR="005D056A" w:rsidRPr="001F12CF" w:rsidRDefault="005D056A" w:rsidP="000270C4">
            <w:pPr>
              <w:spacing w:line="360" w:lineRule="auto"/>
              <w:jc w:val="both"/>
              <w:rPr>
                <w:rFonts w:ascii="Times New Roman" w:hAnsi="Times New Roman" w:cs="Times New Roman"/>
                <w:sz w:val="24"/>
                <w:szCs w:val="24"/>
              </w:rPr>
            </w:pPr>
            <w:r w:rsidRPr="001F12CF">
              <w:rPr>
                <w:rFonts w:ascii="Times New Roman" w:hAnsi="Times New Roman" w:cs="Times New Roman"/>
                <w:sz w:val="24"/>
                <w:szCs w:val="24"/>
              </w:rPr>
              <w:t>Inquiry from library staff</w:t>
            </w:r>
          </w:p>
        </w:tc>
        <w:tc>
          <w:tcPr>
            <w:tcW w:w="1776" w:type="dxa"/>
          </w:tcPr>
          <w:p w14:paraId="7FD0791C"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19</w:t>
            </w:r>
          </w:p>
        </w:tc>
        <w:tc>
          <w:tcPr>
            <w:tcW w:w="2070" w:type="dxa"/>
          </w:tcPr>
          <w:p w14:paraId="7BC3336F"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21.1</w:t>
            </w:r>
          </w:p>
        </w:tc>
      </w:tr>
    </w:tbl>
    <w:p w14:paraId="3108EFB9" w14:textId="77777777" w:rsidR="005D056A" w:rsidRPr="001F12CF" w:rsidRDefault="005D056A" w:rsidP="005D056A">
      <w:pPr>
        <w:spacing w:after="0" w:line="480" w:lineRule="auto"/>
        <w:jc w:val="both"/>
        <w:rPr>
          <w:rFonts w:ascii="Times New Roman" w:hAnsi="Times New Roman" w:cs="Times New Roman"/>
          <w:sz w:val="24"/>
          <w:szCs w:val="24"/>
        </w:rPr>
      </w:pPr>
    </w:p>
    <w:p w14:paraId="3EE150FE" w14:textId="77777777" w:rsidR="005D056A" w:rsidRPr="001F12CF" w:rsidRDefault="005D056A" w:rsidP="005D056A">
      <w:pPr>
        <w:spacing w:after="0" w:line="480" w:lineRule="auto"/>
        <w:jc w:val="both"/>
        <w:rPr>
          <w:rFonts w:ascii="Times New Roman" w:hAnsi="Times New Roman" w:cs="Times New Roman"/>
          <w:sz w:val="24"/>
          <w:szCs w:val="24"/>
        </w:rPr>
      </w:pPr>
      <w:r w:rsidRPr="001F12CF">
        <w:rPr>
          <w:rFonts w:ascii="Times New Roman" w:hAnsi="Times New Roman" w:cs="Times New Roman"/>
          <w:sz w:val="24"/>
          <w:szCs w:val="24"/>
        </w:rPr>
        <w:t>Table 1 shows that 37(41.1%) of the respondents indicate cards catalogue as the information retrieval source often consulted, 8(8.9%) indicated Computer/OPAC, 9(10%) indicated bibliographies while 7(7.8%) indicated Abstract and Indexes. Furthermore, 20 (22.2%) access information through shelf guide, while 9(10%) obtain their needed information through enquiry from library staff.</w:t>
      </w:r>
    </w:p>
    <w:p w14:paraId="64ECF05F" w14:textId="77777777" w:rsidR="005D056A" w:rsidRPr="001F12CF" w:rsidRDefault="005D056A" w:rsidP="005D056A">
      <w:pPr>
        <w:spacing w:after="0" w:line="480" w:lineRule="auto"/>
        <w:jc w:val="both"/>
        <w:rPr>
          <w:rFonts w:ascii="Times New Roman" w:hAnsi="Times New Roman" w:cs="Times New Roman"/>
          <w:b/>
          <w:sz w:val="24"/>
          <w:szCs w:val="24"/>
        </w:rPr>
      </w:pPr>
    </w:p>
    <w:p w14:paraId="15C24D4C" w14:textId="77777777" w:rsidR="00327BAD" w:rsidRPr="001C0771" w:rsidRDefault="005D056A" w:rsidP="00327BAD">
      <w:pPr>
        <w:spacing w:after="0" w:line="480" w:lineRule="auto"/>
        <w:jc w:val="both"/>
        <w:rPr>
          <w:rFonts w:ascii="Times New Roman" w:eastAsia="Calibri" w:hAnsi="Times New Roman" w:cs="Times New Roman"/>
          <w:b/>
          <w:sz w:val="24"/>
          <w:szCs w:val="24"/>
        </w:rPr>
      </w:pPr>
      <w:r w:rsidRPr="001F12CF">
        <w:rPr>
          <w:rFonts w:ascii="Times New Roman" w:hAnsi="Times New Roman" w:cs="Times New Roman"/>
          <w:b/>
          <w:sz w:val="24"/>
          <w:szCs w:val="24"/>
        </w:rPr>
        <w:t xml:space="preserve">Table 2: </w:t>
      </w:r>
      <w:r w:rsidR="00327BAD" w:rsidRPr="00327BAD">
        <w:rPr>
          <w:rFonts w:ascii="Times New Roman" w:eastAsia="Calibri" w:hAnsi="Times New Roman" w:cs="Times New Roman"/>
          <w:b/>
          <w:sz w:val="24"/>
          <w:szCs w:val="24"/>
        </w:rPr>
        <w:t>How often do you consult the following l</w:t>
      </w:r>
      <w:r w:rsidR="00327BAD" w:rsidRPr="001C0771">
        <w:rPr>
          <w:rFonts w:ascii="Times New Roman" w:eastAsia="Calibri" w:hAnsi="Times New Roman" w:cs="Times New Roman"/>
          <w:b/>
          <w:sz w:val="24"/>
          <w:szCs w:val="24"/>
        </w:rPr>
        <w:t xml:space="preserve">ibrary </w:t>
      </w:r>
      <w:r w:rsidR="00327BAD" w:rsidRPr="00327BAD">
        <w:rPr>
          <w:rFonts w:ascii="Times New Roman" w:eastAsia="Calibri" w:hAnsi="Times New Roman" w:cs="Times New Roman"/>
          <w:b/>
          <w:sz w:val="24"/>
          <w:szCs w:val="24"/>
        </w:rPr>
        <w:t>r</w:t>
      </w:r>
      <w:r w:rsidR="00327BAD" w:rsidRPr="001C0771">
        <w:rPr>
          <w:rFonts w:ascii="Times New Roman" w:eastAsia="Calibri" w:hAnsi="Times New Roman" w:cs="Times New Roman"/>
          <w:b/>
          <w:sz w:val="24"/>
          <w:szCs w:val="24"/>
        </w:rPr>
        <w:t>esources</w:t>
      </w:r>
      <w:r w:rsidR="00327BAD" w:rsidRPr="00327BAD">
        <w:rPr>
          <w:rFonts w:ascii="Times New Roman" w:eastAsia="Calibri" w:hAnsi="Times New Roman" w:cs="Times New Roman"/>
          <w:b/>
          <w:sz w:val="24"/>
          <w:szCs w:val="24"/>
        </w:rPr>
        <w:t>?</w:t>
      </w:r>
    </w:p>
    <w:tbl>
      <w:tblPr>
        <w:tblStyle w:val="TableGrid"/>
        <w:tblW w:w="0" w:type="auto"/>
        <w:tblLook w:val="04A0" w:firstRow="1" w:lastRow="0" w:firstColumn="1" w:lastColumn="0" w:noHBand="0" w:noVBand="1"/>
      </w:tblPr>
      <w:tblGrid>
        <w:gridCol w:w="4158"/>
        <w:gridCol w:w="1776"/>
        <w:gridCol w:w="2070"/>
      </w:tblGrid>
      <w:tr w:rsidR="005D056A" w:rsidRPr="001F12CF" w14:paraId="2202C134" w14:textId="77777777" w:rsidTr="000270C4">
        <w:tc>
          <w:tcPr>
            <w:tcW w:w="4158" w:type="dxa"/>
          </w:tcPr>
          <w:p w14:paraId="475B0BE2" w14:textId="77777777" w:rsidR="005D056A" w:rsidRPr="001F12CF" w:rsidRDefault="005D056A" w:rsidP="000270C4">
            <w:pPr>
              <w:spacing w:line="360" w:lineRule="auto"/>
              <w:rPr>
                <w:rFonts w:ascii="Times New Roman" w:hAnsi="Times New Roman" w:cs="Times New Roman"/>
                <w:b/>
                <w:sz w:val="24"/>
                <w:szCs w:val="24"/>
              </w:rPr>
            </w:pPr>
            <w:r w:rsidRPr="001F12CF">
              <w:rPr>
                <w:rFonts w:ascii="Times New Roman" w:hAnsi="Times New Roman" w:cs="Times New Roman"/>
                <w:b/>
                <w:sz w:val="24"/>
                <w:szCs w:val="24"/>
              </w:rPr>
              <w:t xml:space="preserve">Library Resources Often Consulted </w:t>
            </w:r>
          </w:p>
        </w:tc>
        <w:tc>
          <w:tcPr>
            <w:tcW w:w="1776" w:type="dxa"/>
          </w:tcPr>
          <w:p w14:paraId="0AE3AD47" w14:textId="77777777" w:rsidR="005D056A" w:rsidRPr="001F12CF" w:rsidRDefault="005D056A" w:rsidP="000270C4">
            <w:pPr>
              <w:spacing w:line="360" w:lineRule="auto"/>
              <w:jc w:val="center"/>
              <w:rPr>
                <w:rFonts w:ascii="Times New Roman" w:hAnsi="Times New Roman" w:cs="Times New Roman"/>
                <w:b/>
                <w:sz w:val="24"/>
                <w:szCs w:val="24"/>
              </w:rPr>
            </w:pPr>
            <w:r w:rsidRPr="001F12CF">
              <w:rPr>
                <w:rFonts w:ascii="Times New Roman" w:hAnsi="Times New Roman" w:cs="Times New Roman"/>
                <w:b/>
                <w:sz w:val="24"/>
                <w:szCs w:val="24"/>
              </w:rPr>
              <w:t>Number</w:t>
            </w:r>
          </w:p>
        </w:tc>
        <w:tc>
          <w:tcPr>
            <w:tcW w:w="2070" w:type="dxa"/>
          </w:tcPr>
          <w:p w14:paraId="5B7B3DE8" w14:textId="77777777" w:rsidR="005D056A" w:rsidRPr="001F12CF" w:rsidRDefault="005D056A" w:rsidP="000270C4">
            <w:pPr>
              <w:spacing w:line="360" w:lineRule="auto"/>
              <w:jc w:val="center"/>
              <w:rPr>
                <w:rFonts w:ascii="Times New Roman" w:hAnsi="Times New Roman" w:cs="Times New Roman"/>
                <w:b/>
                <w:sz w:val="24"/>
                <w:szCs w:val="24"/>
              </w:rPr>
            </w:pPr>
            <w:r w:rsidRPr="001F12CF">
              <w:rPr>
                <w:rFonts w:ascii="Times New Roman" w:hAnsi="Times New Roman" w:cs="Times New Roman"/>
                <w:b/>
                <w:sz w:val="24"/>
                <w:szCs w:val="24"/>
              </w:rPr>
              <w:t>Percentage (%)</w:t>
            </w:r>
          </w:p>
        </w:tc>
      </w:tr>
      <w:tr w:rsidR="005D056A" w:rsidRPr="001F12CF" w14:paraId="5273E1DB" w14:textId="77777777" w:rsidTr="000270C4">
        <w:tc>
          <w:tcPr>
            <w:tcW w:w="4158" w:type="dxa"/>
          </w:tcPr>
          <w:p w14:paraId="5EBAAC26" w14:textId="77777777" w:rsidR="005D056A" w:rsidRPr="001F12CF" w:rsidRDefault="005D056A" w:rsidP="000270C4">
            <w:pPr>
              <w:spacing w:line="360" w:lineRule="auto"/>
              <w:rPr>
                <w:rFonts w:ascii="Times New Roman" w:hAnsi="Times New Roman" w:cs="Times New Roman"/>
                <w:sz w:val="24"/>
                <w:szCs w:val="24"/>
              </w:rPr>
            </w:pPr>
            <w:r w:rsidRPr="001F12CF">
              <w:rPr>
                <w:rFonts w:ascii="Times New Roman" w:hAnsi="Times New Roman" w:cs="Times New Roman"/>
                <w:sz w:val="24"/>
                <w:szCs w:val="24"/>
              </w:rPr>
              <w:t>Standard books</w:t>
            </w:r>
          </w:p>
        </w:tc>
        <w:tc>
          <w:tcPr>
            <w:tcW w:w="1776" w:type="dxa"/>
          </w:tcPr>
          <w:p w14:paraId="3A6B19DA"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75</w:t>
            </w:r>
          </w:p>
        </w:tc>
        <w:tc>
          <w:tcPr>
            <w:tcW w:w="2070" w:type="dxa"/>
          </w:tcPr>
          <w:p w14:paraId="39CB9730"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83.9</w:t>
            </w:r>
          </w:p>
        </w:tc>
      </w:tr>
      <w:tr w:rsidR="005D056A" w:rsidRPr="001F12CF" w14:paraId="1FE83CF8" w14:textId="77777777" w:rsidTr="000270C4">
        <w:tc>
          <w:tcPr>
            <w:tcW w:w="4158" w:type="dxa"/>
          </w:tcPr>
          <w:p w14:paraId="42AC6B18" w14:textId="77777777" w:rsidR="005D056A" w:rsidRPr="001F12CF" w:rsidRDefault="005D056A" w:rsidP="000270C4">
            <w:pPr>
              <w:spacing w:line="360" w:lineRule="auto"/>
              <w:jc w:val="both"/>
              <w:rPr>
                <w:rFonts w:ascii="Times New Roman" w:hAnsi="Times New Roman" w:cs="Times New Roman"/>
                <w:sz w:val="24"/>
                <w:szCs w:val="24"/>
              </w:rPr>
            </w:pPr>
            <w:r w:rsidRPr="001F12CF">
              <w:rPr>
                <w:rFonts w:ascii="Times New Roman" w:hAnsi="Times New Roman" w:cs="Times New Roman"/>
                <w:sz w:val="24"/>
                <w:szCs w:val="24"/>
              </w:rPr>
              <w:t xml:space="preserve">Periodicals </w:t>
            </w:r>
          </w:p>
        </w:tc>
        <w:tc>
          <w:tcPr>
            <w:tcW w:w="1776" w:type="dxa"/>
          </w:tcPr>
          <w:p w14:paraId="6B955E12"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35</w:t>
            </w:r>
          </w:p>
        </w:tc>
        <w:tc>
          <w:tcPr>
            <w:tcW w:w="2070" w:type="dxa"/>
          </w:tcPr>
          <w:p w14:paraId="5C46B706"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38.9</w:t>
            </w:r>
          </w:p>
        </w:tc>
      </w:tr>
      <w:tr w:rsidR="005D056A" w:rsidRPr="001F12CF" w14:paraId="24216060" w14:textId="77777777" w:rsidTr="000270C4">
        <w:tc>
          <w:tcPr>
            <w:tcW w:w="4158" w:type="dxa"/>
          </w:tcPr>
          <w:p w14:paraId="2B77BD21" w14:textId="77777777" w:rsidR="005D056A" w:rsidRPr="001F12CF" w:rsidRDefault="005D056A" w:rsidP="000270C4">
            <w:pPr>
              <w:spacing w:line="360" w:lineRule="auto"/>
              <w:jc w:val="both"/>
              <w:rPr>
                <w:rFonts w:ascii="Times New Roman" w:hAnsi="Times New Roman" w:cs="Times New Roman"/>
                <w:sz w:val="24"/>
                <w:szCs w:val="24"/>
              </w:rPr>
            </w:pPr>
            <w:r w:rsidRPr="001F12CF">
              <w:rPr>
                <w:rFonts w:ascii="Times New Roman" w:hAnsi="Times New Roman" w:cs="Times New Roman"/>
                <w:sz w:val="24"/>
                <w:szCs w:val="24"/>
              </w:rPr>
              <w:t>ICT</w:t>
            </w:r>
          </w:p>
        </w:tc>
        <w:tc>
          <w:tcPr>
            <w:tcW w:w="1776" w:type="dxa"/>
          </w:tcPr>
          <w:p w14:paraId="2B9F55F5"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12</w:t>
            </w:r>
          </w:p>
        </w:tc>
        <w:tc>
          <w:tcPr>
            <w:tcW w:w="2070" w:type="dxa"/>
          </w:tcPr>
          <w:p w14:paraId="1AB16FF9"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13.3</w:t>
            </w:r>
          </w:p>
        </w:tc>
      </w:tr>
      <w:tr w:rsidR="005D056A" w:rsidRPr="001F12CF" w14:paraId="0A107151" w14:textId="77777777" w:rsidTr="000270C4">
        <w:tc>
          <w:tcPr>
            <w:tcW w:w="4158" w:type="dxa"/>
          </w:tcPr>
          <w:p w14:paraId="2F7B1034" w14:textId="77777777" w:rsidR="005D056A" w:rsidRPr="001F12CF" w:rsidRDefault="005D056A" w:rsidP="000270C4">
            <w:pPr>
              <w:spacing w:line="360" w:lineRule="auto"/>
              <w:jc w:val="both"/>
              <w:rPr>
                <w:rFonts w:ascii="Times New Roman" w:hAnsi="Times New Roman" w:cs="Times New Roman"/>
                <w:sz w:val="24"/>
                <w:szCs w:val="24"/>
              </w:rPr>
            </w:pPr>
            <w:r w:rsidRPr="001F12CF">
              <w:rPr>
                <w:rFonts w:ascii="Times New Roman" w:hAnsi="Times New Roman" w:cs="Times New Roman"/>
                <w:sz w:val="24"/>
                <w:szCs w:val="24"/>
              </w:rPr>
              <w:lastRenderedPageBreak/>
              <w:t xml:space="preserve">Special collections </w:t>
            </w:r>
          </w:p>
        </w:tc>
        <w:tc>
          <w:tcPr>
            <w:tcW w:w="1776" w:type="dxa"/>
          </w:tcPr>
          <w:p w14:paraId="1F295FC1"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29</w:t>
            </w:r>
          </w:p>
        </w:tc>
        <w:tc>
          <w:tcPr>
            <w:tcW w:w="2070" w:type="dxa"/>
          </w:tcPr>
          <w:p w14:paraId="114B1FD2"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32.2</w:t>
            </w:r>
          </w:p>
        </w:tc>
      </w:tr>
      <w:tr w:rsidR="005D056A" w:rsidRPr="001F12CF" w14:paraId="702C3368" w14:textId="77777777" w:rsidTr="000270C4">
        <w:tc>
          <w:tcPr>
            <w:tcW w:w="4158" w:type="dxa"/>
          </w:tcPr>
          <w:p w14:paraId="33D7E27B" w14:textId="77777777" w:rsidR="005D056A" w:rsidRPr="001F12CF" w:rsidRDefault="005D056A" w:rsidP="000270C4">
            <w:pPr>
              <w:spacing w:line="360" w:lineRule="auto"/>
              <w:jc w:val="both"/>
              <w:rPr>
                <w:rFonts w:ascii="Times New Roman" w:hAnsi="Times New Roman" w:cs="Times New Roman"/>
                <w:sz w:val="24"/>
                <w:szCs w:val="24"/>
              </w:rPr>
            </w:pPr>
            <w:r w:rsidRPr="001F12CF">
              <w:rPr>
                <w:rFonts w:ascii="Times New Roman" w:hAnsi="Times New Roman" w:cs="Times New Roman"/>
                <w:sz w:val="24"/>
                <w:szCs w:val="24"/>
              </w:rPr>
              <w:t>Internet</w:t>
            </w:r>
          </w:p>
        </w:tc>
        <w:tc>
          <w:tcPr>
            <w:tcW w:w="1776" w:type="dxa"/>
          </w:tcPr>
          <w:p w14:paraId="7C18490B"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5</w:t>
            </w:r>
          </w:p>
        </w:tc>
        <w:tc>
          <w:tcPr>
            <w:tcW w:w="2070" w:type="dxa"/>
          </w:tcPr>
          <w:p w14:paraId="4AB72C52"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5.6</w:t>
            </w:r>
          </w:p>
        </w:tc>
      </w:tr>
      <w:tr w:rsidR="005D056A" w:rsidRPr="001F12CF" w14:paraId="041ED57D" w14:textId="77777777" w:rsidTr="000270C4">
        <w:tc>
          <w:tcPr>
            <w:tcW w:w="4158" w:type="dxa"/>
          </w:tcPr>
          <w:p w14:paraId="6ABD1304" w14:textId="77777777" w:rsidR="005D056A" w:rsidRPr="001F12CF" w:rsidRDefault="005D056A" w:rsidP="000270C4">
            <w:pPr>
              <w:spacing w:line="360" w:lineRule="auto"/>
              <w:jc w:val="both"/>
              <w:rPr>
                <w:rFonts w:ascii="Times New Roman" w:hAnsi="Times New Roman" w:cs="Times New Roman"/>
                <w:sz w:val="24"/>
                <w:szCs w:val="24"/>
              </w:rPr>
            </w:pPr>
            <w:r w:rsidRPr="001F12CF">
              <w:rPr>
                <w:rFonts w:ascii="Times New Roman" w:hAnsi="Times New Roman" w:cs="Times New Roman"/>
                <w:sz w:val="24"/>
                <w:szCs w:val="24"/>
              </w:rPr>
              <w:t xml:space="preserve">Reference materials </w:t>
            </w:r>
          </w:p>
        </w:tc>
        <w:tc>
          <w:tcPr>
            <w:tcW w:w="1776" w:type="dxa"/>
          </w:tcPr>
          <w:p w14:paraId="728F7291"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33</w:t>
            </w:r>
          </w:p>
        </w:tc>
        <w:tc>
          <w:tcPr>
            <w:tcW w:w="2070" w:type="dxa"/>
          </w:tcPr>
          <w:p w14:paraId="042B1705"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36.7</w:t>
            </w:r>
          </w:p>
        </w:tc>
      </w:tr>
    </w:tbl>
    <w:p w14:paraId="2DF0D881" w14:textId="77777777" w:rsidR="005D056A" w:rsidRPr="001F12CF" w:rsidRDefault="005D056A" w:rsidP="005D056A">
      <w:pPr>
        <w:spacing w:after="0" w:line="480" w:lineRule="auto"/>
        <w:jc w:val="both"/>
        <w:rPr>
          <w:rFonts w:ascii="Times New Roman" w:hAnsi="Times New Roman" w:cs="Times New Roman"/>
          <w:sz w:val="24"/>
          <w:szCs w:val="24"/>
        </w:rPr>
      </w:pPr>
    </w:p>
    <w:p w14:paraId="0BAE9A45" w14:textId="77777777" w:rsidR="005D056A" w:rsidRPr="001F12CF" w:rsidRDefault="005D056A" w:rsidP="005D056A">
      <w:pPr>
        <w:spacing w:after="0" w:line="480" w:lineRule="auto"/>
        <w:jc w:val="both"/>
        <w:rPr>
          <w:rFonts w:ascii="Times New Roman" w:hAnsi="Times New Roman" w:cs="Times New Roman"/>
          <w:sz w:val="24"/>
          <w:szCs w:val="24"/>
        </w:rPr>
      </w:pPr>
      <w:r w:rsidRPr="001F12CF">
        <w:rPr>
          <w:rFonts w:ascii="Times New Roman" w:hAnsi="Times New Roman" w:cs="Times New Roman"/>
          <w:sz w:val="24"/>
          <w:szCs w:val="24"/>
        </w:rPr>
        <w:t>Table 2 reveals data on library resources. The results show the library resources often consulted. It is seen that 75(83.3%) of the respondents indicate standard books, 35(38.9%) indicate periodicals, 12(13.3%) indicate ICT, 29(32.2%) indicate special collection while 33(36.7%) indicate reference materials, it is seen that users still rely more on standard text books followed by periodicals.</w:t>
      </w:r>
    </w:p>
    <w:p w14:paraId="20E4F588" w14:textId="1BE10BE8" w:rsidR="00327BAD" w:rsidRPr="001C0771" w:rsidRDefault="005D056A" w:rsidP="00327BAD">
      <w:pPr>
        <w:spacing w:after="0" w:line="480" w:lineRule="auto"/>
        <w:jc w:val="both"/>
        <w:rPr>
          <w:rFonts w:ascii="Times New Roman" w:eastAsia="Calibri" w:hAnsi="Times New Roman" w:cs="Times New Roman"/>
          <w:b/>
          <w:sz w:val="24"/>
          <w:szCs w:val="24"/>
        </w:rPr>
      </w:pPr>
      <w:r w:rsidRPr="001F12CF">
        <w:rPr>
          <w:rFonts w:ascii="Times New Roman" w:hAnsi="Times New Roman" w:cs="Times New Roman"/>
          <w:b/>
          <w:sz w:val="24"/>
          <w:szCs w:val="24"/>
        </w:rPr>
        <w:t xml:space="preserve">Table 3: </w:t>
      </w:r>
      <w:r w:rsidR="00327BAD">
        <w:rPr>
          <w:rFonts w:ascii="Times New Roman" w:hAnsi="Times New Roman" w:cs="Times New Roman"/>
          <w:b/>
          <w:sz w:val="24"/>
          <w:szCs w:val="24"/>
        </w:rPr>
        <w:t>L</w:t>
      </w:r>
      <w:r w:rsidR="00327BAD" w:rsidRPr="00327BAD">
        <w:rPr>
          <w:rFonts w:ascii="Times New Roman" w:eastAsia="Calibri" w:hAnsi="Times New Roman" w:cs="Times New Roman"/>
          <w:b/>
          <w:sz w:val="24"/>
          <w:szCs w:val="24"/>
        </w:rPr>
        <w:t>evel at which the library provides access to Information Resources.</w:t>
      </w:r>
    </w:p>
    <w:tbl>
      <w:tblPr>
        <w:tblStyle w:val="TableGrid"/>
        <w:tblW w:w="0" w:type="auto"/>
        <w:tblLook w:val="04A0" w:firstRow="1" w:lastRow="0" w:firstColumn="1" w:lastColumn="0" w:noHBand="0" w:noVBand="1"/>
      </w:tblPr>
      <w:tblGrid>
        <w:gridCol w:w="3030"/>
        <w:gridCol w:w="528"/>
        <w:gridCol w:w="572"/>
        <w:gridCol w:w="736"/>
        <w:gridCol w:w="572"/>
        <w:gridCol w:w="595"/>
        <w:gridCol w:w="1057"/>
        <w:gridCol w:w="950"/>
        <w:gridCol w:w="1310"/>
      </w:tblGrid>
      <w:tr w:rsidR="005D056A" w:rsidRPr="001F12CF" w14:paraId="387F5FE8" w14:textId="77777777" w:rsidTr="000270C4">
        <w:tc>
          <w:tcPr>
            <w:tcW w:w="3537" w:type="dxa"/>
          </w:tcPr>
          <w:p w14:paraId="368B44F0" w14:textId="77777777" w:rsidR="005D056A" w:rsidRPr="001F12CF" w:rsidRDefault="005D056A" w:rsidP="000270C4">
            <w:pPr>
              <w:rPr>
                <w:rFonts w:ascii="Times New Roman" w:hAnsi="Times New Roman" w:cs="Times New Roman"/>
                <w:b/>
                <w:sz w:val="24"/>
                <w:szCs w:val="24"/>
              </w:rPr>
            </w:pPr>
            <w:r w:rsidRPr="001F12CF">
              <w:rPr>
                <w:rFonts w:ascii="Times New Roman" w:hAnsi="Times New Roman" w:cs="Times New Roman"/>
                <w:b/>
                <w:sz w:val="24"/>
                <w:szCs w:val="24"/>
              </w:rPr>
              <w:t>Information Resources/Access</w:t>
            </w:r>
          </w:p>
        </w:tc>
        <w:tc>
          <w:tcPr>
            <w:tcW w:w="531" w:type="dxa"/>
          </w:tcPr>
          <w:p w14:paraId="17E084BB" w14:textId="77777777" w:rsidR="005D056A" w:rsidRPr="001F12CF" w:rsidRDefault="005D056A" w:rsidP="000270C4">
            <w:pPr>
              <w:jc w:val="center"/>
              <w:rPr>
                <w:rFonts w:ascii="Times New Roman" w:hAnsi="Times New Roman" w:cs="Times New Roman"/>
                <w:b/>
                <w:sz w:val="24"/>
                <w:szCs w:val="24"/>
              </w:rPr>
            </w:pPr>
            <w:r w:rsidRPr="001F12CF">
              <w:rPr>
                <w:rFonts w:ascii="Times New Roman" w:hAnsi="Times New Roman" w:cs="Times New Roman"/>
                <w:b/>
                <w:sz w:val="24"/>
                <w:szCs w:val="24"/>
              </w:rPr>
              <w:t>SA</w:t>
            </w:r>
          </w:p>
          <w:p w14:paraId="1B50AFBC" w14:textId="77777777" w:rsidR="005D056A" w:rsidRPr="001F12CF" w:rsidRDefault="005D056A" w:rsidP="000270C4">
            <w:pPr>
              <w:jc w:val="center"/>
              <w:rPr>
                <w:rFonts w:ascii="Times New Roman" w:hAnsi="Times New Roman" w:cs="Times New Roman"/>
                <w:b/>
                <w:sz w:val="24"/>
                <w:szCs w:val="24"/>
              </w:rPr>
            </w:pPr>
            <w:r w:rsidRPr="001F12CF">
              <w:rPr>
                <w:rFonts w:ascii="Times New Roman" w:hAnsi="Times New Roman" w:cs="Times New Roman"/>
                <w:b/>
                <w:sz w:val="24"/>
                <w:szCs w:val="24"/>
              </w:rPr>
              <w:t>5</w:t>
            </w:r>
          </w:p>
        </w:tc>
        <w:tc>
          <w:tcPr>
            <w:tcW w:w="630" w:type="dxa"/>
          </w:tcPr>
          <w:p w14:paraId="017282D0" w14:textId="77777777" w:rsidR="005D056A" w:rsidRPr="001F12CF" w:rsidRDefault="005D056A" w:rsidP="000270C4">
            <w:pPr>
              <w:jc w:val="center"/>
              <w:rPr>
                <w:rFonts w:ascii="Times New Roman" w:hAnsi="Times New Roman" w:cs="Times New Roman"/>
                <w:b/>
                <w:sz w:val="24"/>
                <w:szCs w:val="24"/>
              </w:rPr>
            </w:pPr>
            <w:r w:rsidRPr="001F12CF">
              <w:rPr>
                <w:rFonts w:ascii="Times New Roman" w:hAnsi="Times New Roman" w:cs="Times New Roman"/>
                <w:b/>
                <w:sz w:val="24"/>
                <w:szCs w:val="24"/>
              </w:rPr>
              <w:t>A</w:t>
            </w:r>
          </w:p>
          <w:p w14:paraId="21110BEE" w14:textId="77777777" w:rsidR="005D056A" w:rsidRPr="001F12CF" w:rsidRDefault="005D056A" w:rsidP="000270C4">
            <w:pPr>
              <w:jc w:val="center"/>
              <w:rPr>
                <w:rFonts w:ascii="Times New Roman" w:hAnsi="Times New Roman" w:cs="Times New Roman"/>
                <w:b/>
                <w:sz w:val="24"/>
                <w:szCs w:val="24"/>
              </w:rPr>
            </w:pPr>
            <w:r w:rsidRPr="001F12CF">
              <w:rPr>
                <w:rFonts w:ascii="Times New Roman" w:hAnsi="Times New Roman" w:cs="Times New Roman"/>
                <w:b/>
                <w:sz w:val="24"/>
                <w:szCs w:val="24"/>
              </w:rPr>
              <w:t>4</w:t>
            </w:r>
          </w:p>
        </w:tc>
        <w:tc>
          <w:tcPr>
            <w:tcW w:w="630" w:type="dxa"/>
          </w:tcPr>
          <w:p w14:paraId="26035CF1" w14:textId="77777777" w:rsidR="005D056A" w:rsidRPr="001F12CF" w:rsidRDefault="005D056A" w:rsidP="000270C4">
            <w:pPr>
              <w:jc w:val="center"/>
              <w:rPr>
                <w:rFonts w:ascii="Times New Roman" w:hAnsi="Times New Roman" w:cs="Times New Roman"/>
                <w:b/>
                <w:sz w:val="24"/>
                <w:szCs w:val="24"/>
              </w:rPr>
            </w:pPr>
            <w:r w:rsidRPr="001F12CF">
              <w:rPr>
                <w:rFonts w:ascii="Times New Roman" w:hAnsi="Times New Roman" w:cs="Times New Roman"/>
                <w:b/>
                <w:sz w:val="24"/>
                <w:szCs w:val="24"/>
              </w:rPr>
              <w:t>UND</w:t>
            </w:r>
          </w:p>
          <w:p w14:paraId="6A11405C" w14:textId="77777777" w:rsidR="005D056A" w:rsidRPr="001F12CF" w:rsidRDefault="005D056A" w:rsidP="000270C4">
            <w:pPr>
              <w:jc w:val="center"/>
              <w:rPr>
                <w:rFonts w:ascii="Times New Roman" w:hAnsi="Times New Roman" w:cs="Times New Roman"/>
                <w:b/>
                <w:sz w:val="24"/>
                <w:szCs w:val="24"/>
              </w:rPr>
            </w:pPr>
            <w:r w:rsidRPr="001F12CF">
              <w:rPr>
                <w:rFonts w:ascii="Times New Roman" w:hAnsi="Times New Roman" w:cs="Times New Roman"/>
                <w:b/>
                <w:sz w:val="24"/>
                <w:szCs w:val="24"/>
              </w:rPr>
              <w:t>3</w:t>
            </w:r>
          </w:p>
        </w:tc>
        <w:tc>
          <w:tcPr>
            <w:tcW w:w="630" w:type="dxa"/>
          </w:tcPr>
          <w:p w14:paraId="32DEF176" w14:textId="77777777" w:rsidR="005D056A" w:rsidRPr="001F12CF" w:rsidRDefault="005D056A" w:rsidP="000270C4">
            <w:pPr>
              <w:jc w:val="center"/>
              <w:rPr>
                <w:rFonts w:ascii="Times New Roman" w:hAnsi="Times New Roman" w:cs="Times New Roman"/>
                <w:b/>
                <w:sz w:val="24"/>
                <w:szCs w:val="24"/>
              </w:rPr>
            </w:pPr>
            <w:r w:rsidRPr="001F12CF">
              <w:rPr>
                <w:rFonts w:ascii="Times New Roman" w:hAnsi="Times New Roman" w:cs="Times New Roman"/>
                <w:b/>
                <w:sz w:val="24"/>
                <w:szCs w:val="24"/>
              </w:rPr>
              <w:t>D</w:t>
            </w:r>
          </w:p>
          <w:p w14:paraId="2DE20A8B" w14:textId="77777777" w:rsidR="005D056A" w:rsidRPr="001F12CF" w:rsidRDefault="005D056A" w:rsidP="000270C4">
            <w:pPr>
              <w:jc w:val="center"/>
              <w:rPr>
                <w:rFonts w:ascii="Times New Roman" w:hAnsi="Times New Roman" w:cs="Times New Roman"/>
                <w:b/>
                <w:sz w:val="24"/>
                <w:szCs w:val="24"/>
              </w:rPr>
            </w:pPr>
            <w:r w:rsidRPr="001F12CF">
              <w:rPr>
                <w:rFonts w:ascii="Times New Roman" w:hAnsi="Times New Roman" w:cs="Times New Roman"/>
                <w:b/>
                <w:sz w:val="24"/>
                <w:szCs w:val="24"/>
              </w:rPr>
              <w:t>2</w:t>
            </w:r>
          </w:p>
        </w:tc>
        <w:tc>
          <w:tcPr>
            <w:tcW w:w="630" w:type="dxa"/>
          </w:tcPr>
          <w:p w14:paraId="53BB45B2" w14:textId="77777777" w:rsidR="005D056A" w:rsidRPr="001F12CF" w:rsidRDefault="005D056A" w:rsidP="000270C4">
            <w:pPr>
              <w:jc w:val="center"/>
              <w:rPr>
                <w:rFonts w:ascii="Times New Roman" w:hAnsi="Times New Roman" w:cs="Times New Roman"/>
                <w:b/>
                <w:sz w:val="24"/>
                <w:szCs w:val="24"/>
              </w:rPr>
            </w:pPr>
            <w:r w:rsidRPr="001F12CF">
              <w:rPr>
                <w:rFonts w:ascii="Times New Roman" w:hAnsi="Times New Roman" w:cs="Times New Roman"/>
                <w:b/>
                <w:sz w:val="24"/>
                <w:szCs w:val="24"/>
              </w:rPr>
              <w:t>SD</w:t>
            </w:r>
          </w:p>
          <w:p w14:paraId="526D9747" w14:textId="77777777" w:rsidR="005D056A" w:rsidRPr="001F12CF" w:rsidRDefault="005D056A" w:rsidP="000270C4">
            <w:pPr>
              <w:jc w:val="center"/>
              <w:rPr>
                <w:rFonts w:ascii="Times New Roman" w:hAnsi="Times New Roman" w:cs="Times New Roman"/>
                <w:b/>
                <w:sz w:val="24"/>
                <w:szCs w:val="24"/>
              </w:rPr>
            </w:pPr>
            <w:r w:rsidRPr="001F12CF">
              <w:rPr>
                <w:rFonts w:ascii="Times New Roman" w:hAnsi="Times New Roman" w:cs="Times New Roman"/>
                <w:b/>
                <w:sz w:val="24"/>
                <w:szCs w:val="24"/>
              </w:rPr>
              <w:t>1</w:t>
            </w:r>
          </w:p>
        </w:tc>
        <w:tc>
          <w:tcPr>
            <w:tcW w:w="630" w:type="dxa"/>
          </w:tcPr>
          <w:p w14:paraId="515161EC" w14:textId="77777777" w:rsidR="005D056A" w:rsidRPr="001F12CF" w:rsidRDefault="005D056A" w:rsidP="000270C4">
            <w:pPr>
              <w:jc w:val="center"/>
              <w:rPr>
                <w:rFonts w:ascii="Times New Roman" w:hAnsi="Times New Roman" w:cs="Times New Roman"/>
                <w:b/>
                <w:sz w:val="24"/>
                <w:szCs w:val="24"/>
              </w:rPr>
            </w:pPr>
            <w:r w:rsidRPr="001F12CF">
              <w:rPr>
                <w:rFonts w:ascii="Times New Roman" w:hAnsi="Times New Roman" w:cs="Times New Roman"/>
                <w:b/>
                <w:sz w:val="24"/>
                <w:szCs w:val="24"/>
              </w:rPr>
              <w:t>TOTAL</w:t>
            </w:r>
          </w:p>
        </w:tc>
        <w:tc>
          <w:tcPr>
            <w:tcW w:w="630" w:type="dxa"/>
          </w:tcPr>
          <w:p w14:paraId="3A26807D" w14:textId="77777777" w:rsidR="005D056A" w:rsidRPr="001F12CF" w:rsidRDefault="005D056A" w:rsidP="000270C4">
            <w:pPr>
              <w:jc w:val="center"/>
              <w:rPr>
                <w:rFonts w:ascii="Times New Roman" w:hAnsi="Times New Roman" w:cs="Times New Roman"/>
                <w:b/>
                <w:sz w:val="24"/>
                <w:szCs w:val="24"/>
              </w:rPr>
            </w:pPr>
            <w:r w:rsidRPr="001F12CF">
              <w:rPr>
                <w:rFonts w:ascii="Times New Roman" w:hAnsi="Times New Roman" w:cs="Times New Roman"/>
                <w:b/>
                <w:sz w:val="24"/>
                <w:szCs w:val="24"/>
              </w:rPr>
              <w:t>MEAN</w:t>
            </w:r>
          </w:p>
        </w:tc>
        <w:tc>
          <w:tcPr>
            <w:tcW w:w="720" w:type="dxa"/>
          </w:tcPr>
          <w:p w14:paraId="721C0882" w14:textId="77777777" w:rsidR="005D056A" w:rsidRPr="001F12CF" w:rsidRDefault="005D056A" w:rsidP="000270C4">
            <w:pPr>
              <w:jc w:val="center"/>
              <w:rPr>
                <w:rFonts w:ascii="Times New Roman" w:hAnsi="Times New Roman" w:cs="Times New Roman"/>
                <w:b/>
                <w:sz w:val="24"/>
                <w:szCs w:val="24"/>
              </w:rPr>
            </w:pPr>
            <w:r w:rsidRPr="001F12CF">
              <w:rPr>
                <w:rFonts w:ascii="Times New Roman" w:hAnsi="Times New Roman" w:cs="Times New Roman"/>
                <w:b/>
                <w:sz w:val="24"/>
                <w:szCs w:val="24"/>
              </w:rPr>
              <w:t>REMARK</w:t>
            </w:r>
          </w:p>
        </w:tc>
      </w:tr>
      <w:tr w:rsidR="005D056A" w:rsidRPr="001F12CF" w14:paraId="73BFC611" w14:textId="77777777" w:rsidTr="000270C4">
        <w:tc>
          <w:tcPr>
            <w:tcW w:w="3537" w:type="dxa"/>
          </w:tcPr>
          <w:p w14:paraId="098F2AB7" w14:textId="77777777" w:rsidR="005D056A" w:rsidRPr="001F12CF" w:rsidRDefault="005D056A" w:rsidP="000270C4">
            <w:pPr>
              <w:spacing w:line="360" w:lineRule="auto"/>
              <w:rPr>
                <w:rFonts w:ascii="Times New Roman" w:hAnsi="Times New Roman" w:cs="Times New Roman"/>
                <w:sz w:val="24"/>
                <w:szCs w:val="24"/>
              </w:rPr>
            </w:pPr>
            <w:r w:rsidRPr="001F12CF">
              <w:rPr>
                <w:rFonts w:ascii="Times New Roman" w:hAnsi="Times New Roman" w:cs="Times New Roman"/>
                <w:sz w:val="24"/>
                <w:szCs w:val="24"/>
              </w:rPr>
              <w:t>The library meets your information needs?</w:t>
            </w:r>
          </w:p>
        </w:tc>
        <w:tc>
          <w:tcPr>
            <w:tcW w:w="531" w:type="dxa"/>
          </w:tcPr>
          <w:p w14:paraId="54666361"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7</w:t>
            </w:r>
          </w:p>
        </w:tc>
        <w:tc>
          <w:tcPr>
            <w:tcW w:w="630" w:type="dxa"/>
          </w:tcPr>
          <w:p w14:paraId="76FF6337"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21</w:t>
            </w:r>
          </w:p>
        </w:tc>
        <w:tc>
          <w:tcPr>
            <w:tcW w:w="630" w:type="dxa"/>
          </w:tcPr>
          <w:p w14:paraId="3E8E3329"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2</w:t>
            </w:r>
          </w:p>
        </w:tc>
        <w:tc>
          <w:tcPr>
            <w:tcW w:w="630" w:type="dxa"/>
          </w:tcPr>
          <w:p w14:paraId="704D813C"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38</w:t>
            </w:r>
          </w:p>
        </w:tc>
        <w:tc>
          <w:tcPr>
            <w:tcW w:w="630" w:type="dxa"/>
          </w:tcPr>
          <w:p w14:paraId="6863D6BA"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22</w:t>
            </w:r>
          </w:p>
        </w:tc>
        <w:tc>
          <w:tcPr>
            <w:tcW w:w="630" w:type="dxa"/>
          </w:tcPr>
          <w:p w14:paraId="59318831"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223</w:t>
            </w:r>
          </w:p>
        </w:tc>
        <w:tc>
          <w:tcPr>
            <w:tcW w:w="630" w:type="dxa"/>
          </w:tcPr>
          <w:p w14:paraId="5C42ABD9"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2.48</w:t>
            </w:r>
          </w:p>
        </w:tc>
        <w:tc>
          <w:tcPr>
            <w:tcW w:w="720" w:type="dxa"/>
          </w:tcPr>
          <w:p w14:paraId="04C77AD4"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Disagree</w:t>
            </w:r>
          </w:p>
        </w:tc>
      </w:tr>
      <w:tr w:rsidR="005D056A" w:rsidRPr="001F12CF" w14:paraId="6CB0820E" w14:textId="77777777" w:rsidTr="000270C4">
        <w:tc>
          <w:tcPr>
            <w:tcW w:w="3537" w:type="dxa"/>
          </w:tcPr>
          <w:p w14:paraId="1F1E7D14" w14:textId="77777777" w:rsidR="005D056A" w:rsidRPr="001F12CF" w:rsidRDefault="005D056A" w:rsidP="000270C4">
            <w:pPr>
              <w:spacing w:line="360" w:lineRule="auto"/>
              <w:rPr>
                <w:rFonts w:ascii="Times New Roman" w:hAnsi="Times New Roman" w:cs="Times New Roman"/>
                <w:sz w:val="24"/>
                <w:szCs w:val="24"/>
              </w:rPr>
            </w:pPr>
            <w:r w:rsidRPr="001F12CF">
              <w:rPr>
                <w:rFonts w:ascii="Times New Roman" w:hAnsi="Times New Roman" w:cs="Times New Roman"/>
                <w:sz w:val="24"/>
                <w:szCs w:val="24"/>
              </w:rPr>
              <w:t xml:space="preserve">Most library users do not like to use library resources as a result of poor organization of information resources. </w:t>
            </w:r>
          </w:p>
        </w:tc>
        <w:tc>
          <w:tcPr>
            <w:tcW w:w="531" w:type="dxa"/>
          </w:tcPr>
          <w:p w14:paraId="6FB12854"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16</w:t>
            </w:r>
          </w:p>
        </w:tc>
        <w:tc>
          <w:tcPr>
            <w:tcW w:w="630" w:type="dxa"/>
          </w:tcPr>
          <w:p w14:paraId="7A6503F7"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38</w:t>
            </w:r>
          </w:p>
        </w:tc>
        <w:tc>
          <w:tcPr>
            <w:tcW w:w="630" w:type="dxa"/>
          </w:tcPr>
          <w:p w14:paraId="105618D7"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1</w:t>
            </w:r>
          </w:p>
        </w:tc>
        <w:tc>
          <w:tcPr>
            <w:tcW w:w="630" w:type="dxa"/>
          </w:tcPr>
          <w:p w14:paraId="52039831"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25</w:t>
            </w:r>
          </w:p>
        </w:tc>
        <w:tc>
          <w:tcPr>
            <w:tcW w:w="630" w:type="dxa"/>
          </w:tcPr>
          <w:p w14:paraId="6EF27075"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10</w:t>
            </w:r>
          </w:p>
        </w:tc>
        <w:tc>
          <w:tcPr>
            <w:tcW w:w="630" w:type="dxa"/>
          </w:tcPr>
          <w:p w14:paraId="65D11E7B"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295</w:t>
            </w:r>
          </w:p>
        </w:tc>
        <w:tc>
          <w:tcPr>
            <w:tcW w:w="630" w:type="dxa"/>
          </w:tcPr>
          <w:p w14:paraId="228B36C4"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3.28</w:t>
            </w:r>
          </w:p>
        </w:tc>
        <w:tc>
          <w:tcPr>
            <w:tcW w:w="720" w:type="dxa"/>
          </w:tcPr>
          <w:p w14:paraId="51C0CE20"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Agree</w:t>
            </w:r>
          </w:p>
        </w:tc>
      </w:tr>
      <w:tr w:rsidR="005D056A" w:rsidRPr="001F12CF" w14:paraId="03B2C015" w14:textId="77777777" w:rsidTr="000270C4">
        <w:tc>
          <w:tcPr>
            <w:tcW w:w="3537" w:type="dxa"/>
          </w:tcPr>
          <w:p w14:paraId="4A7A4A85" w14:textId="77777777" w:rsidR="005D056A" w:rsidRPr="001F12CF" w:rsidRDefault="005D056A" w:rsidP="000270C4">
            <w:pPr>
              <w:spacing w:line="360" w:lineRule="auto"/>
              <w:jc w:val="both"/>
              <w:rPr>
                <w:rFonts w:ascii="Times New Roman" w:hAnsi="Times New Roman" w:cs="Times New Roman"/>
                <w:sz w:val="24"/>
                <w:szCs w:val="24"/>
              </w:rPr>
            </w:pPr>
            <w:r w:rsidRPr="001F12CF">
              <w:rPr>
                <w:rFonts w:ascii="Times New Roman" w:hAnsi="Times New Roman" w:cs="Times New Roman"/>
                <w:sz w:val="24"/>
                <w:szCs w:val="24"/>
              </w:rPr>
              <w:t>The library is not well funded</w:t>
            </w:r>
          </w:p>
        </w:tc>
        <w:tc>
          <w:tcPr>
            <w:tcW w:w="531" w:type="dxa"/>
          </w:tcPr>
          <w:p w14:paraId="5089BED6"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34</w:t>
            </w:r>
          </w:p>
        </w:tc>
        <w:tc>
          <w:tcPr>
            <w:tcW w:w="630" w:type="dxa"/>
          </w:tcPr>
          <w:p w14:paraId="4F6AEE82"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38</w:t>
            </w:r>
          </w:p>
        </w:tc>
        <w:tc>
          <w:tcPr>
            <w:tcW w:w="630" w:type="dxa"/>
          </w:tcPr>
          <w:p w14:paraId="544CD81A"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1</w:t>
            </w:r>
          </w:p>
        </w:tc>
        <w:tc>
          <w:tcPr>
            <w:tcW w:w="630" w:type="dxa"/>
          </w:tcPr>
          <w:p w14:paraId="230B4659"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11</w:t>
            </w:r>
          </w:p>
        </w:tc>
        <w:tc>
          <w:tcPr>
            <w:tcW w:w="630" w:type="dxa"/>
          </w:tcPr>
          <w:p w14:paraId="02968333"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6</w:t>
            </w:r>
          </w:p>
        </w:tc>
        <w:tc>
          <w:tcPr>
            <w:tcW w:w="630" w:type="dxa"/>
          </w:tcPr>
          <w:p w14:paraId="6333FE36"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353</w:t>
            </w:r>
          </w:p>
        </w:tc>
        <w:tc>
          <w:tcPr>
            <w:tcW w:w="630" w:type="dxa"/>
          </w:tcPr>
          <w:p w14:paraId="5CAC50C8"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3.92</w:t>
            </w:r>
          </w:p>
        </w:tc>
        <w:tc>
          <w:tcPr>
            <w:tcW w:w="720" w:type="dxa"/>
          </w:tcPr>
          <w:p w14:paraId="59A40077"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Agree</w:t>
            </w:r>
          </w:p>
        </w:tc>
      </w:tr>
      <w:tr w:rsidR="005D056A" w:rsidRPr="001F12CF" w14:paraId="10531B9E" w14:textId="77777777" w:rsidTr="000270C4">
        <w:tc>
          <w:tcPr>
            <w:tcW w:w="3537" w:type="dxa"/>
          </w:tcPr>
          <w:p w14:paraId="7B7F99DA" w14:textId="77777777" w:rsidR="005D056A" w:rsidRPr="001F12CF" w:rsidRDefault="005D056A" w:rsidP="000270C4">
            <w:pPr>
              <w:spacing w:line="360" w:lineRule="auto"/>
              <w:jc w:val="both"/>
              <w:rPr>
                <w:rFonts w:ascii="Times New Roman" w:hAnsi="Times New Roman" w:cs="Times New Roman"/>
                <w:sz w:val="24"/>
                <w:szCs w:val="24"/>
              </w:rPr>
            </w:pPr>
            <w:r w:rsidRPr="001F12CF">
              <w:rPr>
                <w:rFonts w:ascii="Times New Roman" w:hAnsi="Times New Roman" w:cs="Times New Roman"/>
                <w:sz w:val="24"/>
                <w:szCs w:val="24"/>
              </w:rPr>
              <w:t>The library is not adequately staffed</w:t>
            </w:r>
          </w:p>
        </w:tc>
        <w:tc>
          <w:tcPr>
            <w:tcW w:w="531" w:type="dxa"/>
          </w:tcPr>
          <w:p w14:paraId="693E312F"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12</w:t>
            </w:r>
          </w:p>
        </w:tc>
        <w:tc>
          <w:tcPr>
            <w:tcW w:w="630" w:type="dxa"/>
          </w:tcPr>
          <w:p w14:paraId="11F1D4FC"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23</w:t>
            </w:r>
          </w:p>
        </w:tc>
        <w:tc>
          <w:tcPr>
            <w:tcW w:w="630" w:type="dxa"/>
          </w:tcPr>
          <w:p w14:paraId="05847329"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1</w:t>
            </w:r>
          </w:p>
        </w:tc>
        <w:tc>
          <w:tcPr>
            <w:tcW w:w="630" w:type="dxa"/>
          </w:tcPr>
          <w:p w14:paraId="4542946E"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24</w:t>
            </w:r>
          </w:p>
        </w:tc>
        <w:tc>
          <w:tcPr>
            <w:tcW w:w="630" w:type="dxa"/>
          </w:tcPr>
          <w:p w14:paraId="26452411"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30</w:t>
            </w:r>
          </w:p>
        </w:tc>
        <w:tc>
          <w:tcPr>
            <w:tcW w:w="630" w:type="dxa"/>
          </w:tcPr>
          <w:p w14:paraId="45856D6D"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233</w:t>
            </w:r>
          </w:p>
        </w:tc>
        <w:tc>
          <w:tcPr>
            <w:tcW w:w="630" w:type="dxa"/>
          </w:tcPr>
          <w:p w14:paraId="2AC3D2DA"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2.59</w:t>
            </w:r>
          </w:p>
        </w:tc>
        <w:tc>
          <w:tcPr>
            <w:tcW w:w="720" w:type="dxa"/>
          </w:tcPr>
          <w:p w14:paraId="357CD062"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Disagree</w:t>
            </w:r>
          </w:p>
        </w:tc>
      </w:tr>
      <w:tr w:rsidR="005D056A" w:rsidRPr="001F12CF" w14:paraId="310E7C41" w14:textId="77777777" w:rsidTr="000270C4">
        <w:tc>
          <w:tcPr>
            <w:tcW w:w="3537" w:type="dxa"/>
          </w:tcPr>
          <w:p w14:paraId="5F5731F8" w14:textId="77777777" w:rsidR="005D056A" w:rsidRPr="001F12CF" w:rsidRDefault="005D056A" w:rsidP="000270C4">
            <w:pPr>
              <w:spacing w:line="360" w:lineRule="auto"/>
              <w:rPr>
                <w:rFonts w:ascii="Times New Roman" w:hAnsi="Times New Roman" w:cs="Times New Roman"/>
                <w:sz w:val="24"/>
                <w:szCs w:val="24"/>
              </w:rPr>
            </w:pPr>
            <w:r w:rsidRPr="001F12CF">
              <w:rPr>
                <w:rFonts w:ascii="Times New Roman" w:hAnsi="Times New Roman" w:cs="Times New Roman"/>
                <w:sz w:val="24"/>
                <w:szCs w:val="24"/>
              </w:rPr>
              <w:t xml:space="preserve">The library does not provide effective users education </w:t>
            </w:r>
          </w:p>
        </w:tc>
        <w:tc>
          <w:tcPr>
            <w:tcW w:w="531" w:type="dxa"/>
          </w:tcPr>
          <w:p w14:paraId="2F24F26D"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8</w:t>
            </w:r>
          </w:p>
        </w:tc>
        <w:tc>
          <w:tcPr>
            <w:tcW w:w="630" w:type="dxa"/>
          </w:tcPr>
          <w:p w14:paraId="377518B0"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30</w:t>
            </w:r>
          </w:p>
        </w:tc>
        <w:tc>
          <w:tcPr>
            <w:tcW w:w="630" w:type="dxa"/>
          </w:tcPr>
          <w:p w14:paraId="2240F0A8"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2</w:t>
            </w:r>
          </w:p>
        </w:tc>
        <w:tc>
          <w:tcPr>
            <w:tcW w:w="630" w:type="dxa"/>
          </w:tcPr>
          <w:p w14:paraId="305D12E8"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35</w:t>
            </w:r>
          </w:p>
        </w:tc>
        <w:tc>
          <w:tcPr>
            <w:tcW w:w="630" w:type="dxa"/>
          </w:tcPr>
          <w:p w14:paraId="7DAB18C2"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15</w:t>
            </w:r>
          </w:p>
        </w:tc>
        <w:tc>
          <w:tcPr>
            <w:tcW w:w="630" w:type="dxa"/>
          </w:tcPr>
          <w:p w14:paraId="27E1B972"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251</w:t>
            </w:r>
          </w:p>
        </w:tc>
        <w:tc>
          <w:tcPr>
            <w:tcW w:w="630" w:type="dxa"/>
          </w:tcPr>
          <w:p w14:paraId="199424B5"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2.79</w:t>
            </w:r>
          </w:p>
        </w:tc>
        <w:tc>
          <w:tcPr>
            <w:tcW w:w="720" w:type="dxa"/>
          </w:tcPr>
          <w:p w14:paraId="6350E282"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 xml:space="preserve">Disagree </w:t>
            </w:r>
          </w:p>
        </w:tc>
      </w:tr>
      <w:tr w:rsidR="005D056A" w:rsidRPr="001F12CF" w14:paraId="3EAD7D18" w14:textId="77777777" w:rsidTr="000270C4">
        <w:tc>
          <w:tcPr>
            <w:tcW w:w="3537" w:type="dxa"/>
          </w:tcPr>
          <w:p w14:paraId="13C19A17" w14:textId="77777777" w:rsidR="005D056A" w:rsidRPr="001F12CF" w:rsidRDefault="005D056A" w:rsidP="000270C4">
            <w:pPr>
              <w:spacing w:line="360" w:lineRule="auto"/>
              <w:jc w:val="both"/>
              <w:rPr>
                <w:rFonts w:ascii="Times New Roman" w:hAnsi="Times New Roman" w:cs="Times New Roman"/>
                <w:sz w:val="24"/>
                <w:szCs w:val="24"/>
              </w:rPr>
            </w:pPr>
            <w:r w:rsidRPr="001F12CF">
              <w:rPr>
                <w:rFonts w:ascii="Times New Roman" w:hAnsi="Times New Roman" w:cs="Times New Roman"/>
                <w:sz w:val="24"/>
                <w:szCs w:val="24"/>
              </w:rPr>
              <w:lastRenderedPageBreak/>
              <w:t>The library lacks competent personnel</w:t>
            </w:r>
          </w:p>
        </w:tc>
        <w:tc>
          <w:tcPr>
            <w:tcW w:w="531" w:type="dxa"/>
          </w:tcPr>
          <w:p w14:paraId="05411AFB"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6</w:t>
            </w:r>
          </w:p>
        </w:tc>
        <w:tc>
          <w:tcPr>
            <w:tcW w:w="630" w:type="dxa"/>
          </w:tcPr>
          <w:p w14:paraId="2DB4D29F"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15</w:t>
            </w:r>
          </w:p>
        </w:tc>
        <w:tc>
          <w:tcPr>
            <w:tcW w:w="630" w:type="dxa"/>
          </w:tcPr>
          <w:p w14:paraId="0D00E386"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1</w:t>
            </w:r>
          </w:p>
        </w:tc>
        <w:tc>
          <w:tcPr>
            <w:tcW w:w="630" w:type="dxa"/>
          </w:tcPr>
          <w:p w14:paraId="76254346"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40</w:t>
            </w:r>
          </w:p>
        </w:tc>
        <w:tc>
          <w:tcPr>
            <w:tcW w:w="630" w:type="dxa"/>
          </w:tcPr>
          <w:p w14:paraId="0E92CC18"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28</w:t>
            </w:r>
          </w:p>
        </w:tc>
        <w:tc>
          <w:tcPr>
            <w:tcW w:w="630" w:type="dxa"/>
          </w:tcPr>
          <w:p w14:paraId="30AC6B58"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201</w:t>
            </w:r>
          </w:p>
        </w:tc>
        <w:tc>
          <w:tcPr>
            <w:tcW w:w="630" w:type="dxa"/>
          </w:tcPr>
          <w:p w14:paraId="619ED267"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2.23</w:t>
            </w:r>
          </w:p>
        </w:tc>
        <w:tc>
          <w:tcPr>
            <w:tcW w:w="720" w:type="dxa"/>
          </w:tcPr>
          <w:p w14:paraId="24FAA58B"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 xml:space="preserve">Disagree </w:t>
            </w:r>
          </w:p>
        </w:tc>
      </w:tr>
      <w:tr w:rsidR="005D056A" w:rsidRPr="001F12CF" w14:paraId="02D4D233" w14:textId="77777777" w:rsidTr="000270C4">
        <w:tc>
          <w:tcPr>
            <w:tcW w:w="3537" w:type="dxa"/>
          </w:tcPr>
          <w:p w14:paraId="20A4D305" w14:textId="77777777" w:rsidR="005D056A" w:rsidRPr="001F12CF" w:rsidRDefault="005D056A" w:rsidP="000270C4">
            <w:pPr>
              <w:spacing w:line="360" w:lineRule="auto"/>
              <w:jc w:val="both"/>
              <w:rPr>
                <w:rFonts w:ascii="Times New Roman" w:hAnsi="Times New Roman" w:cs="Times New Roman"/>
                <w:sz w:val="24"/>
                <w:szCs w:val="24"/>
              </w:rPr>
            </w:pPr>
            <w:r w:rsidRPr="001F12CF">
              <w:rPr>
                <w:rFonts w:ascii="Times New Roman" w:hAnsi="Times New Roman" w:cs="Times New Roman"/>
                <w:sz w:val="24"/>
                <w:szCs w:val="24"/>
              </w:rPr>
              <w:t>The library is not adequately equipped with ICTs</w:t>
            </w:r>
          </w:p>
        </w:tc>
        <w:tc>
          <w:tcPr>
            <w:tcW w:w="531" w:type="dxa"/>
          </w:tcPr>
          <w:p w14:paraId="6E401D5D"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15</w:t>
            </w:r>
          </w:p>
        </w:tc>
        <w:tc>
          <w:tcPr>
            <w:tcW w:w="630" w:type="dxa"/>
          </w:tcPr>
          <w:p w14:paraId="2CB35B9E"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5</w:t>
            </w:r>
          </w:p>
        </w:tc>
        <w:tc>
          <w:tcPr>
            <w:tcW w:w="630" w:type="dxa"/>
          </w:tcPr>
          <w:p w14:paraId="77CE8659"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2</w:t>
            </w:r>
          </w:p>
        </w:tc>
        <w:tc>
          <w:tcPr>
            <w:tcW w:w="630" w:type="dxa"/>
          </w:tcPr>
          <w:p w14:paraId="49050F40"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42</w:t>
            </w:r>
          </w:p>
        </w:tc>
        <w:tc>
          <w:tcPr>
            <w:tcW w:w="630" w:type="dxa"/>
          </w:tcPr>
          <w:p w14:paraId="6226DB19"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26</w:t>
            </w:r>
          </w:p>
        </w:tc>
        <w:tc>
          <w:tcPr>
            <w:tcW w:w="630" w:type="dxa"/>
          </w:tcPr>
          <w:p w14:paraId="07B0278D"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211</w:t>
            </w:r>
          </w:p>
        </w:tc>
        <w:tc>
          <w:tcPr>
            <w:tcW w:w="630" w:type="dxa"/>
          </w:tcPr>
          <w:p w14:paraId="0BE9FB0E"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2.34</w:t>
            </w:r>
          </w:p>
        </w:tc>
        <w:tc>
          <w:tcPr>
            <w:tcW w:w="720" w:type="dxa"/>
          </w:tcPr>
          <w:p w14:paraId="2A510FB8"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 xml:space="preserve">Disagree </w:t>
            </w:r>
          </w:p>
        </w:tc>
      </w:tr>
      <w:tr w:rsidR="005D056A" w:rsidRPr="001F12CF" w14:paraId="365AF3F7" w14:textId="77777777" w:rsidTr="000270C4">
        <w:tc>
          <w:tcPr>
            <w:tcW w:w="3537" w:type="dxa"/>
          </w:tcPr>
          <w:p w14:paraId="3990A587" w14:textId="77777777" w:rsidR="005D056A" w:rsidRPr="001F12CF" w:rsidRDefault="005D056A" w:rsidP="000270C4">
            <w:pPr>
              <w:spacing w:line="360" w:lineRule="auto"/>
              <w:jc w:val="both"/>
              <w:rPr>
                <w:rFonts w:ascii="Times New Roman" w:hAnsi="Times New Roman" w:cs="Times New Roman"/>
                <w:sz w:val="24"/>
                <w:szCs w:val="24"/>
              </w:rPr>
            </w:pPr>
            <w:r w:rsidRPr="001F12CF">
              <w:rPr>
                <w:rFonts w:ascii="Times New Roman" w:hAnsi="Times New Roman" w:cs="Times New Roman"/>
                <w:sz w:val="24"/>
                <w:szCs w:val="24"/>
              </w:rPr>
              <w:t xml:space="preserve">The card catalogue does not provide reliable information </w:t>
            </w:r>
          </w:p>
        </w:tc>
        <w:tc>
          <w:tcPr>
            <w:tcW w:w="531" w:type="dxa"/>
          </w:tcPr>
          <w:p w14:paraId="7D2AEBF5"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10</w:t>
            </w:r>
          </w:p>
        </w:tc>
        <w:tc>
          <w:tcPr>
            <w:tcW w:w="630" w:type="dxa"/>
          </w:tcPr>
          <w:p w14:paraId="72AB0485"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19</w:t>
            </w:r>
          </w:p>
        </w:tc>
        <w:tc>
          <w:tcPr>
            <w:tcW w:w="630" w:type="dxa"/>
          </w:tcPr>
          <w:p w14:paraId="25D95F86"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1</w:t>
            </w:r>
          </w:p>
        </w:tc>
        <w:tc>
          <w:tcPr>
            <w:tcW w:w="630" w:type="dxa"/>
          </w:tcPr>
          <w:p w14:paraId="1F325F3D"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36</w:t>
            </w:r>
          </w:p>
        </w:tc>
        <w:tc>
          <w:tcPr>
            <w:tcW w:w="630" w:type="dxa"/>
          </w:tcPr>
          <w:p w14:paraId="6A7C6C8B"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24</w:t>
            </w:r>
          </w:p>
        </w:tc>
        <w:tc>
          <w:tcPr>
            <w:tcW w:w="630" w:type="dxa"/>
          </w:tcPr>
          <w:p w14:paraId="425CF1FA"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225</w:t>
            </w:r>
          </w:p>
        </w:tc>
        <w:tc>
          <w:tcPr>
            <w:tcW w:w="630" w:type="dxa"/>
          </w:tcPr>
          <w:p w14:paraId="02BBE9BA"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2.50</w:t>
            </w:r>
          </w:p>
        </w:tc>
        <w:tc>
          <w:tcPr>
            <w:tcW w:w="720" w:type="dxa"/>
          </w:tcPr>
          <w:p w14:paraId="7E02393E"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 xml:space="preserve">Disagree </w:t>
            </w:r>
          </w:p>
        </w:tc>
      </w:tr>
      <w:tr w:rsidR="005D056A" w:rsidRPr="001F12CF" w14:paraId="41BA64DE" w14:textId="77777777" w:rsidTr="000270C4">
        <w:tc>
          <w:tcPr>
            <w:tcW w:w="3537" w:type="dxa"/>
          </w:tcPr>
          <w:p w14:paraId="5A4E1F9F" w14:textId="77777777" w:rsidR="005D056A" w:rsidRPr="001F12CF" w:rsidRDefault="005D056A" w:rsidP="000270C4">
            <w:pPr>
              <w:spacing w:line="360" w:lineRule="auto"/>
              <w:jc w:val="both"/>
              <w:rPr>
                <w:rFonts w:ascii="Times New Roman" w:hAnsi="Times New Roman" w:cs="Times New Roman"/>
                <w:sz w:val="24"/>
                <w:szCs w:val="24"/>
              </w:rPr>
            </w:pPr>
            <w:r w:rsidRPr="001F12CF">
              <w:rPr>
                <w:rFonts w:ascii="Times New Roman" w:hAnsi="Times New Roman" w:cs="Times New Roman"/>
                <w:sz w:val="24"/>
                <w:szCs w:val="24"/>
              </w:rPr>
              <w:t xml:space="preserve">Inadequacy of library resources affects information retrieval </w:t>
            </w:r>
          </w:p>
        </w:tc>
        <w:tc>
          <w:tcPr>
            <w:tcW w:w="531" w:type="dxa"/>
          </w:tcPr>
          <w:p w14:paraId="02200F40"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26</w:t>
            </w:r>
          </w:p>
        </w:tc>
        <w:tc>
          <w:tcPr>
            <w:tcW w:w="630" w:type="dxa"/>
          </w:tcPr>
          <w:p w14:paraId="22F5C0BA"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45</w:t>
            </w:r>
          </w:p>
        </w:tc>
        <w:tc>
          <w:tcPr>
            <w:tcW w:w="630" w:type="dxa"/>
          </w:tcPr>
          <w:p w14:paraId="48EF5512"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1</w:t>
            </w:r>
          </w:p>
        </w:tc>
        <w:tc>
          <w:tcPr>
            <w:tcW w:w="630" w:type="dxa"/>
          </w:tcPr>
          <w:p w14:paraId="209F788B"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14</w:t>
            </w:r>
          </w:p>
        </w:tc>
        <w:tc>
          <w:tcPr>
            <w:tcW w:w="630" w:type="dxa"/>
          </w:tcPr>
          <w:p w14:paraId="20E040A5"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5</w:t>
            </w:r>
          </w:p>
        </w:tc>
        <w:tc>
          <w:tcPr>
            <w:tcW w:w="630" w:type="dxa"/>
          </w:tcPr>
          <w:p w14:paraId="561CACBE"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346</w:t>
            </w:r>
          </w:p>
        </w:tc>
        <w:tc>
          <w:tcPr>
            <w:tcW w:w="630" w:type="dxa"/>
          </w:tcPr>
          <w:p w14:paraId="251BD4B5"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3.84</w:t>
            </w:r>
          </w:p>
        </w:tc>
        <w:tc>
          <w:tcPr>
            <w:tcW w:w="720" w:type="dxa"/>
          </w:tcPr>
          <w:p w14:paraId="37BBFBDF"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Agree</w:t>
            </w:r>
          </w:p>
        </w:tc>
      </w:tr>
      <w:tr w:rsidR="005D056A" w:rsidRPr="001F12CF" w14:paraId="5AABC2A1" w14:textId="77777777" w:rsidTr="000270C4">
        <w:tc>
          <w:tcPr>
            <w:tcW w:w="3537" w:type="dxa"/>
          </w:tcPr>
          <w:p w14:paraId="26BC5DBC" w14:textId="77777777" w:rsidR="005D056A" w:rsidRPr="001F12CF" w:rsidRDefault="005D056A" w:rsidP="000270C4">
            <w:pPr>
              <w:spacing w:line="360" w:lineRule="auto"/>
              <w:jc w:val="both"/>
              <w:rPr>
                <w:rFonts w:ascii="Times New Roman" w:hAnsi="Times New Roman" w:cs="Times New Roman"/>
                <w:sz w:val="24"/>
                <w:szCs w:val="24"/>
              </w:rPr>
            </w:pPr>
            <w:r w:rsidRPr="001F12CF">
              <w:rPr>
                <w:rFonts w:ascii="Times New Roman" w:hAnsi="Times New Roman" w:cs="Times New Roman"/>
                <w:sz w:val="24"/>
                <w:szCs w:val="24"/>
              </w:rPr>
              <w:t xml:space="preserve">Internet hiccups highly affects information retrieval </w:t>
            </w:r>
          </w:p>
        </w:tc>
        <w:tc>
          <w:tcPr>
            <w:tcW w:w="531" w:type="dxa"/>
          </w:tcPr>
          <w:p w14:paraId="2364BAE8"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31</w:t>
            </w:r>
          </w:p>
        </w:tc>
        <w:tc>
          <w:tcPr>
            <w:tcW w:w="630" w:type="dxa"/>
          </w:tcPr>
          <w:p w14:paraId="6A63264D"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44</w:t>
            </w:r>
          </w:p>
        </w:tc>
        <w:tc>
          <w:tcPr>
            <w:tcW w:w="630" w:type="dxa"/>
          </w:tcPr>
          <w:p w14:paraId="78C157DF"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1</w:t>
            </w:r>
          </w:p>
        </w:tc>
        <w:tc>
          <w:tcPr>
            <w:tcW w:w="630" w:type="dxa"/>
          </w:tcPr>
          <w:p w14:paraId="2C55088A"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11</w:t>
            </w:r>
          </w:p>
        </w:tc>
        <w:tc>
          <w:tcPr>
            <w:tcW w:w="630" w:type="dxa"/>
          </w:tcPr>
          <w:p w14:paraId="553559CB"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3</w:t>
            </w:r>
          </w:p>
        </w:tc>
        <w:tc>
          <w:tcPr>
            <w:tcW w:w="630" w:type="dxa"/>
          </w:tcPr>
          <w:p w14:paraId="7AC29B68"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359</w:t>
            </w:r>
          </w:p>
        </w:tc>
        <w:tc>
          <w:tcPr>
            <w:tcW w:w="630" w:type="dxa"/>
          </w:tcPr>
          <w:p w14:paraId="16D0DCBF"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3.99</w:t>
            </w:r>
          </w:p>
        </w:tc>
        <w:tc>
          <w:tcPr>
            <w:tcW w:w="720" w:type="dxa"/>
          </w:tcPr>
          <w:p w14:paraId="65B13784"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 xml:space="preserve">Agree </w:t>
            </w:r>
          </w:p>
        </w:tc>
      </w:tr>
      <w:tr w:rsidR="005D056A" w:rsidRPr="001F12CF" w14:paraId="6AF44917" w14:textId="77777777" w:rsidTr="000270C4">
        <w:tc>
          <w:tcPr>
            <w:tcW w:w="3537" w:type="dxa"/>
          </w:tcPr>
          <w:p w14:paraId="0A56881D" w14:textId="77777777" w:rsidR="005D056A" w:rsidRPr="001F12CF" w:rsidRDefault="005D056A" w:rsidP="000270C4">
            <w:pPr>
              <w:spacing w:line="360" w:lineRule="auto"/>
              <w:jc w:val="both"/>
              <w:rPr>
                <w:rFonts w:ascii="Times New Roman" w:hAnsi="Times New Roman" w:cs="Times New Roman"/>
                <w:sz w:val="24"/>
                <w:szCs w:val="24"/>
              </w:rPr>
            </w:pPr>
            <w:r w:rsidRPr="001F12CF">
              <w:rPr>
                <w:rFonts w:ascii="Times New Roman" w:hAnsi="Times New Roman" w:cs="Times New Roman"/>
                <w:sz w:val="24"/>
                <w:szCs w:val="24"/>
              </w:rPr>
              <w:t>Users are not given good opportunity to utilize ICTs</w:t>
            </w:r>
          </w:p>
        </w:tc>
        <w:tc>
          <w:tcPr>
            <w:tcW w:w="531" w:type="dxa"/>
          </w:tcPr>
          <w:p w14:paraId="34B06A0C"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46</w:t>
            </w:r>
          </w:p>
        </w:tc>
        <w:tc>
          <w:tcPr>
            <w:tcW w:w="630" w:type="dxa"/>
          </w:tcPr>
          <w:p w14:paraId="6EE119F6"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31</w:t>
            </w:r>
          </w:p>
        </w:tc>
        <w:tc>
          <w:tcPr>
            <w:tcW w:w="630" w:type="dxa"/>
          </w:tcPr>
          <w:p w14:paraId="4CADD6C5"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2</w:t>
            </w:r>
          </w:p>
        </w:tc>
        <w:tc>
          <w:tcPr>
            <w:tcW w:w="630" w:type="dxa"/>
          </w:tcPr>
          <w:p w14:paraId="44152CB1"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10</w:t>
            </w:r>
          </w:p>
        </w:tc>
        <w:tc>
          <w:tcPr>
            <w:tcW w:w="630" w:type="dxa"/>
          </w:tcPr>
          <w:p w14:paraId="7B605611"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1</w:t>
            </w:r>
          </w:p>
        </w:tc>
        <w:tc>
          <w:tcPr>
            <w:tcW w:w="630" w:type="dxa"/>
          </w:tcPr>
          <w:p w14:paraId="39D2CD3A"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381</w:t>
            </w:r>
          </w:p>
        </w:tc>
        <w:tc>
          <w:tcPr>
            <w:tcW w:w="630" w:type="dxa"/>
          </w:tcPr>
          <w:p w14:paraId="6717F812"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4.23</w:t>
            </w:r>
          </w:p>
        </w:tc>
        <w:tc>
          <w:tcPr>
            <w:tcW w:w="720" w:type="dxa"/>
          </w:tcPr>
          <w:p w14:paraId="1D94A7C1" w14:textId="77777777" w:rsidR="005D056A" w:rsidRPr="001F12CF" w:rsidRDefault="005D056A" w:rsidP="000270C4">
            <w:pPr>
              <w:spacing w:line="360" w:lineRule="auto"/>
              <w:jc w:val="center"/>
              <w:rPr>
                <w:rFonts w:ascii="Times New Roman" w:hAnsi="Times New Roman" w:cs="Times New Roman"/>
                <w:sz w:val="24"/>
                <w:szCs w:val="24"/>
              </w:rPr>
            </w:pPr>
            <w:r w:rsidRPr="001F12CF">
              <w:rPr>
                <w:rFonts w:ascii="Times New Roman" w:hAnsi="Times New Roman" w:cs="Times New Roman"/>
                <w:sz w:val="24"/>
                <w:szCs w:val="24"/>
              </w:rPr>
              <w:t>Agree</w:t>
            </w:r>
          </w:p>
        </w:tc>
      </w:tr>
    </w:tbl>
    <w:p w14:paraId="38A4D71D" w14:textId="77777777" w:rsidR="005D056A" w:rsidRPr="001F12CF" w:rsidRDefault="005D056A" w:rsidP="005D056A">
      <w:pPr>
        <w:spacing w:after="0" w:line="480" w:lineRule="auto"/>
        <w:jc w:val="both"/>
        <w:rPr>
          <w:rFonts w:ascii="Times New Roman" w:hAnsi="Times New Roman" w:cs="Times New Roman"/>
          <w:sz w:val="24"/>
          <w:szCs w:val="24"/>
        </w:rPr>
      </w:pPr>
    </w:p>
    <w:p w14:paraId="26DD52C5" w14:textId="6B4364B6" w:rsidR="005D056A" w:rsidRPr="001F12CF" w:rsidRDefault="005D056A" w:rsidP="005D056A">
      <w:pPr>
        <w:spacing w:after="0" w:line="480" w:lineRule="auto"/>
        <w:jc w:val="both"/>
        <w:rPr>
          <w:rFonts w:ascii="Times New Roman" w:hAnsi="Times New Roman" w:cs="Times New Roman"/>
          <w:sz w:val="24"/>
          <w:szCs w:val="24"/>
        </w:rPr>
      </w:pPr>
      <w:r w:rsidRPr="001F12CF">
        <w:rPr>
          <w:rFonts w:ascii="Times New Roman" w:hAnsi="Times New Roman" w:cs="Times New Roman"/>
          <w:sz w:val="24"/>
          <w:szCs w:val="24"/>
        </w:rPr>
        <w:t xml:space="preserve">The respondent agreed that most library users do not like to use library resources as a result of poor organization of information resources (m=3.28), the library is not well funded (m3 .92), inadequacy of library resources affects information retrieval (m=3.84), internet hiccups highly affect information retrieval (m=3.99), users are not given good opportunity to utilize ICTs (m=4.23). The respondents disagreed that the library meet information need (m’=2.48), the library is not adequately staff (m=2.59), the library does not </w:t>
      </w:r>
      <w:r w:rsidR="004C0FE6" w:rsidRPr="001F12CF">
        <w:rPr>
          <w:rFonts w:ascii="Times New Roman" w:hAnsi="Times New Roman" w:cs="Times New Roman"/>
          <w:sz w:val="24"/>
          <w:szCs w:val="24"/>
        </w:rPr>
        <w:t>provide</w:t>
      </w:r>
      <w:r w:rsidRPr="001F12CF">
        <w:rPr>
          <w:rFonts w:ascii="Times New Roman" w:hAnsi="Times New Roman" w:cs="Times New Roman"/>
          <w:sz w:val="24"/>
          <w:szCs w:val="24"/>
        </w:rPr>
        <w:t xml:space="preserve"> effective users education (m=2.79), the library lacks competent personnel (m=2.23), the library is not adequately equipped with lCTs (m=2.34) and the card catalogue does not provide reliable information (m=2.50).</w:t>
      </w:r>
    </w:p>
    <w:bookmarkEnd w:id="1"/>
    <w:p w14:paraId="13BD243D" w14:textId="5EFACB80" w:rsidR="005D056A" w:rsidRPr="001F12CF" w:rsidRDefault="005D056A" w:rsidP="005D056A">
      <w:pPr>
        <w:spacing w:after="0" w:line="480" w:lineRule="auto"/>
        <w:jc w:val="both"/>
        <w:rPr>
          <w:rFonts w:ascii="Times New Roman" w:hAnsi="Times New Roman" w:cs="Times New Roman"/>
          <w:sz w:val="24"/>
          <w:szCs w:val="24"/>
        </w:rPr>
      </w:pPr>
      <w:r w:rsidRPr="001F12CF">
        <w:rPr>
          <w:rFonts w:ascii="Times New Roman" w:hAnsi="Times New Roman" w:cs="Times New Roman"/>
          <w:sz w:val="24"/>
          <w:szCs w:val="24"/>
        </w:rPr>
        <w:t xml:space="preserve">Mugyabuso (1999) also found that catalogue still provides a reliable source of information retrieval; </w:t>
      </w:r>
      <w:r w:rsidR="004C0FE6" w:rsidRPr="001F12CF">
        <w:rPr>
          <w:rFonts w:ascii="Times New Roman" w:hAnsi="Times New Roman" w:cs="Times New Roman"/>
          <w:sz w:val="24"/>
          <w:szCs w:val="24"/>
        </w:rPr>
        <w:t>however,</w:t>
      </w:r>
      <w:r w:rsidRPr="001F12CF">
        <w:rPr>
          <w:rFonts w:ascii="Times New Roman" w:hAnsi="Times New Roman" w:cs="Times New Roman"/>
          <w:sz w:val="24"/>
          <w:szCs w:val="24"/>
        </w:rPr>
        <w:t xml:space="preserve"> the adaptation of ICT will not only reduce the labour intensity of organizing </w:t>
      </w:r>
      <w:r w:rsidRPr="001F12CF">
        <w:rPr>
          <w:rFonts w:ascii="Times New Roman" w:hAnsi="Times New Roman" w:cs="Times New Roman"/>
          <w:sz w:val="24"/>
          <w:szCs w:val="24"/>
        </w:rPr>
        <w:lastRenderedPageBreak/>
        <w:t>information resources but will enhance the efficiency and productivity. Mugyabuso (1999) also stressed that the use of information technology will introduce the library users to various information sources and these could be searched regardless of their format, origin of the database and user</w:t>
      </w:r>
      <w:r w:rsidR="004C0FE6">
        <w:rPr>
          <w:rFonts w:ascii="Times New Roman" w:hAnsi="Times New Roman" w:cs="Times New Roman"/>
          <w:sz w:val="24"/>
          <w:szCs w:val="24"/>
        </w:rPr>
        <w:t>’</w:t>
      </w:r>
      <w:r w:rsidRPr="001F12CF">
        <w:rPr>
          <w:rFonts w:ascii="Times New Roman" w:hAnsi="Times New Roman" w:cs="Times New Roman"/>
          <w:sz w:val="24"/>
          <w:szCs w:val="24"/>
        </w:rPr>
        <w:t>s computer literacy. Sobowale (2013) also found out that e-library is more environmentally friendly, consumes and take up less space.</w:t>
      </w:r>
    </w:p>
    <w:p w14:paraId="682C88F2" w14:textId="0F8E9664" w:rsidR="00E32296" w:rsidRDefault="00E32296" w:rsidP="005D056A">
      <w:pPr>
        <w:spacing w:after="0" w:line="480" w:lineRule="auto"/>
        <w:jc w:val="both"/>
        <w:rPr>
          <w:rFonts w:ascii="Times New Roman" w:hAnsi="Times New Roman" w:cs="Times New Roman"/>
          <w:b/>
          <w:sz w:val="24"/>
          <w:szCs w:val="24"/>
        </w:rPr>
      </w:pPr>
      <w:r w:rsidRPr="001F12CF">
        <w:rPr>
          <w:rFonts w:ascii="Times New Roman" w:hAnsi="Times New Roman" w:cs="Times New Roman"/>
          <w:b/>
          <w:sz w:val="24"/>
          <w:szCs w:val="24"/>
        </w:rPr>
        <w:t>Recommendations</w:t>
      </w:r>
    </w:p>
    <w:p w14:paraId="754B3B31" w14:textId="487268D5" w:rsidR="005D056A" w:rsidRPr="001F12CF" w:rsidRDefault="005D056A" w:rsidP="005D056A">
      <w:pPr>
        <w:spacing w:after="0" w:line="480" w:lineRule="auto"/>
        <w:jc w:val="both"/>
        <w:rPr>
          <w:rFonts w:ascii="Times New Roman" w:hAnsi="Times New Roman" w:cs="Times New Roman"/>
          <w:sz w:val="24"/>
          <w:szCs w:val="24"/>
        </w:rPr>
      </w:pPr>
      <w:r w:rsidRPr="001F12CF">
        <w:rPr>
          <w:rFonts w:ascii="Times New Roman" w:hAnsi="Times New Roman" w:cs="Times New Roman"/>
          <w:sz w:val="24"/>
          <w:szCs w:val="24"/>
        </w:rPr>
        <w:t>Based on the findings, the researcher has recommended the following measures for more effective information retrieval.</w:t>
      </w:r>
    </w:p>
    <w:p w14:paraId="622AAD27" w14:textId="77777777" w:rsidR="005D056A" w:rsidRPr="001F12CF" w:rsidRDefault="005D056A" w:rsidP="005D056A">
      <w:pPr>
        <w:pStyle w:val="ListParagraph"/>
        <w:numPr>
          <w:ilvl w:val="0"/>
          <w:numId w:val="1"/>
        </w:numPr>
        <w:spacing w:after="0" w:line="480" w:lineRule="auto"/>
        <w:jc w:val="both"/>
        <w:rPr>
          <w:rFonts w:ascii="Times New Roman" w:hAnsi="Times New Roman" w:cs="Times New Roman"/>
          <w:sz w:val="24"/>
          <w:szCs w:val="24"/>
        </w:rPr>
      </w:pPr>
      <w:r w:rsidRPr="001F12CF">
        <w:rPr>
          <w:rFonts w:ascii="Times New Roman" w:hAnsi="Times New Roman" w:cs="Times New Roman"/>
          <w:sz w:val="24"/>
          <w:szCs w:val="24"/>
        </w:rPr>
        <w:t>The library should emphasize more on the provision of ICT facilities for effective and efficient information retrieval.</w:t>
      </w:r>
    </w:p>
    <w:p w14:paraId="1A418FCE" w14:textId="77777777" w:rsidR="005D056A" w:rsidRPr="001F12CF" w:rsidRDefault="005D056A" w:rsidP="005D056A">
      <w:pPr>
        <w:pStyle w:val="ListParagraph"/>
        <w:numPr>
          <w:ilvl w:val="0"/>
          <w:numId w:val="1"/>
        </w:numPr>
        <w:spacing w:after="0" w:line="480" w:lineRule="auto"/>
        <w:jc w:val="both"/>
        <w:rPr>
          <w:rFonts w:ascii="Times New Roman" w:hAnsi="Times New Roman" w:cs="Times New Roman"/>
          <w:sz w:val="24"/>
          <w:szCs w:val="24"/>
        </w:rPr>
      </w:pPr>
      <w:r w:rsidRPr="001F12CF">
        <w:rPr>
          <w:rFonts w:ascii="Times New Roman" w:hAnsi="Times New Roman" w:cs="Times New Roman"/>
          <w:sz w:val="24"/>
          <w:szCs w:val="24"/>
        </w:rPr>
        <w:t>The university authority should provide adequate finance for the library to guarantee adequate provision of book and non-book materials.</w:t>
      </w:r>
    </w:p>
    <w:p w14:paraId="6036951F" w14:textId="77777777" w:rsidR="005D056A" w:rsidRPr="001F12CF" w:rsidRDefault="005D056A" w:rsidP="005D056A">
      <w:pPr>
        <w:pStyle w:val="ListParagraph"/>
        <w:numPr>
          <w:ilvl w:val="0"/>
          <w:numId w:val="1"/>
        </w:numPr>
        <w:spacing w:after="0" w:line="480" w:lineRule="auto"/>
        <w:jc w:val="both"/>
        <w:rPr>
          <w:rFonts w:ascii="Times New Roman" w:hAnsi="Times New Roman" w:cs="Times New Roman"/>
          <w:sz w:val="24"/>
          <w:szCs w:val="24"/>
        </w:rPr>
      </w:pPr>
      <w:r w:rsidRPr="001F12CF">
        <w:rPr>
          <w:rFonts w:ascii="Times New Roman" w:hAnsi="Times New Roman" w:cs="Times New Roman"/>
          <w:sz w:val="24"/>
          <w:szCs w:val="24"/>
        </w:rPr>
        <w:t>There is need to provide information sources that are relevant to learning, teaching and research work in the university community.</w:t>
      </w:r>
    </w:p>
    <w:p w14:paraId="2903A473" w14:textId="77777777" w:rsidR="005D056A" w:rsidRDefault="005D056A" w:rsidP="005D056A">
      <w:pPr>
        <w:pStyle w:val="ListParagraph"/>
        <w:numPr>
          <w:ilvl w:val="0"/>
          <w:numId w:val="1"/>
        </w:numPr>
        <w:spacing w:after="0" w:line="480" w:lineRule="auto"/>
        <w:jc w:val="both"/>
        <w:rPr>
          <w:rFonts w:ascii="Times New Roman" w:hAnsi="Times New Roman" w:cs="Times New Roman"/>
          <w:sz w:val="24"/>
          <w:szCs w:val="24"/>
        </w:rPr>
      </w:pPr>
      <w:r w:rsidRPr="001F12CF">
        <w:rPr>
          <w:rFonts w:ascii="Times New Roman" w:hAnsi="Times New Roman" w:cs="Times New Roman"/>
          <w:sz w:val="24"/>
          <w:szCs w:val="24"/>
        </w:rPr>
        <w:t>Effective organization of information resources should be guaranteed to give access to them.</w:t>
      </w:r>
    </w:p>
    <w:p w14:paraId="13F961FB" w14:textId="77777777" w:rsidR="00E32296" w:rsidRPr="001F12CF" w:rsidRDefault="00E32296" w:rsidP="00E32296">
      <w:pPr>
        <w:spacing w:after="0" w:line="480" w:lineRule="auto"/>
        <w:jc w:val="both"/>
        <w:rPr>
          <w:rFonts w:ascii="Times New Roman" w:hAnsi="Times New Roman" w:cs="Times New Roman"/>
          <w:b/>
          <w:sz w:val="24"/>
          <w:szCs w:val="24"/>
        </w:rPr>
      </w:pPr>
      <w:r w:rsidRPr="001F12CF">
        <w:rPr>
          <w:rFonts w:ascii="Times New Roman" w:hAnsi="Times New Roman" w:cs="Times New Roman"/>
          <w:b/>
          <w:sz w:val="24"/>
          <w:szCs w:val="24"/>
        </w:rPr>
        <w:t>Conclusion</w:t>
      </w:r>
    </w:p>
    <w:p w14:paraId="613086FD" w14:textId="77777777" w:rsidR="00E32296" w:rsidRPr="001F12CF" w:rsidRDefault="00E32296" w:rsidP="00E32296">
      <w:pPr>
        <w:spacing w:after="0" w:line="480" w:lineRule="auto"/>
        <w:jc w:val="both"/>
        <w:rPr>
          <w:rFonts w:ascii="Times New Roman" w:hAnsi="Times New Roman" w:cs="Times New Roman"/>
          <w:sz w:val="24"/>
          <w:szCs w:val="24"/>
        </w:rPr>
      </w:pPr>
      <w:r w:rsidRPr="001F12CF">
        <w:rPr>
          <w:rFonts w:ascii="Times New Roman" w:hAnsi="Times New Roman" w:cs="Times New Roman"/>
          <w:sz w:val="24"/>
          <w:szCs w:val="24"/>
        </w:rPr>
        <w:t>The aim of this research is to critically examine information retrieval pattern in Dennis Osadebay University Library Asaba. In order to achieve the objective of this study, questionnaire was used to enable the research obtain reliable valid data.</w:t>
      </w:r>
    </w:p>
    <w:p w14:paraId="1DB78994" w14:textId="77777777" w:rsidR="00E32296" w:rsidRPr="001F12CF" w:rsidRDefault="00E32296" w:rsidP="00E32296">
      <w:pPr>
        <w:spacing w:after="0" w:line="480" w:lineRule="auto"/>
        <w:jc w:val="both"/>
        <w:rPr>
          <w:rFonts w:ascii="Times New Roman" w:hAnsi="Times New Roman" w:cs="Times New Roman"/>
          <w:sz w:val="24"/>
          <w:szCs w:val="24"/>
        </w:rPr>
      </w:pPr>
      <w:r w:rsidRPr="001F12CF">
        <w:rPr>
          <w:rFonts w:ascii="Times New Roman" w:hAnsi="Times New Roman" w:cs="Times New Roman"/>
          <w:sz w:val="24"/>
          <w:szCs w:val="24"/>
        </w:rPr>
        <w:t>The analysis of the data grid revealed the following:</w:t>
      </w:r>
    </w:p>
    <w:p w14:paraId="2525BB4C" w14:textId="77777777" w:rsidR="00E32296" w:rsidRPr="001F12CF" w:rsidRDefault="00E32296" w:rsidP="00E32296">
      <w:pPr>
        <w:pStyle w:val="ListParagraph"/>
        <w:numPr>
          <w:ilvl w:val="0"/>
          <w:numId w:val="1"/>
        </w:numPr>
        <w:spacing w:after="0" w:line="480" w:lineRule="auto"/>
        <w:jc w:val="both"/>
        <w:rPr>
          <w:rFonts w:ascii="Times New Roman" w:hAnsi="Times New Roman" w:cs="Times New Roman"/>
          <w:sz w:val="24"/>
          <w:szCs w:val="24"/>
        </w:rPr>
      </w:pPr>
      <w:r w:rsidRPr="001F12CF">
        <w:rPr>
          <w:rFonts w:ascii="Times New Roman" w:hAnsi="Times New Roman" w:cs="Times New Roman"/>
          <w:sz w:val="24"/>
          <w:szCs w:val="24"/>
        </w:rPr>
        <w:t>The library materials do not meet the information needs of majority of the users.</w:t>
      </w:r>
    </w:p>
    <w:p w14:paraId="338F25DB" w14:textId="77777777" w:rsidR="00E32296" w:rsidRPr="001F12CF" w:rsidRDefault="00E32296" w:rsidP="00E32296">
      <w:pPr>
        <w:pStyle w:val="ListParagraph"/>
        <w:numPr>
          <w:ilvl w:val="0"/>
          <w:numId w:val="1"/>
        </w:numPr>
        <w:spacing w:after="0" w:line="480" w:lineRule="auto"/>
        <w:jc w:val="both"/>
        <w:rPr>
          <w:rFonts w:ascii="Times New Roman" w:hAnsi="Times New Roman" w:cs="Times New Roman"/>
          <w:sz w:val="24"/>
          <w:szCs w:val="24"/>
        </w:rPr>
      </w:pPr>
      <w:r w:rsidRPr="001F12CF">
        <w:rPr>
          <w:rFonts w:ascii="Times New Roman" w:hAnsi="Times New Roman" w:cs="Times New Roman"/>
          <w:sz w:val="24"/>
          <w:szCs w:val="24"/>
        </w:rPr>
        <w:lastRenderedPageBreak/>
        <w:t>Book materials are often consulted than non-book materials by library users in Dennis Osadebay University Library</w:t>
      </w:r>
    </w:p>
    <w:p w14:paraId="15AC14D5" w14:textId="77777777" w:rsidR="00E32296" w:rsidRPr="001F12CF" w:rsidRDefault="00E32296" w:rsidP="00E32296">
      <w:pPr>
        <w:pStyle w:val="ListParagraph"/>
        <w:numPr>
          <w:ilvl w:val="0"/>
          <w:numId w:val="1"/>
        </w:numPr>
        <w:spacing w:after="0" w:line="480" w:lineRule="auto"/>
        <w:jc w:val="both"/>
        <w:rPr>
          <w:rFonts w:ascii="Times New Roman" w:hAnsi="Times New Roman" w:cs="Times New Roman"/>
          <w:sz w:val="24"/>
          <w:szCs w:val="24"/>
        </w:rPr>
      </w:pPr>
      <w:r w:rsidRPr="001F12CF">
        <w:rPr>
          <w:rFonts w:ascii="Times New Roman" w:hAnsi="Times New Roman" w:cs="Times New Roman"/>
          <w:sz w:val="24"/>
          <w:szCs w:val="24"/>
        </w:rPr>
        <w:t>It is seen that mere availability of ICTs in the library does not guarantee their effective utilization. Due to internet or ICT problems, they now rely on catalogue cards and bibliographical sources in information retrieval.</w:t>
      </w:r>
    </w:p>
    <w:p w14:paraId="05A7F3CB" w14:textId="77777777" w:rsidR="00E32296" w:rsidRPr="001F12CF" w:rsidRDefault="00E32296" w:rsidP="00E32296">
      <w:pPr>
        <w:pStyle w:val="ListParagraph"/>
        <w:numPr>
          <w:ilvl w:val="0"/>
          <w:numId w:val="1"/>
        </w:numPr>
        <w:spacing w:after="0" w:line="480" w:lineRule="auto"/>
        <w:jc w:val="both"/>
        <w:rPr>
          <w:rFonts w:ascii="Times New Roman" w:hAnsi="Times New Roman" w:cs="Times New Roman"/>
          <w:sz w:val="24"/>
          <w:szCs w:val="24"/>
        </w:rPr>
      </w:pPr>
      <w:r w:rsidRPr="001F12CF">
        <w:rPr>
          <w:rFonts w:ascii="Times New Roman" w:hAnsi="Times New Roman" w:cs="Times New Roman"/>
          <w:sz w:val="24"/>
          <w:szCs w:val="24"/>
        </w:rPr>
        <w:t xml:space="preserve">The university library is not adequately funded; this equally affects library resources generally. </w:t>
      </w:r>
    </w:p>
    <w:p w14:paraId="7D30E97A" w14:textId="1016D368" w:rsidR="00E32296" w:rsidRPr="00E32296" w:rsidRDefault="00E32296" w:rsidP="00E32296">
      <w:pPr>
        <w:spacing w:after="0" w:line="480" w:lineRule="auto"/>
        <w:jc w:val="both"/>
        <w:rPr>
          <w:rFonts w:ascii="Times New Roman" w:hAnsi="Times New Roman" w:cs="Times New Roman"/>
          <w:sz w:val="24"/>
          <w:szCs w:val="24"/>
        </w:rPr>
      </w:pPr>
      <w:r w:rsidRPr="001F12CF">
        <w:rPr>
          <w:rFonts w:ascii="Times New Roman" w:hAnsi="Times New Roman" w:cs="Times New Roman"/>
          <w:sz w:val="24"/>
          <w:szCs w:val="24"/>
        </w:rPr>
        <w:t>The organization of library resources is central to the mission of libraries worldwide. In the past, libraries were designed as storehouses in order to preserve collections rather than organize and give access to them. But in today</w:t>
      </w:r>
      <w:r>
        <w:rPr>
          <w:rFonts w:ascii="Times New Roman" w:hAnsi="Times New Roman" w:cs="Times New Roman"/>
          <w:sz w:val="24"/>
          <w:szCs w:val="24"/>
        </w:rPr>
        <w:t>’</w:t>
      </w:r>
      <w:r w:rsidRPr="001F12CF">
        <w:rPr>
          <w:rFonts w:ascii="Times New Roman" w:hAnsi="Times New Roman" w:cs="Times New Roman"/>
          <w:sz w:val="24"/>
          <w:szCs w:val="24"/>
        </w:rPr>
        <w:t>s libraries, emphasis is being laid on organization and access of resources. From the findings, the university library does not meet to a large extent the information needs of most users and due to inadequate library resources and lack of modern facilities for effective organization. In fact, the library is poorly funded. It is interesting to note also that the library was able to possess competent personnel but the conducive learning environment and materials required for effective research and learning are not yet frilly put in place.</w:t>
      </w:r>
    </w:p>
    <w:p w14:paraId="0BC88F9F" w14:textId="77777777" w:rsidR="005D056A" w:rsidRPr="001F12CF" w:rsidRDefault="005D056A" w:rsidP="005D056A">
      <w:pPr>
        <w:spacing w:after="0" w:line="480" w:lineRule="auto"/>
        <w:jc w:val="both"/>
        <w:rPr>
          <w:rFonts w:ascii="Times New Roman" w:hAnsi="Times New Roman" w:cs="Times New Roman"/>
          <w:sz w:val="24"/>
          <w:szCs w:val="24"/>
        </w:rPr>
      </w:pPr>
    </w:p>
    <w:p w14:paraId="283A70F3" w14:textId="77777777" w:rsidR="005D056A" w:rsidRPr="001F12CF" w:rsidRDefault="005D056A" w:rsidP="005D056A">
      <w:pPr>
        <w:rPr>
          <w:rFonts w:ascii="Times New Roman" w:hAnsi="Times New Roman" w:cs="Times New Roman"/>
          <w:b/>
          <w:sz w:val="24"/>
          <w:szCs w:val="24"/>
        </w:rPr>
      </w:pPr>
      <w:r w:rsidRPr="001F12CF">
        <w:rPr>
          <w:rFonts w:ascii="Times New Roman" w:hAnsi="Times New Roman" w:cs="Times New Roman"/>
          <w:b/>
          <w:sz w:val="24"/>
          <w:szCs w:val="24"/>
        </w:rPr>
        <w:br w:type="page"/>
      </w:r>
    </w:p>
    <w:p w14:paraId="650BD7DE" w14:textId="77777777" w:rsidR="005D056A" w:rsidRPr="001F12CF" w:rsidRDefault="005D056A" w:rsidP="005D056A">
      <w:pPr>
        <w:spacing w:after="0" w:line="480" w:lineRule="auto"/>
        <w:jc w:val="center"/>
        <w:rPr>
          <w:rFonts w:ascii="Times New Roman" w:hAnsi="Times New Roman" w:cs="Times New Roman"/>
          <w:b/>
          <w:sz w:val="24"/>
          <w:szCs w:val="24"/>
        </w:rPr>
      </w:pPr>
      <w:r w:rsidRPr="001F12CF">
        <w:rPr>
          <w:rFonts w:ascii="Times New Roman" w:hAnsi="Times New Roman" w:cs="Times New Roman"/>
          <w:b/>
          <w:sz w:val="24"/>
          <w:szCs w:val="24"/>
        </w:rPr>
        <w:lastRenderedPageBreak/>
        <w:t>REFERENCES</w:t>
      </w:r>
    </w:p>
    <w:p w14:paraId="12654554" w14:textId="77777777" w:rsidR="005D056A" w:rsidRPr="001F12CF" w:rsidRDefault="005D056A" w:rsidP="005D056A">
      <w:pPr>
        <w:spacing w:after="0" w:line="240" w:lineRule="auto"/>
        <w:jc w:val="both"/>
        <w:rPr>
          <w:rFonts w:ascii="Times New Roman" w:hAnsi="Times New Roman" w:cs="Times New Roman"/>
          <w:sz w:val="24"/>
          <w:szCs w:val="24"/>
        </w:rPr>
      </w:pPr>
      <w:r w:rsidRPr="001F12CF">
        <w:rPr>
          <w:rFonts w:ascii="Times New Roman" w:hAnsi="Times New Roman" w:cs="Times New Roman"/>
          <w:sz w:val="24"/>
          <w:szCs w:val="24"/>
        </w:rPr>
        <w:t>Adomi, E. E. (2007) Foundation of Reference Services, Warri: Goodick.</w:t>
      </w:r>
    </w:p>
    <w:p w14:paraId="52216DA6" w14:textId="77777777" w:rsidR="00D549DB" w:rsidRPr="001F12CF" w:rsidRDefault="00D549DB" w:rsidP="005D056A">
      <w:pPr>
        <w:spacing w:after="0" w:line="240" w:lineRule="auto"/>
        <w:jc w:val="both"/>
        <w:rPr>
          <w:rFonts w:ascii="Times New Roman" w:hAnsi="Times New Roman" w:cs="Times New Roman"/>
          <w:sz w:val="24"/>
          <w:szCs w:val="24"/>
        </w:rPr>
      </w:pPr>
    </w:p>
    <w:p w14:paraId="677853BE" w14:textId="77777777" w:rsidR="005D056A" w:rsidRPr="001F12CF" w:rsidRDefault="005D056A" w:rsidP="005D056A">
      <w:pPr>
        <w:spacing w:after="0" w:line="240" w:lineRule="auto"/>
        <w:ind w:left="720" w:hanging="720"/>
        <w:jc w:val="both"/>
        <w:rPr>
          <w:rFonts w:ascii="Times New Roman" w:hAnsi="Times New Roman" w:cs="Times New Roman"/>
          <w:sz w:val="24"/>
          <w:szCs w:val="24"/>
        </w:rPr>
      </w:pPr>
      <w:r w:rsidRPr="001F12CF">
        <w:rPr>
          <w:rFonts w:ascii="Times New Roman" w:hAnsi="Times New Roman" w:cs="Times New Roman"/>
          <w:sz w:val="24"/>
          <w:szCs w:val="24"/>
        </w:rPr>
        <w:t>Aba, L. O. (2004). Library and Information text for Africa. Ibadan third World information Services.</w:t>
      </w:r>
    </w:p>
    <w:p w14:paraId="0E318315" w14:textId="77777777" w:rsidR="00D549DB" w:rsidRPr="001F12CF" w:rsidRDefault="00D549DB" w:rsidP="005D056A">
      <w:pPr>
        <w:spacing w:after="0" w:line="240" w:lineRule="auto"/>
        <w:ind w:left="720" w:hanging="720"/>
        <w:jc w:val="both"/>
        <w:rPr>
          <w:rFonts w:ascii="Times New Roman" w:hAnsi="Times New Roman" w:cs="Times New Roman"/>
          <w:sz w:val="24"/>
          <w:szCs w:val="24"/>
        </w:rPr>
      </w:pPr>
    </w:p>
    <w:p w14:paraId="1C7E750D" w14:textId="77777777" w:rsidR="00D549DB" w:rsidRPr="001F12CF" w:rsidRDefault="00D549DB" w:rsidP="00D549DB">
      <w:pPr>
        <w:spacing w:after="0" w:line="240" w:lineRule="auto"/>
        <w:ind w:left="720" w:hanging="720"/>
        <w:jc w:val="both"/>
        <w:rPr>
          <w:rFonts w:ascii="Times New Roman" w:hAnsi="Times New Roman" w:cs="Times New Roman"/>
          <w:sz w:val="24"/>
          <w:szCs w:val="24"/>
        </w:rPr>
      </w:pPr>
      <w:r w:rsidRPr="001F12CF">
        <w:rPr>
          <w:rFonts w:ascii="Times New Roman" w:hAnsi="Times New Roman" w:cs="Times New Roman"/>
          <w:sz w:val="24"/>
          <w:szCs w:val="24"/>
        </w:rPr>
        <w:t>Aguolu and Aguolu, I. E. 2002. Libraries and Information management in Nigeria: seminar essays on themes and problems. Nigeria: Ed- Inform services.</w:t>
      </w:r>
    </w:p>
    <w:p w14:paraId="3A5D44F2" w14:textId="77777777" w:rsidR="00D549DB" w:rsidRPr="001F12CF" w:rsidRDefault="00D549DB" w:rsidP="00D549DB">
      <w:pPr>
        <w:spacing w:after="0" w:line="240" w:lineRule="auto"/>
        <w:ind w:left="720" w:hanging="720"/>
        <w:jc w:val="both"/>
        <w:rPr>
          <w:rFonts w:ascii="Times New Roman" w:hAnsi="Times New Roman" w:cs="Times New Roman"/>
          <w:sz w:val="24"/>
          <w:szCs w:val="24"/>
        </w:rPr>
      </w:pPr>
    </w:p>
    <w:p w14:paraId="272ACDDC" w14:textId="7879D79A" w:rsidR="005D056A" w:rsidRPr="001F12CF" w:rsidRDefault="005D056A" w:rsidP="005D056A">
      <w:pPr>
        <w:spacing w:after="0" w:line="240" w:lineRule="auto"/>
        <w:ind w:left="720" w:hanging="720"/>
        <w:jc w:val="both"/>
        <w:rPr>
          <w:rFonts w:ascii="Times New Roman" w:hAnsi="Times New Roman" w:cs="Times New Roman"/>
          <w:sz w:val="24"/>
          <w:szCs w:val="24"/>
        </w:rPr>
      </w:pPr>
      <w:r w:rsidRPr="001F12CF">
        <w:rPr>
          <w:rFonts w:ascii="Times New Roman" w:hAnsi="Times New Roman" w:cs="Times New Roman"/>
          <w:sz w:val="24"/>
          <w:szCs w:val="24"/>
        </w:rPr>
        <w:t xml:space="preserve">Aiyepeku, W.O. (1993). Information in Nigeria. A Lecture delivered to the </w:t>
      </w:r>
      <w:r w:rsidR="004C0FE6" w:rsidRPr="001F12CF">
        <w:rPr>
          <w:rFonts w:ascii="Times New Roman" w:hAnsi="Times New Roman" w:cs="Times New Roman"/>
          <w:sz w:val="24"/>
          <w:szCs w:val="24"/>
        </w:rPr>
        <w:t>masters</w:t>
      </w:r>
      <w:r w:rsidRPr="001F12CF">
        <w:rPr>
          <w:rFonts w:ascii="Times New Roman" w:hAnsi="Times New Roman" w:cs="Times New Roman"/>
          <w:sz w:val="24"/>
          <w:szCs w:val="24"/>
        </w:rPr>
        <w:t xml:space="preserve"> in Communication Arts Students</w:t>
      </w:r>
      <w:r w:rsidR="00D549DB" w:rsidRPr="001F12CF">
        <w:rPr>
          <w:rFonts w:ascii="Times New Roman" w:hAnsi="Times New Roman" w:cs="Times New Roman"/>
          <w:sz w:val="24"/>
          <w:szCs w:val="24"/>
        </w:rPr>
        <w:t xml:space="preserve">, University of lbadan, </w:t>
      </w:r>
    </w:p>
    <w:p w14:paraId="30283183" w14:textId="77777777" w:rsidR="00D549DB" w:rsidRPr="001F12CF" w:rsidRDefault="00D549DB" w:rsidP="005D056A">
      <w:pPr>
        <w:spacing w:after="0" w:line="240" w:lineRule="auto"/>
        <w:ind w:left="720" w:hanging="720"/>
        <w:jc w:val="both"/>
        <w:rPr>
          <w:rFonts w:ascii="Times New Roman" w:hAnsi="Times New Roman" w:cs="Times New Roman"/>
          <w:sz w:val="24"/>
          <w:szCs w:val="24"/>
        </w:rPr>
      </w:pPr>
    </w:p>
    <w:p w14:paraId="11003819" w14:textId="5246F66C" w:rsidR="005D056A" w:rsidRPr="001F12CF" w:rsidRDefault="005D056A" w:rsidP="005D056A">
      <w:pPr>
        <w:spacing w:after="0" w:line="240" w:lineRule="auto"/>
        <w:ind w:left="720" w:hanging="720"/>
        <w:jc w:val="both"/>
        <w:rPr>
          <w:rFonts w:ascii="Times New Roman" w:hAnsi="Times New Roman" w:cs="Times New Roman"/>
          <w:sz w:val="24"/>
          <w:szCs w:val="24"/>
        </w:rPr>
      </w:pPr>
      <w:r w:rsidRPr="001F12CF">
        <w:rPr>
          <w:rFonts w:ascii="Times New Roman" w:hAnsi="Times New Roman" w:cs="Times New Roman"/>
          <w:sz w:val="24"/>
          <w:szCs w:val="24"/>
        </w:rPr>
        <w:t>Anyaoku, E. (1994). Demystifying the library: The organization of library collection for effective use. Anwai-Asaba: Supreme ideal.</w:t>
      </w:r>
      <w:r w:rsidR="00D549DB" w:rsidRPr="001F12CF">
        <w:rPr>
          <w:rFonts w:ascii="Times New Roman" w:hAnsi="Times New Roman" w:cs="Times New Roman"/>
          <w:sz w:val="24"/>
          <w:szCs w:val="24"/>
        </w:rPr>
        <w:t xml:space="preserve"> </w:t>
      </w:r>
      <w:r w:rsidRPr="001F12CF">
        <w:rPr>
          <w:rFonts w:ascii="Times New Roman" w:hAnsi="Times New Roman" w:cs="Times New Roman"/>
          <w:sz w:val="24"/>
          <w:szCs w:val="24"/>
        </w:rPr>
        <w:t>Associat</w:t>
      </w:r>
      <w:r w:rsidR="002C629D" w:rsidRPr="001F12CF">
        <w:rPr>
          <w:rFonts w:ascii="Times New Roman" w:hAnsi="Times New Roman" w:cs="Times New Roman"/>
          <w:sz w:val="24"/>
          <w:szCs w:val="24"/>
        </w:rPr>
        <w:t xml:space="preserve">ion of Research </w:t>
      </w:r>
      <w:r w:rsidR="004C0FE6" w:rsidRPr="001F12CF">
        <w:rPr>
          <w:rFonts w:ascii="Times New Roman" w:hAnsi="Times New Roman" w:cs="Times New Roman"/>
          <w:sz w:val="24"/>
          <w:szCs w:val="24"/>
        </w:rPr>
        <w:t>Libraries Standard</w:t>
      </w:r>
      <w:r w:rsidRPr="001F12CF">
        <w:rPr>
          <w:rFonts w:ascii="Times New Roman" w:hAnsi="Times New Roman" w:cs="Times New Roman"/>
          <w:sz w:val="24"/>
          <w:szCs w:val="24"/>
        </w:rPr>
        <w:t xml:space="preserve"> Guidelines. Chicago: ARL</w:t>
      </w:r>
    </w:p>
    <w:p w14:paraId="5074D1D3" w14:textId="77777777" w:rsidR="00D549DB" w:rsidRPr="001F12CF" w:rsidRDefault="00D549DB" w:rsidP="005D056A">
      <w:pPr>
        <w:spacing w:after="0" w:line="240" w:lineRule="auto"/>
        <w:ind w:left="720" w:hanging="720"/>
        <w:jc w:val="both"/>
        <w:rPr>
          <w:rFonts w:ascii="Times New Roman" w:hAnsi="Times New Roman" w:cs="Times New Roman"/>
          <w:sz w:val="24"/>
          <w:szCs w:val="24"/>
        </w:rPr>
      </w:pPr>
    </w:p>
    <w:p w14:paraId="2CA27514" w14:textId="77777777" w:rsidR="006565B9" w:rsidRPr="001F12CF" w:rsidRDefault="005D056A" w:rsidP="006565B9">
      <w:pPr>
        <w:spacing w:after="0" w:line="240" w:lineRule="auto"/>
        <w:ind w:left="720" w:hanging="720"/>
        <w:jc w:val="both"/>
        <w:rPr>
          <w:rFonts w:ascii="Times New Roman" w:hAnsi="Times New Roman" w:cs="Times New Roman"/>
          <w:sz w:val="24"/>
          <w:szCs w:val="24"/>
        </w:rPr>
      </w:pPr>
      <w:r w:rsidRPr="001F12CF">
        <w:rPr>
          <w:rFonts w:ascii="Times New Roman" w:hAnsi="Times New Roman" w:cs="Times New Roman"/>
          <w:sz w:val="24"/>
          <w:szCs w:val="24"/>
        </w:rPr>
        <w:t>Edoka, B.E. (2000). Introduction to Library Science: Onitsha: Palmo Publishing and Link.</w:t>
      </w:r>
    </w:p>
    <w:p w14:paraId="6F72498B" w14:textId="77777777" w:rsidR="006565B9" w:rsidRPr="001F12CF" w:rsidRDefault="006565B9" w:rsidP="006565B9">
      <w:pPr>
        <w:spacing w:after="0" w:line="240" w:lineRule="auto"/>
        <w:ind w:left="720" w:hanging="720"/>
        <w:jc w:val="both"/>
        <w:rPr>
          <w:rFonts w:ascii="Times New Roman" w:hAnsi="Times New Roman" w:cs="Times New Roman"/>
          <w:sz w:val="24"/>
          <w:szCs w:val="24"/>
        </w:rPr>
      </w:pPr>
    </w:p>
    <w:p w14:paraId="0E7C4C11" w14:textId="630FEB22" w:rsidR="006565B9" w:rsidRPr="001F12CF" w:rsidRDefault="006565B9" w:rsidP="006565B9">
      <w:pPr>
        <w:spacing w:after="0" w:line="240" w:lineRule="auto"/>
        <w:ind w:left="720" w:hanging="720"/>
        <w:jc w:val="both"/>
        <w:rPr>
          <w:rFonts w:ascii="Times New Roman" w:hAnsi="Times New Roman" w:cs="Times New Roman"/>
          <w:sz w:val="24"/>
          <w:szCs w:val="24"/>
        </w:rPr>
      </w:pPr>
      <w:r w:rsidRPr="001F12CF">
        <w:rPr>
          <w:rFonts w:ascii="Times New Roman" w:hAnsi="Times New Roman" w:cs="Times New Roman"/>
          <w:sz w:val="24"/>
          <w:szCs w:val="24"/>
        </w:rPr>
        <w:t xml:space="preserve">Elijah, O.A(2022) Resource Sharing for Academic Libraries: The Nec Essity. International Journal of Contemporary Applied Researches </w:t>
      </w:r>
      <w:r w:rsidR="004C0FE6" w:rsidRPr="001F12CF">
        <w:rPr>
          <w:rFonts w:ascii="Times New Roman" w:hAnsi="Times New Roman" w:cs="Times New Roman"/>
          <w:sz w:val="24"/>
          <w:szCs w:val="24"/>
        </w:rPr>
        <w:t>Vol (</w:t>
      </w:r>
      <w:r w:rsidRPr="001F12CF">
        <w:rPr>
          <w:rFonts w:ascii="Times New Roman" w:hAnsi="Times New Roman" w:cs="Times New Roman"/>
          <w:sz w:val="24"/>
          <w:szCs w:val="24"/>
        </w:rPr>
        <w:t xml:space="preserve">9) 2 </w:t>
      </w:r>
      <w:r w:rsidR="004C0FE6" w:rsidRPr="001F12CF">
        <w:rPr>
          <w:rFonts w:ascii="Times New Roman" w:hAnsi="Times New Roman" w:cs="Times New Roman"/>
          <w:sz w:val="24"/>
          <w:szCs w:val="24"/>
        </w:rPr>
        <w:t xml:space="preserve">from </w:t>
      </w:r>
      <w:hyperlink r:id="rId9" w:history="1">
        <w:r w:rsidR="004C0FE6" w:rsidRPr="00912C8F">
          <w:rPr>
            <w:rStyle w:val="Hyperlink"/>
            <w:rFonts w:ascii="Times New Roman" w:hAnsi="Times New Roman" w:cs="Times New Roman"/>
            <w:sz w:val="24"/>
            <w:szCs w:val="24"/>
          </w:rPr>
          <w:t>www.ijcar.net</w:t>
        </w:r>
      </w:hyperlink>
      <w:r w:rsidR="004C0FE6">
        <w:rPr>
          <w:rFonts w:ascii="Times New Roman" w:hAnsi="Times New Roman" w:cs="Times New Roman"/>
          <w:sz w:val="24"/>
          <w:szCs w:val="24"/>
        </w:rPr>
        <w:t xml:space="preserve"> </w:t>
      </w:r>
    </w:p>
    <w:p w14:paraId="517ED150" w14:textId="77777777" w:rsidR="00D549DB" w:rsidRPr="001F12CF" w:rsidRDefault="00D549DB" w:rsidP="005D056A">
      <w:pPr>
        <w:spacing w:after="0" w:line="240" w:lineRule="auto"/>
        <w:ind w:left="720" w:hanging="720"/>
        <w:jc w:val="both"/>
        <w:rPr>
          <w:rFonts w:ascii="Times New Roman" w:hAnsi="Times New Roman" w:cs="Times New Roman"/>
          <w:sz w:val="24"/>
          <w:szCs w:val="24"/>
        </w:rPr>
      </w:pPr>
    </w:p>
    <w:p w14:paraId="0930B931" w14:textId="035D650C" w:rsidR="005D056A" w:rsidRPr="001F12CF" w:rsidRDefault="005D056A" w:rsidP="005D056A">
      <w:pPr>
        <w:spacing w:after="0" w:line="240" w:lineRule="auto"/>
        <w:ind w:left="720" w:hanging="720"/>
        <w:jc w:val="both"/>
        <w:rPr>
          <w:rFonts w:ascii="Times New Roman" w:hAnsi="Times New Roman" w:cs="Times New Roman"/>
          <w:sz w:val="24"/>
          <w:szCs w:val="24"/>
        </w:rPr>
      </w:pPr>
      <w:r w:rsidRPr="001F12CF">
        <w:rPr>
          <w:rFonts w:ascii="Times New Roman" w:hAnsi="Times New Roman" w:cs="Times New Roman"/>
          <w:sz w:val="24"/>
          <w:szCs w:val="24"/>
        </w:rPr>
        <w:t>Emojorho, D. and Adomi A. (2004). The level of Effective Communication Between Reference Librarians and Library Users in Delta State University,</w:t>
      </w:r>
      <w:r w:rsidR="004C0FE6">
        <w:rPr>
          <w:rFonts w:ascii="Times New Roman" w:hAnsi="Times New Roman" w:cs="Times New Roman"/>
          <w:sz w:val="24"/>
          <w:szCs w:val="24"/>
        </w:rPr>
        <w:t xml:space="preserve"> </w:t>
      </w:r>
      <w:r w:rsidRPr="001F12CF">
        <w:rPr>
          <w:rFonts w:ascii="Times New Roman" w:hAnsi="Times New Roman" w:cs="Times New Roman"/>
          <w:sz w:val="24"/>
          <w:szCs w:val="24"/>
        </w:rPr>
        <w:t>Asaba (Nigeria). International Library Movement. 30 (5), 105-127</w:t>
      </w:r>
    </w:p>
    <w:p w14:paraId="2D3D3916" w14:textId="77777777" w:rsidR="00D549DB" w:rsidRPr="001F12CF" w:rsidRDefault="00D549DB" w:rsidP="005D056A">
      <w:pPr>
        <w:spacing w:after="0" w:line="240" w:lineRule="auto"/>
        <w:ind w:left="720" w:hanging="720"/>
        <w:jc w:val="both"/>
        <w:rPr>
          <w:rFonts w:ascii="Times New Roman" w:hAnsi="Times New Roman" w:cs="Times New Roman"/>
          <w:sz w:val="24"/>
          <w:szCs w:val="24"/>
        </w:rPr>
      </w:pPr>
    </w:p>
    <w:p w14:paraId="20C3C1E2" w14:textId="77777777" w:rsidR="005D056A" w:rsidRPr="001F12CF" w:rsidRDefault="005D056A" w:rsidP="005D056A">
      <w:pPr>
        <w:spacing w:after="0" w:line="240" w:lineRule="auto"/>
        <w:ind w:left="720" w:hanging="720"/>
        <w:jc w:val="both"/>
        <w:rPr>
          <w:rFonts w:ascii="Times New Roman" w:hAnsi="Times New Roman" w:cs="Times New Roman"/>
          <w:sz w:val="24"/>
          <w:szCs w:val="24"/>
        </w:rPr>
      </w:pPr>
      <w:r w:rsidRPr="001F12CF">
        <w:rPr>
          <w:rFonts w:ascii="Times New Roman" w:hAnsi="Times New Roman" w:cs="Times New Roman"/>
          <w:sz w:val="24"/>
          <w:szCs w:val="24"/>
        </w:rPr>
        <w:t>Lilly, E C. (1991). Information Resources Management London, Wiley</w:t>
      </w:r>
    </w:p>
    <w:p w14:paraId="10F1BA1F" w14:textId="77777777" w:rsidR="00D549DB" w:rsidRPr="001F12CF" w:rsidRDefault="00D549DB" w:rsidP="005D056A">
      <w:pPr>
        <w:spacing w:after="0" w:line="240" w:lineRule="auto"/>
        <w:ind w:left="720" w:hanging="720"/>
        <w:jc w:val="both"/>
        <w:rPr>
          <w:rFonts w:ascii="Times New Roman" w:hAnsi="Times New Roman" w:cs="Times New Roman"/>
          <w:sz w:val="24"/>
          <w:szCs w:val="24"/>
        </w:rPr>
      </w:pPr>
    </w:p>
    <w:p w14:paraId="247DE186" w14:textId="77777777" w:rsidR="005D056A" w:rsidRPr="001F12CF" w:rsidRDefault="005D056A" w:rsidP="005D056A">
      <w:pPr>
        <w:spacing w:after="0" w:line="240" w:lineRule="auto"/>
        <w:ind w:left="720" w:hanging="720"/>
        <w:jc w:val="both"/>
        <w:rPr>
          <w:rFonts w:ascii="Times New Roman" w:hAnsi="Times New Roman" w:cs="Times New Roman"/>
          <w:sz w:val="24"/>
          <w:szCs w:val="24"/>
        </w:rPr>
      </w:pPr>
      <w:r w:rsidRPr="001F12CF">
        <w:rPr>
          <w:rFonts w:ascii="Times New Roman" w:hAnsi="Times New Roman" w:cs="Times New Roman"/>
          <w:sz w:val="24"/>
          <w:szCs w:val="24"/>
        </w:rPr>
        <w:t>Magyabusa, J. F. (1999). Users Education in African Libraries: A Need for Systematic Approach. African Archives Journal 9(2) 129.</w:t>
      </w:r>
    </w:p>
    <w:p w14:paraId="0C41963E" w14:textId="77777777" w:rsidR="00D549DB" w:rsidRPr="001F12CF" w:rsidRDefault="00D549DB" w:rsidP="005D056A">
      <w:pPr>
        <w:spacing w:after="0" w:line="240" w:lineRule="auto"/>
        <w:ind w:left="720" w:hanging="720"/>
        <w:jc w:val="both"/>
        <w:rPr>
          <w:rFonts w:ascii="Times New Roman" w:hAnsi="Times New Roman" w:cs="Times New Roman"/>
          <w:sz w:val="24"/>
          <w:szCs w:val="24"/>
        </w:rPr>
      </w:pPr>
    </w:p>
    <w:p w14:paraId="4B2D83B7" w14:textId="090AF519" w:rsidR="005D056A" w:rsidRPr="001F12CF" w:rsidRDefault="005D056A" w:rsidP="005D056A">
      <w:pPr>
        <w:spacing w:after="0" w:line="240" w:lineRule="auto"/>
        <w:ind w:left="720" w:hanging="720"/>
        <w:jc w:val="both"/>
        <w:rPr>
          <w:rFonts w:ascii="Times New Roman" w:hAnsi="Times New Roman" w:cs="Times New Roman"/>
          <w:sz w:val="24"/>
          <w:szCs w:val="24"/>
        </w:rPr>
      </w:pPr>
      <w:r w:rsidRPr="001F12CF">
        <w:rPr>
          <w:rFonts w:ascii="Times New Roman" w:hAnsi="Times New Roman" w:cs="Times New Roman"/>
          <w:sz w:val="24"/>
          <w:szCs w:val="24"/>
        </w:rPr>
        <w:t>Oni-Orisan S. (1992) Education, school libraries and Nigeria Development pl</w:t>
      </w:r>
      <w:r w:rsidR="00D549DB" w:rsidRPr="001F12CF">
        <w:rPr>
          <w:rFonts w:ascii="Times New Roman" w:hAnsi="Times New Roman" w:cs="Times New Roman"/>
          <w:sz w:val="24"/>
          <w:szCs w:val="24"/>
        </w:rPr>
        <w:t>an. Nigeria Libraries’. Vol</w:t>
      </w:r>
      <w:r w:rsidR="004C0FE6" w:rsidRPr="001F12CF">
        <w:rPr>
          <w:rFonts w:ascii="Times New Roman" w:hAnsi="Times New Roman" w:cs="Times New Roman"/>
          <w:sz w:val="24"/>
          <w:szCs w:val="24"/>
        </w:rPr>
        <w:t>8(9</w:t>
      </w:r>
      <w:r w:rsidR="00D549DB" w:rsidRPr="001F12CF">
        <w:rPr>
          <w:rFonts w:ascii="Times New Roman" w:hAnsi="Times New Roman" w:cs="Times New Roman"/>
          <w:sz w:val="24"/>
          <w:szCs w:val="24"/>
        </w:rPr>
        <w:t>) 34-41</w:t>
      </w:r>
    </w:p>
    <w:p w14:paraId="2C22F05A" w14:textId="77777777" w:rsidR="00D549DB" w:rsidRPr="001F12CF" w:rsidRDefault="00D549DB" w:rsidP="005D056A">
      <w:pPr>
        <w:spacing w:after="0" w:line="240" w:lineRule="auto"/>
        <w:ind w:left="720" w:hanging="720"/>
        <w:jc w:val="both"/>
        <w:rPr>
          <w:rFonts w:ascii="Times New Roman" w:hAnsi="Times New Roman" w:cs="Times New Roman"/>
          <w:sz w:val="24"/>
          <w:szCs w:val="24"/>
        </w:rPr>
      </w:pPr>
    </w:p>
    <w:p w14:paraId="536B839C" w14:textId="77777777" w:rsidR="005D056A" w:rsidRPr="001F12CF" w:rsidRDefault="005D056A" w:rsidP="005D056A">
      <w:pPr>
        <w:spacing w:after="0" w:line="240" w:lineRule="auto"/>
        <w:ind w:left="720" w:hanging="720"/>
        <w:jc w:val="both"/>
        <w:rPr>
          <w:rFonts w:ascii="Times New Roman" w:hAnsi="Times New Roman" w:cs="Times New Roman"/>
          <w:sz w:val="24"/>
          <w:szCs w:val="24"/>
        </w:rPr>
      </w:pPr>
      <w:r w:rsidRPr="001F12CF">
        <w:rPr>
          <w:rFonts w:ascii="Times New Roman" w:hAnsi="Times New Roman" w:cs="Times New Roman"/>
          <w:sz w:val="24"/>
          <w:szCs w:val="24"/>
        </w:rPr>
        <w:t>Rao, J and Rao D. (1984). A New Approach to Collection Development: New York: Oxford.</w:t>
      </w:r>
    </w:p>
    <w:p w14:paraId="5EA4EC7C" w14:textId="77777777" w:rsidR="005D056A" w:rsidRPr="001F12CF" w:rsidRDefault="005D056A" w:rsidP="005D056A">
      <w:pPr>
        <w:spacing w:after="0" w:line="240" w:lineRule="auto"/>
        <w:ind w:left="720" w:hanging="720"/>
        <w:jc w:val="both"/>
        <w:rPr>
          <w:rFonts w:ascii="Times New Roman" w:hAnsi="Times New Roman" w:cs="Times New Roman"/>
          <w:i/>
          <w:sz w:val="24"/>
          <w:szCs w:val="24"/>
        </w:rPr>
      </w:pPr>
      <w:r w:rsidRPr="001F12CF">
        <w:rPr>
          <w:rFonts w:ascii="Times New Roman" w:hAnsi="Times New Roman" w:cs="Times New Roman"/>
          <w:sz w:val="24"/>
          <w:szCs w:val="24"/>
        </w:rPr>
        <w:t xml:space="preserve">Sobowale Dele (2013) Libraries: The Centres of University Education. </w:t>
      </w:r>
      <w:r w:rsidRPr="001F12CF">
        <w:rPr>
          <w:rFonts w:ascii="Times New Roman" w:hAnsi="Times New Roman" w:cs="Times New Roman"/>
          <w:i/>
          <w:sz w:val="24"/>
          <w:szCs w:val="24"/>
        </w:rPr>
        <w:t>Vanguard Thursday Nov. 14.</w:t>
      </w:r>
    </w:p>
    <w:p w14:paraId="781131B4" w14:textId="77777777" w:rsidR="00D549DB" w:rsidRPr="001F12CF" w:rsidRDefault="00D549DB" w:rsidP="005D056A">
      <w:pPr>
        <w:spacing w:after="0" w:line="240" w:lineRule="auto"/>
        <w:ind w:left="720" w:hanging="720"/>
        <w:jc w:val="both"/>
        <w:rPr>
          <w:rFonts w:ascii="Times New Roman" w:hAnsi="Times New Roman" w:cs="Times New Roman"/>
          <w:i/>
          <w:sz w:val="24"/>
          <w:szCs w:val="24"/>
        </w:rPr>
      </w:pPr>
    </w:p>
    <w:p w14:paraId="46ACAC5E" w14:textId="77777777" w:rsidR="005D056A" w:rsidRPr="001F12CF" w:rsidRDefault="005D056A" w:rsidP="005D056A">
      <w:pPr>
        <w:spacing w:after="0" w:line="240" w:lineRule="auto"/>
        <w:ind w:left="720" w:hanging="720"/>
        <w:jc w:val="both"/>
        <w:rPr>
          <w:rFonts w:ascii="Times New Roman" w:hAnsi="Times New Roman" w:cs="Times New Roman"/>
          <w:sz w:val="24"/>
          <w:szCs w:val="24"/>
        </w:rPr>
      </w:pPr>
      <w:r w:rsidRPr="001F12CF">
        <w:rPr>
          <w:rFonts w:ascii="Times New Roman" w:hAnsi="Times New Roman" w:cs="Times New Roman"/>
          <w:sz w:val="24"/>
          <w:szCs w:val="24"/>
        </w:rPr>
        <w:t xml:space="preserve">Webters, N. (2009). </w:t>
      </w:r>
      <w:r w:rsidRPr="001F12CF">
        <w:rPr>
          <w:rFonts w:ascii="Times New Roman" w:hAnsi="Times New Roman" w:cs="Times New Roman"/>
          <w:i/>
          <w:sz w:val="24"/>
          <w:szCs w:val="24"/>
        </w:rPr>
        <w:t xml:space="preserve">New International Dictionary of the English Language: </w:t>
      </w:r>
      <w:r w:rsidRPr="001F12CF">
        <w:rPr>
          <w:rFonts w:ascii="Times New Roman" w:hAnsi="Times New Roman" w:cs="Times New Roman"/>
          <w:sz w:val="24"/>
          <w:szCs w:val="24"/>
        </w:rPr>
        <w:t>Chicago: Bell.</w:t>
      </w:r>
    </w:p>
    <w:p w14:paraId="695D743A" w14:textId="77777777" w:rsidR="00BA57AC" w:rsidRPr="001F12CF" w:rsidRDefault="00BA57AC" w:rsidP="005D056A">
      <w:pPr>
        <w:spacing w:after="0" w:line="240" w:lineRule="auto"/>
        <w:ind w:left="720" w:hanging="720"/>
        <w:jc w:val="both"/>
        <w:rPr>
          <w:rFonts w:ascii="Times New Roman" w:hAnsi="Times New Roman" w:cs="Times New Roman"/>
          <w:sz w:val="24"/>
          <w:szCs w:val="24"/>
        </w:rPr>
      </w:pPr>
    </w:p>
    <w:p w14:paraId="4140CC5B" w14:textId="5EB94D24" w:rsidR="005D056A" w:rsidRPr="001F12CF" w:rsidRDefault="004C0FE6" w:rsidP="005D056A">
      <w:pPr>
        <w:spacing w:after="0" w:line="240" w:lineRule="auto"/>
        <w:ind w:left="720" w:hanging="720"/>
        <w:jc w:val="both"/>
        <w:rPr>
          <w:rFonts w:ascii="Times New Roman" w:hAnsi="Times New Roman" w:cs="Times New Roman"/>
          <w:sz w:val="24"/>
          <w:szCs w:val="24"/>
        </w:rPr>
      </w:pPr>
      <w:r w:rsidRPr="001F12CF">
        <w:rPr>
          <w:rFonts w:ascii="Times New Roman" w:hAnsi="Times New Roman" w:cs="Times New Roman"/>
          <w:sz w:val="24"/>
          <w:szCs w:val="24"/>
        </w:rPr>
        <w:t>Wikipedia.</w:t>
      </w:r>
      <w:r w:rsidR="005D056A" w:rsidRPr="001F12CF">
        <w:rPr>
          <w:rFonts w:ascii="Times New Roman" w:hAnsi="Times New Roman" w:cs="Times New Roman"/>
          <w:sz w:val="24"/>
          <w:szCs w:val="24"/>
        </w:rPr>
        <w:t xml:space="preserve">E. (2008). </w:t>
      </w:r>
      <w:r w:rsidR="005D056A" w:rsidRPr="001F12CF">
        <w:rPr>
          <w:rFonts w:ascii="Times New Roman" w:hAnsi="Times New Roman" w:cs="Times New Roman"/>
          <w:i/>
          <w:sz w:val="24"/>
          <w:szCs w:val="24"/>
        </w:rPr>
        <w:t>Wikipedia</w:t>
      </w:r>
      <w:r w:rsidR="00EF733D" w:rsidRPr="001F12CF">
        <w:rPr>
          <w:rFonts w:ascii="Times New Roman" w:hAnsi="Times New Roman" w:cs="Times New Roman"/>
          <w:sz w:val="24"/>
          <w:szCs w:val="24"/>
        </w:rPr>
        <w:t xml:space="preserve"> Retrieve</w:t>
      </w:r>
      <w:r w:rsidR="005D056A" w:rsidRPr="001F12CF">
        <w:rPr>
          <w:rFonts w:ascii="Times New Roman" w:hAnsi="Times New Roman" w:cs="Times New Roman"/>
          <w:sz w:val="24"/>
          <w:szCs w:val="24"/>
        </w:rPr>
        <w:t xml:space="preserve"> from </w:t>
      </w:r>
      <w:r w:rsidR="005D056A" w:rsidRPr="001F12CF">
        <w:rPr>
          <w:rFonts w:ascii="Times New Roman" w:hAnsi="Times New Roman" w:cs="Times New Roman"/>
          <w:i/>
          <w:sz w:val="24"/>
          <w:szCs w:val="24"/>
        </w:rPr>
        <w:t>http://en.wikioedia.com</w:t>
      </w:r>
    </w:p>
    <w:p w14:paraId="6DEC9F7D" w14:textId="77777777" w:rsidR="005D056A" w:rsidRPr="001F12CF" w:rsidRDefault="005D056A" w:rsidP="005D056A">
      <w:pPr>
        <w:spacing w:line="240" w:lineRule="auto"/>
        <w:rPr>
          <w:rFonts w:ascii="Times New Roman" w:hAnsi="Times New Roman" w:cs="Times New Roman"/>
          <w:sz w:val="24"/>
          <w:szCs w:val="24"/>
        </w:rPr>
      </w:pPr>
    </w:p>
    <w:p w14:paraId="29AF75D9" w14:textId="77777777" w:rsidR="00A04108" w:rsidRPr="001F12CF" w:rsidRDefault="00A04108">
      <w:pPr>
        <w:rPr>
          <w:sz w:val="24"/>
          <w:szCs w:val="24"/>
        </w:rPr>
      </w:pPr>
    </w:p>
    <w:p w14:paraId="24BDB4CF" w14:textId="77777777" w:rsidR="001F12CF" w:rsidRPr="001F12CF" w:rsidRDefault="001F12CF">
      <w:pPr>
        <w:rPr>
          <w:sz w:val="24"/>
          <w:szCs w:val="24"/>
        </w:rPr>
      </w:pPr>
    </w:p>
    <w:sectPr w:rsidR="001F12CF" w:rsidRPr="001F12CF" w:rsidSect="002F772C">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A320D" w14:textId="77777777" w:rsidR="00312E1D" w:rsidRDefault="00312E1D">
      <w:pPr>
        <w:spacing w:after="0" w:line="240" w:lineRule="auto"/>
      </w:pPr>
      <w:r>
        <w:separator/>
      </w:r>
    </w:p>
  </w:endnote>
  <w:endnote w:type="continuationSeparator" w:id="0">
    <w:p w14:paraId="1CA86DF2" w14:textId="77777777" w:rsidR="00312E1D" w:rsidRDefault="00312E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6195086"/>
      <w:docPartObj>
        <w:docPartGallery w:val="Page Numbers (Bottom of Page)"/>
        <w:docPartUnique/>
      </w:docPartObj>
    </w:sdtPr>
    <w:sdtEndPr>
      <w:rPr>
        <w:noProof/>
      </w:rPr>
    </w:sdtEndPr>
    <w:sdtContent>
      <w:p w14:paraId="50452B76" w14:textId="77777777" w:rsidR="00A01F41" w:rsidRDefault="00A01F41">
        <w:pPr>
          <w:pStyle w:val="Footer"/>
          <w:jc w:val="center"/>
        </w:pPr>
        <w:r>
          <w:fldChar w:fldCharType="begin"/>
        </w:r>
        <w:r>
          <w:instrText xml:space="preserve"> PAGE   \* MERGEFORMAT </w:instrText>
        </w:r>
        <w:r>
          <w:fldChar w:fldCharType="separate"/>
        </w:r>
        <w:r w:rsidR="006565B9">
          <w:rPr>
            <w:noProof/>
          </w:rPr>
          <w:t>15</w:t>
        </w:r>
        <w:r>
          <w:rPr>
            <w:noProof/>
          </w:rPr>
          <w:fldChar w:fldCharType="end"/>
        </w:r>
      </w:p>
    </w:sdtContent>
  </w:sdt>
  <w:p w14:paraId="08A13EF0" w14:textId="77777777" w:rsidR="00793EFD" w:rsidRDefault="00793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4B15A" w14:textId="77777777" w:rsidR="00312E1D" w:rsidRDefault="00312E1D">
      <w:pPr>
        <w:spacing w:after="0" w:line="240" w:lineRule="auto"/>
      </w:pPr>
      <w:r>
        <w:separator/>
      </w:r>
    </w:p>
  </w:footnote>
  <w:footnote w:type="continuationSeparator" w:id="0">
    <w:p w14:paraId="4D57A84B" w14:textId="77777777" w:rsidR="00312E1D" w:rsidRDefault="00312E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4C6F2B"/>
    <w:multiLevelType w:val="hybridMultilevel"/>
    <w:tmpl w:val="7590766A"/>
    <w:lvl w:ilvl="0" w:tplc="EE1EB66A">
      <w:start w:val="363"/>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72307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56A"/>
    <w:rsid w:val="00046EF7"/>
    <w:rsid w:val="00064873"/>
    <w:rsid w:val="001424F7"/>
    <w:rsid w:val="001D2E8F"/>
    <w:rsid w:val="001F12CF"/>
    <w:rsid w:val="002C629D"/>
    <w:rsid w:val="00312E1D"/>
    <w:rsid w:val="00323CCD"/>
    <w:rsid w:val="00327BAD"/>
    <w:rsid w:val="00480687"/>
    <w:rsid w:val="0049766A"/>
    <w:rsid w:val="004C0FE6"/>
    <w:rsid w:val="004F79C4"/>
    <w:rsid w:val="005513CE"/>
    <w:rsid w:val="005550C6"/>
    <w:rsid w:val="005D056A"/>
    <w:rsid w:val="00654DFC"/>
    <w:rsid w:val="006565B9"/>
    <w:rsid w:val="00793EFD"/>
    <w:rsid w:val="007B1792"/>
    <w:rsid w:val="00813C36"/>
    <w:rsid w:val="008D0296"/>
    <w:rsid w:val="00900913"/>
    <w:rsid w:val="00924A07"/>
    <w:rsid w:val="00931694"/>
    <w:rsid w:val="00935F2B"/>
    <w:rsid w:val="009541E1"/>
    <w:rsid w:val="00A01F41"/>
    <w:rsid w:val="00A04108"/>
    <w:rsid w:val="00A76724"/>
    <w:rsid w:val="00A85A55"/>
    <w:rsid w:val="00AB1D9A"/>
    <w:rsid w:val="00B5500D"/>
    <w:rsid w:val="00BA57AC"/>
    <w:rsid w:val="00D3362B"/>
    <w:rsid w:val="00D549DB"/>
    <w:rsid w:val="00E32296"/>
    <w:rsid w:val="00E9438E"/>
    <w:rsid w:val="00EF733D"/>
    <w:rsid w:val="00F76790"/>
    <w:rsid w:val="00FC35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458DB"/>
  <w15:chartTrackingRefBased/>
  <w15:docId w15:val="{22626B66-4CF4-45FC-9240-5CB7BBA01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5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056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5D056A"/>
    <w:pPr>
      <w:ind w:left="720"/>
      <w:contextualSpacing/>
    </w:pPr>
  </w:style>
  <w:style w:type="paragraph" w:styleId="Footer">
    <w:name w:val="footer"/>
    <w:basedOn w:val="Normal"/>
    <w:link w:val="FooterChar"/>
    <w:uiPriority w:val="99"/>
    <w:unhideWhenUsed/>
    <w:rsid w:val="005D05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056A"/>
  </w:style>
  <w:style w:type="paragraph" w:styleId="Header">
    <w:name w:val="header"/>
    <w:basedOn w:val="Normal"/>
    <w:link w:val="HeaderChar"/>
    <w:uiPriority w:val="99"/>
    <w:unhideWhenUsed/>
    <w:rsid w:val="00A01F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1F41"/>
  </w:style>
  <w:style w:type="character" w:styleId="Hyperlink">
    <w:name w:val="Hyperlink"/>
    <w:basedOn w:val="DefaultParagraphFont"/>
    <w:uiPriority w:val="99"/>
    <w:unhideWhenUsed/>
    <w:rsid w:val="004C0FE6"/>
    <w:rPr>
      <w:color w:val="0563C1" w:themeColor="hyperlink"/>
      <w:u w:val="single"/>
    </w:rPr>
  </w:style>
  <w:style w:type="character" w:styleId="UnresolvedMention">
    <w:name w:val="Unresolved Mention"/>
    <w:basedOn w:val="DefaultParagraphFont"/>
    <w:uiPriority w:val="99"/>
    <w:semiHidden/>
    <w:unhideWhenUsed/>
    <w:rsid w:val="004C0F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scilla.osiebe@dou.edu.ng" TargetMode="External"/><Relationship Id="rId3" Type="http://schemas.openxmlformats.org/officeDocument/2006/relationships/settings" Target="settings.xml"/><Relationship Id="rId7" Type="http://schemas.openxmlformats.org/officeDocument/2006/relationships/hyperlink" Target="mailto:roy.mokobia@dou.edu.n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ijcar.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2440</Words>
  <Characters>13911</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DOU Library</cp:lastModifiedBy>
  <cp:revision>5</cp:revision>
  <dcterms:created xsi:type="dcterms:W3CDTF">2025-04-28T15:02:00Z</dcterms:created>
  <dcterms:modified xsi:type="dcterms:W3CDTF">2025-04-29T16:05:00Z</dcterms:modified>
</cp:coreProperties>
</file>