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C2E" w:rsidRDefault="00114C2E" w:rsidP="00114C2E">
      <w:pPr>
        <w:jc w:val="center"/>
        <w:rPr>
          <w:rFonts w:ascii="Times New Roman" w:hAnsi="Times New Roman" w:cs="Times New Roman"/>
          <w:b/>
          <w:sz w:val="28"/>
          <w:szCs w:val="28"/>
        </w:rPr>
      </w:pPr>
      <w:r>
        <w:rPr>
          <w:rFonts w:ascii="Times New Roman" w:hAnsi="Times New Roman" w:cs="Times New Roman"/>
          <w:b/>
          <w:sz w:val="28"/>
          <w:szCs w:val="28"/>
        </w:rPr>
        <w:t>PERFORMANCE EXPECTANCY AS A DETERMINANT OF USE OF KOHA INTEGRATED LIBRARY SOFTWARE IN PUBLIC UNIVERSITY LIBRARIES IN SOUTH-WEST NIGERIA</w:t>
      </w:r>
    </w:p>
    <w:p w:rsidR="00114C2E" w:rsidRDefault="00114C2E" w:rsidP="00114C2E">
      <w:pPr>
        <w:jc w:val="center"/>
        <w:rPr>
          <w:rFonts w:ascii="Times New Roman" w:hAnsi="Times New Roman" w:cs="Times New Roman"/>
          <w:b/>
          <w:sz w:val="24"/>
          <w:szCs w:val="24"/>
        </w:rPr>
      </w:pPr>
      <w:r>
        <w:rPr>
          <w:rFonts w:ascii="Times New Roman" w:hAnsi="Times New Roman" w:cs="Times New Roman"/>
          <w:b/>
          <w:sz w:val="24"/>
          <w:szCs w:val="24"/>
        </w:rPr>
        <w:t>By</w:t>
      </w:r>
    </w:p>
    <w:p w:rsidR="00114C2E" w:rsidRDefault="00114C2E" w:rsidP="00114C2E">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Ojo</w:t>
      </w:r>
      <w:proofErr w:type="spellEnd"/>
      <w:r>
        <w:rPr>
          <w:rFonts w:ascii="Times New Roman" w:hAnsi="Times New Roman" w:cs="Times New Roman"/>
          <w:b/>
          <w:sz w:val="28"/>
          <w:szCs w:val="28"/>
        </w:rPr>
        <w:t xml:space="preserve">, Thomas </w:t>
      </w:r>
      <w:proofErr w:type="spellStart"/>
      <w:r>
        <w:rPr>
          <w:rFonts w:ascii="Times New Roman" w:hAnsi="Times New Roman" w:cs="Times New Roman"/>
          <w:b/>
          <w:sz w:val="28"/>
          <w:szCs w:val="28"/>
        </w:rPr>
        <w:t>Aanu</w:t>
      </w:r>
      <w:proofErr w:type="spellEnd"/>
    </w:p>
    <w:p w:rsidR="00114C2E" w:rsidRDefault="00114C2E" w:rsidP="00114C2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University Library, </w:t>
      </w:r>
    </w:p>
    <w:p w:rsidR="00114C2E" w:rsidRDefault="00114C2E" w:rsidP="00114C2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Bamidele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Olumilua</w:t>
      </w:r>
      <w:proofErr w:type="spellEnd"/>
      <w:r>
        <w:rPr>
          <w:rFonts w:ascii="Times New Roman" w:hAnsi="Times New Roman" w:cs="Times New Roman"/>
          <w:b/>
          <w:sz w:val="24"/>
          <w:szCs w:val="24"/>
        </w:rPr>
        <w:t xml:space="preserve"> University of Education, Science and Technology, </w:t>
      </w:r>
      <w:proofErr w:type="spellStart"/>
      <w:r>
        <w:rPr>
          <w:rFonts w:ascii="Times New Roman" w:hAnsi="Times New Roman" w:cs="Times New Roman"/>
          <w:b/>
          <w:sz w:val="24"/>
          <w:szCs w:val="24"/>
        </w:rPr>
        <w:t>Ikere-Ekiti</w:t>
      </w:r>
      <w:proofErr w:type="spellEnd"/>
    </w:p>
    <w:p w:rsidR="00114C2E" w:rsidRDefault="00114C2E" w:rsidP="00114C2E">
      <w:pPr>
        <w:spacing w:after="0"/>
        <w:jc w:val="center"/>
        <w:rPr>
          <w:rFonts w:ascii="Times New Roman" w:hAnsi="Times New Roman" w:cs="Times New Roman"/>
          <w:b/>
          <w:sz w:val="24"/>
          <w:szCs w:val="24"/>
        </w:rPr>
      </w:pPr>
      <w:r>
        <w:rPr>
          <w:rFonts w:ascii="Times New Roman" w:hAnsi="Times New Roman" w:cs="Times New Roman"/>
          <w:b/>
          <w:sz w:val="24"/>
          <w:szCs w:val="24"/>
        </w:rPr>
        <w:t>ORCID.ORG/0009-0000-9898-0614</w:t>
      </w:r>
    </w:p>
    <w:p w:rsidR="00114C2E" w:rsidRDefault="00114C2E" w:rsidP="00114C2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E-mail </w:t>
      </w:r>
      <w:hyperlink r:id="rId7" w:history="1">
        <w:r>
          <w:rPr>
            <w:rStyle w:val="Hyperlink"/>
            <w:rFonts w:ascii="Times New Roman" w:hAnsi="Times New Roman" w:cs="Times New Roman"/>
            <w:b/>
            <w:sz w:val="24"/>
            <w:szCs w:val="24"/>
          </w:rPr>
          <w:t>ojo.thomas@bouesti.edu.ng</w:t>
        </w:r>
      </w:hyperlink>
    </w:p>
    <w:p w:rsidR="00114C2E" w:rsidRDefault="00114C2E" w:rsidP="00114C2E">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08133015907</w:t>
      </w:r>
    </w:p>
    <w:p w:rsidR="00723517" w:rsidRDefault="00723517" w:rsidP="00114C2E">
      <w:pPr>
        <w:spacing w:after="0" w:line="480" w:lineRule="auto"/>
        <w:jc w:val="center"/>
        <w:rPr>
          <w:rFonts w:ascii="Times New Roman" w:hAnsi="Times New Roman" w:cs="Times New Roman"/>
          <w:b/>
          <w:sz w:val="24"/>
          <w:szCs w:val="24"/>
        </w:rPr>
      </w:pPr>
    </w:p>
    <w:p w:rsidR="00114C2E" w:rsidRDefault="00114C2E" w:rsidP="00114C2E">
      <w:pPr>
        <w:spacing w:after="0" w:line="480" w:lineRule="auto"/>
        <w:jc w:val="center"/>
        <w:rPr>
          <w:rFonts w:ascii="Times New Roman" w:hAnsi="Times New Roman" w:cs="Times New Roman"/>
          <w:b/>
          <w:sz w:val="24"/>
          <w:szCs w:val="24"/>
        </w:rPr>
      </w:pPr>
    </w:p>
    <w:p w:rsidR="00114C2E" w:rsidRDefault="00114C2E" w:rsidP="00114C2E">
      <w:pPr>
        <w:spacing w:after="0" w:line="480" w:lineRule="auto"/>
        <w:jc w:val="center"/>
        <w:rPr>
          <w:rFonts w:ascii="Times New Roman" w:hAnsi="Times New Roman" w:cs="Times New Roman"/>
          <w:b/>
          <w:sz w:val="24"/>
          <w:szCs w:val="24"/>
        </w:rPr>
      </w:pPr>
    </w:p>
    <w:p w:rsidR="00114C2E" w:rsidRDefault="00114C2E" w:rsidP="00114C2E">
      <w:pPr>
        <w:spacing w:after="0" w:line="480" w:lineRule="auto"/>
        <w:jc w:val="center"/>
        <w:rPr>
          <w:rFonts w:ascii="Times New Roman" w:hAnsi="Times New Roman" w:cs="Times New Roman"/>
          <w:b/>
          <w:sz w:val="24"/>
          <w:szCs w:val="24"/>
        </w:rPr>
      </w:pPr>
    </w:p>
    <w:p w:rsidR="00114C2E" w:rsidRDefault="00114C2E" w:rsidP="00114C2E">
      <w:pPr>
        <w:spacing w:after="0" w:line="480" w:lineRule="auto"/>
        <w:jc w:val="center"/>
        <w:rPr>
          <w:rFonts w:ascii="Times New Roman" w:hAnsi="Times New Roman" w:cs="Times New Roman"/>
          <w:b/>
          <w:sz w:val="24"/>
          <w:szCs w:val="24"/>
        </w:rPr>
      </w:pPr>
    </w:p>
    <w:p w:rsidR="00114C2E" w:rsidRDefault="00114C2E" w:rsidP="00114C2E">
      <w:pPr>
        <w:spacing w:after="0" w:line="480" w:lineRule="auto"/>
        <w:jc w:val="center"/>
        <w:rPr>
          <w:rFonts w:ascii="Times New Roman" w:hAnsi="Times New Roman" w:cs="Times New Roman"/>
          <w:b/>
          <w:sz w:val="24"/>
          <w:szCs w:val="24"/>
        </w:rPr>
      </w:pPr>
    </w:p>
    <w:p w:rsidR="00114C2E" w:rsidRDefault="00114C2E" w:rsidP="00114C2E">
      <w:pPr>
        <w:spacing w:after="0" w:line="480" w:lineRule="auto"/>
        <w:jc w:val="center"/>
        <w:rPr>
          <w:rFonts w:ascii="Times New Roman" w:hAnsi="Times New Roman" w:cs="Times New Roman"/>
          <w:b/>
          <w:sz w:val="24"/>
          <w:szCs w:val="24"/>
        </w:rPr>
      </w:pPr>
    </w:p>
    <w:p w:rsidR="00114C2E" w:rsidRDefault="00114C2E" w:rsidP="00114C2E">
      <w:pPr>
        <w:spacing w:after="0" w:line="480" w:lineRule="auto"/>
        <w:jc w:val="center"/>
        <w:rPr>
          <w:rFonts w:ascii="Times New Roman" w:hAnsi="Times New Roman" w:cs="Times New Roman"/>
          <w:b/>
          <w:sz w:val="24"/>
          <w:szCs w:val="24"/>
        </w:rPr>
      </w:pPr>
    </w:p>
    <w:p w:rsidR="00723517" w:rsidRDefault="00723517" w:rsidP="00114C2E">
      <w:pPr>
        <w:spacing w:after="0" w:line="480" w:lineRule="auto"/>
        <w:jc w:val="center"/>
        <w:rPr>
          <w:rFonts w:ascii="Times New Roman" w:hAnsi="Times New Roman" w:cs="Times New Roman"/>
          <w:b/>
          <w:sz w:val="24"/>
          <w:szCs w:val="24"/>
        </w:rPr>
      </w:pPr>
    </w:p>
    <w:p w:rsidR="00723517" w:rsidRDefault="00723517" w:rsidP="00114C2E">
      <w:pPr>
        <w:spacing w:after="0" w:line="480" w:lineRule="auto"/>
        <w:jc w:val="center"/>
        <w:rPr>
          <w:rFonts w:ascii="Times New Roman" w:hAnsi="Times New Roman" w:cs="Times New Roman"/>
          <w:b/>
          <w:sz w:val="24"/>
          <w:szCs w:val="24"/>
        </w:rPr>
      </w:pPr>
    </w:p>
    <w:p w:rsidR="00723517" w:rsidRDefault="00723517" w:rsidP="00114C2E">
      <w:pPr>
        <w:spacing w:after="0" w:line="480" w:lineRule="auto"/>
        <w:jc w:val="center"/>
        <w:rPr>
          <w:rFonts w:ascii="Times New Roman" w:hAnsi="Times New Roman" w:cs="Times New Roman"/>
          <w:b/>
          <w:sz w:val="24"/>
          <w:szCs w:val="24"/>
        </w:rPr>
      </w:pPr>
    </w:p>
    <w:p w:rsidR="00723517" w:rsidRDefault="00723517" w:rsidP="00114C2E">
      <w:pPr>
        <w:spacing w:after="0" w:line="480" w:lineRule="auto"/>
        <w:jc w:val="center"/>
        <w:rPr>
          <w:rFonts w:ascii="Times New Roman" w:hAnsi="Times New Roman" w:cs="Times New Roman"/>
          <w:b/>
          <w:sz w:val="24"/>
          <w:szCs w:val="24"/>
        </w:rPr>
      </w:pPr>
    </w:p>
    <w:p w:rsidR="00B223DF" w:rsidRDefault="00B223DF" w:rsidP="00114C2E">
      <w:pPr>
        <w:spacing w:after="0" w:line="480" w:lineRule="auto"/>
        <w:jc w:val="center"/>
        <w:rPr>
          <w:rFonts w:ascii="Times New Roman" w:hAnsi="Times New Roman" w:cs="Times New Roman"/>
          <w:b/>
          <w:sz w:val="24"/>
          <w:szCs w:val="24"/>
        </w:rPr>
      </w:pPr>
    </w:p>
    <w:p w:rsidR="00B223DF" w:rsidRDefault="00B223DF" w:rsidP="00114C2E">
      <w:pPr>
        <w:spacing w:after="0" w:line="480" w:lineRule="auto"/>
        <w:jc w:val="center"/>
        <w:rPr>
          <w:rFonts w:ascii="Times New Roman" w:hAnsi="Times New Roman" w:cs="Times New Roman"/>
          <w:b/>
          <w:sz w:val="24"/>
          <w:szCs w:val="24"/>
        </w:rPr>
      </w:pPr>
    </w:p>
    <w:p w:rsidR="00B223DF" w:rsidRDefault="00B223DF" w:rsidP="00114C2E">
      <w:pPr>
        <w:spacing w:after="0" w:line="480" w:lineRule="auto"/>
        <w:jc w:val="center"/>
        <w:rPr>
          <w:rFonts w:ascii="Times New Roman" w:hAnsi="Times New Roman" w:cs="Times New Roman"/>
          <w:b/>
          <w:sz w:val="24"/>
          <w:szCs w:val="24"/>
        </w:rPr>
      </w:pPr>
    </w:p>
    <w:p w:rsidR="00B223DF" w:rsidRDefault="00B223DF" w:rsidP="00114C2E">
      <w:pPr>
        <w:spacing w:after="0" w:line="480" w:lineRule="auto"/>
        <w:jc w:val="center"/>
        <w:rPr>
          <w:rFonts w:ascii="Times New Roman" w:hAnsi="Times New Roman" w:cs="Times New Roman"/>
          <w:b/>
          <w:sz w:val="24"/>
          <w:szCs w:val="24"/>
        </w:rPr>
      </w:pPr>
    </w:p>
    <w:p w:rsidR="00B223DF" w:rsidRDefault="00B223DF" w:rsidP="00114C2E">
      <w:pPr>
        <w:spacing w:after="0" w:line="480" w:lineRule="auto"/>
        <w:jc w:val="center"/>
        <w:rPr>
          <w:rFonts w:ascii="Times New Roman" w:hAnsi="Times New Roman" w:cs="Times New Roman"/>
          <w:b/>
          <w:sz w:val="24"/>
          <w:szCs w:val="24"/>
        </w:rPr>
      </w:pPr>
    </w:p>
    <w:p w:rsidR="00723517" w:rsidRDefault="00723517" w:rsidP="00114C2E">
      <w:pPr>
        <w:spacing w:after="0" w:line="480" w:lineRule="auto"/>
        <w:jc w:val="center"/>
        <w:rPr>
          <w:rFonts w:ascii="Times New Roman" w:hAnsi="Times New Roman" w:cs="Times New Roman"/>
          <w:b/>
          <w:sz w:val="24"/>
          <w:szCs w:val="24"/>
        </w:rPr>
      </w:pPr>
    </w:p>
    <w:p w:rsidR="00114C2E" w:rsidRDefault="00114C2E" w:rsidP="00723517">
      <w:pPr>
        <w:spacing w:after="0" w:line="360" w:lineRule="auto"/>
        <w:rPr>
          <w:rFonts w:ascii="Times New Roman" w:hAnsi="Times New Roman" w:cs="Times New Roman"/>
          <w:b/>
          <w:sz w:val="24"/>
          <w:szCs w:val="24"/>
        </w:rPr>
      </w:pPr>
    </w:p>
    <w:p w:rsidR="00114C2E" w:rsidRDefault="00114C2E" w:rsidP="00114C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114C2E" w:rsidRDefault="00114C2E" w:rsidP="00114C2E">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is an open-source integrated library software (ILS) used for managing all library functions. However, it is observed that </w:t>
      </w:r>
      <w:r>
        <w:rPr>
          <w:rFonts w:ascii="Times New Roman" w:hAnsi="Times New Roman" w:cs="Times New Roman"/>
          <w:color w:val="000000"/>
          <w:sz w:val="24"/>
          <w:szCs w:val="24"/>
        </w:rPr>
        <w:t xml:space="preserve">university libraries in the southwest of Nigeria have not fully utilised it for the </w:t>
      </w:r>
      <w:r>
        <w:rPr>
          <w:rFonts w:ascii="Times New Roman" w:hAnsi="Times New Roman" w:cs="Times New Roman"/>
          <w:sz w:val="24"/>
          <w:szCs w:val="24"/>
        </w:rPr>
        <w:t xml:space="preserve">provision of library services. Therefore, this study examined the performance expectancy as a determinant of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in public university libraries in South-West, Nigeria. </w:t>
      </w:r>
      <w:r w:rsidRPr="00943728">
        <w:rPr>
          <w:rStyle w:val="Heading1Char"/>
          <w:rFonts w:ascii="Times New Roman" w:hAnsi="Times New Roman"/>
          <w:b w:val="0"/>
          <w:iCs/>
          <w:color w:val="000000"/>
          <w:sz w:val="24"/>
          <w:szCs w:val="24"/>
        </w:rPr>
        <w:t>The</w:t>
      </w:r>
      <w:r>
        <w:rPr>
          <w:rStyle w:val="Heading1Char"/>
          <w:rFonts w:ascii="Times New Roman" w:hAnsi="Times New Roman"/>
          <w:iCs/>
          <w:color w:val="000000"/>
          <w:sz w:val="24"/>
          <w:szCs w:val="24"/>
        </w:rPr>
        <w:t xml:space="preserve"> </w:t>
      </w:r>
      <w:r>
        <w:rPr>
          <w:rFonts w:ascii="Times New Roman" w:hAnsi="Times New Roman" w:cs="Times New Roman"/>
          <w:sz w:val="24"/>
          <w:szCs w:val="24"/>
        </w:rPr>
        <w:t>Technology Acceptance Model</w:t>
      </w:r>
      <w:r>
        <w:rPr>
          <w:rFonts w:ascii="Times New Roman" w:hAnsi="Times New Roman" w:cs="Times New Roman"/>
          <w:b/>
          <w:sz w:val="24"/>
          <w:szCs w:val="24"/>
        </w:rPr>
        <w:t xml:space="preserve"> </w:t>
      </w:r>
      <w:r>
        <w:rPr>
          <w:rFonts w:ascii="Times New Roman" w:hAnsi="Times New Roman" w:cs="Times New Roman"/>
          <w:sz w:val="24"/>
          <w:szCs w:val="24"/>
        </w:rPr>
        <w:t>(TAM) provided the framework. The survey design of the</w:t>
      </w:r>
      <w:r w:rsidR="00943728">
        <w:rPr>
          <w:rFonts w:ascii="Times New Roman" w:hAnsi="Times New Roman" w:cs="Times New Roman"/>
          <w:sz w:val="24"/>
          <w:szCs w:val="24"/>
        </w:rPr>
        <w:t xml:space="preserve"> correlational type was adopted</w:t>
      </w:r>
      <w:r>
        <w:rPr>
          <w:rFonts w:ascii="Times New Roman" w:hAnsi="Times New Roman" w:cs="Times New Roman"/>
          <w:sz w:val="24"/>
          <w:szCs w:val="24"/>
        </w:rPr>
        <w:t xml:space="preserve">. </w:t>
      </w:r>
      <w:r w:rsidR="00943728">
        <w:rPr>
          <w:rFonts w:ascii="Times New Roman" w:hAnsi="Times New Roman" w:cs="Times New Roman"/>
          <w:sz w:val="24"/>
          <w:szCs w:val="24"/>
        </w:rPr>
        <w:t xml:space="preserve">Twelve public university libraries where </w:t>
      </w:r>
      <w:proofErr w:type="spellStart"/>
      <w:r w:rsidR="00943728">
        <w:rPr>
          <w:rFonts w:ascii="Times New Roman" w:hAnsi="Times New Roman" w:cs="Times New Roman"/>
          <w:sz w:val="24"/>
          <w:szCs w:val="24"/>
        </w:rPr>
        <w:t>Koha</w:t>
      </w:r>
      <w:proofErr w:type="spellEnd"/>
      <w:r w:rsidR="00943728">
        <w:rPr>
          <w:rFonts w:ascii="Times New Roman" w:hAnsi="Times New Roman" w:cs="Times New Roman"/>
          <w:sz w:val="24"/>
          <w:szCs w:val="24"/>
        </w:rPr>
        <w:t xml:space="preserve"> ILS is in use was used for the study. </w:t>
      </w:r>
      <w:r>
        <w:rPr>
          <w:rFonts w:ascii="Times New Roman" w:hAnsi="Times New Roman" w:cs="Times New Roman"/>
          <w:sz w:val="24"/>
          <w:szCs w:val="24"/>
        </w:rPr>
        <w:t xml:space="preserve">Performance expectancy and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with reliability coefficients (</w:t>
      </w:r>
      <m:oMath>
        <m:r>
          <w:rPr>
            <w:rFonts w:ascii="Cambria Math" w:hAnsi="Cambria Math" w:cs="Times New Roman"/>
            <w:sz w:val="24"/>
            <w:szCs w:val="24"/>
          </w:rPr>
          <m:t>α</m:t>
        </m:r>
      </m:oMath>
      <w:r>
        <w:rPr>
          <w:rFonts w:ascii="Times New Roman" w:hAnsi="Times New Roman" w:cs="Times New Roman"/>
          <w:sz w:val="24"/>
          <w:szCs w:val="24"/>
        </w:rPr>
        <w:t>= 0.851) and (</w:t>
      </w:r>
      <m:oMath>
        <m:r>
          <w:rPr>
            <w:rFonts w:ascii="Cambria Math" w:hAnsi="Cambria Math" w:cs="Times New Roman"/>
            <w:sz w:val="24"/>
            <w:szCs w:val="24"/>
          </w:rPr>
          <m:t>α</m:t>
        </m:r>
      </m:oMath>
      <w:r>
        <w:rPr>
          <w:rFonts w:ascii="Times New Roman" w:hAnsi="Times New Roman" w:cs="Times New Roman"/>
          <w:sz w:val="24"/>
          <w:szCs w:val="24"/>
        </w:rPr>
        <w:t xml:space="preserve">= 0.787) was the instrument developed and used for data collection. Data collected were analysed using descriptive statistics and Pearson correlation at 0.05 level of significance.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was used to search online catalogues </w:t>
      </w:r>
      <w:r>
        <w:rPr>
          <w:rFonts w:ascii="Times New Roman" w:hAnsi="Times New Roman" w:cs="Times New Roman"/>
          <w:iCs/>
          <w:sz w:val="24"/>
          <w:szCs w:val="24"/>
          <w:shd w:val="clear" w:color="auto" w:fill="FFFFFF"/>
        </w:rPr>
        <w:t xml:space="preserve">and register library patrons among others. </w:t>
      </w:r>
      <w:r>
        <w:rPr>
          <w:rFonts w:ascii="Times New Roman" w:hAnsi="Times New Roman" w:cs="Times New Roman"/>
          <w:sz w:val="24"/>
          <w:szCs w:val="24"/>
        </w:rPr>
        <w:t xml:space="preserve">The level of performance expectancy of library personnel in using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was very high</w:t>
      </w:r>
      <w:r>
        <w:rPr>
          <w:rFonts w:ascii="Times New Roman" w:hAnsi="Times New Roman" w:cs="Times New Roman"/>
          <w:iCs/>
          <w:sz w:val="24"/>
          <w:szCs w:val="24"/>
          <w:shd w:val="clear" w:color="auto" w:fill="FFFFFF"/>
        </w:rPr>
        <w:t xml:space="preserve">. </w:t>
      </w:r>
      <w:r>
        <w:rPr>
          <w:rFonts w:ascii="Times New Roman" w:hAnsi="Times New Roman" w:cs="Times New Roman"/>
          <w:sz w:val="24"/>
          <w:szCs w:val="24"/>
        </w:rPr>
        <w:t xml:space="preserve">There was a significant and positive correlation between the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and </w:t>
      </w:r>
      <w:r>
        <w:rPr>
          <w:rFonts w:ascii="Times New Roman" w:hAnsi="Times New Roman" w:cs="Times New Roman"/>
          <w:sz w:val="24"/>
          <w:szCs w:val="24"/>
          <w:lang w:val="en-US"/>
        </w:rPr>
        <w:t>performance expectancy</w:t>
      </w:r>
      <w:r>
        <w:rPr>
          <w:rFonts w:ascii="Times New Roman" w:hAnsi="Times New Roman" w:cs="Times New Roman"/>
          <w:sz w:val="24"/>
          <w:szCs w:val="24"/>
        </w:rPr>
        <w:t xml:space="preserve">. The study suggests that performance expectancy significantly influences the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in South-West Nigerian public university libraries. It recommends that universities and library management should improve and sustain the high level of performance expectancy of library staff to use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to perform library operations. </w:t>
      </w:r>
    </w:p>
    <w:p w:rsidR="00114C2E" w:rsidRDefault="00114C2E" w:rsidP="00114C2E">
      <w:pPr>
        <w:spacing w:after="240"/>
        <w:jc w:val="both"/>
        <w:rPr>
          <w:rFonts w:ascii="Times New Roman" w:hAnsi="Times New Roman" w:cs="Times New Roman"/>
          <w:sz w:val="24"/>
          <w:szCs w:val="24"/>
          <w:lang w:val="en-US"/>
        </w:rPr>
      </w:pPr>
      <w:r>
        <w:rPr>
          <w:rFonts w:ascii="Times New Roman" w:hAnsi="Times New Roman" w:cs="Times New Roman"/>
          <w:b/>
          <w:sz w:val="24"/>
          <w:szCs w:val="24"/>
        </w:rPr>
        <w:t>Keywords:</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US"/>
        </w:rPr>
        <w:t>Koha</w:t>
      </w:r>
      <w:proofErr w:type="spellEnd"/>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Integrated Library Software,</w:t>
      </w:r>
      <w:r>
        <w:rPr>
          <w:rFonts w:ascii="Times New Roman" w:hAnsi="Times New Roman" w:cs="Times New Roman"/>
          <w:color w:val="000000"/>
          <w:sz w:val="24"/>
          <w:szCs w:val="24"/>
          <w:lang w:val="en-US"/>
        </w:rPr>
        <w:t xml:space="preserve"> </w:t>
      </w:r>
      <w:r>
        <w:rPr>
          <w:rFonts w:ascii="Times New Roman" w:hAnsi="Times New Roman" w:cs="Times New Roman"/>
          <w:sz w:val="24"/>
          <w:szCs w:val="24"/>
        </w:rPr>
        <w:t>Performance expectancy</w:t>
      </w:r>
      <w:r w:rsidR="00723517">
        <w:rPr>
          <w:rFonts w:ascii="Times New Roman" w:hAnsi="Times New Roman" w:cs="Times New Roman"/>
          <w:sz w:val="24"/>
          <w:szCs w:val="24"/>
          <w:lang w:val="en-US"/>
        </w:rPr>
        <w:t xml:space="preserve">, University Libraries, </w:t>
      </w:r>
      <w:r>
        <w:rPr>
          <w:rFonts w:ascii="Times New Roman" w:hAnsi="Times New Roman" w:cs="Times New Roman"/>
          <w:sz w:val="24"/>
          <w:szCs w:val="24"/>
          <w:lang w:val="en-US"/>
        </w:rPr>
        <w:t>South west, Nigeria</w:t>
      </w:r>
    </w:p>
    <w:p w:rsidR="00114C2E" w:rsidRDefault="00114C2E" w:rsidP="00114C2E">
      <w:pPr>
        <w:spacing w:after="240"/>
        <w:jc w:val="both"/>
        <w:rPr>
          <w:rFonts w:ascii="Times New Roman" w:hAnsi="Times New Roman" w:cs="Times New Roman"/>
          <w:color w:val="000000"/>
          <w:sz w:val="24"/>
          <w:szCs w:val="24"/>
          <w:lang w:val="en-US"/>
        </w:rPr>
      </w:pPr>
      <w:r>
        <w:rPr>
          <w:rFonts w:ascii="Times New Roman" w:hAnsi="Times New Roman" w:cs="Times New Roman"/>
          <w:b/>
          <w:sz w:val="24"/>
          <w:szCs w:val="24"/>
        </w:rPr>
        <w:t>Word count: 2</w:t>
      </w:r>
      <w:r w:rsidR="00723517">
        <w:rPr>
          <w:rFonts w:ascii="Times New Roman" w:hAnsi="Times New Roman" w:cs="Times New Roman"/>
          <w:b/>
          <w:sz w:val="24"/>
          <w:szCs w:val="24"/>
          <w:lang w:val="en-US"/>
        </w:rPr>
        <w:t>22</w:t>
      </w: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723517" w:rsidRDefault="00723517" w:rsidP="00114C2E">
      <w:pPr>
        <w:jc w:val="both"/>
        <w:rPr>
          <w:rFonts w:ascii="Times New Roman" w:hAnsi="Times New Roman" w:cs="Times New Roman"/>
          <w:b/>
          <w:sz w:val="24"/>
          <w:szCs w:val="24"/>
        </w:rPr>
      </w:pPr>
    </w:p>
    <w:p w:rsidR="00114C2E" w:rsidRDefault="00114C2E" w:rsidP="00114C2E">
      <w:pPr>
        <w:jc w:val="both"/>
        <w:rPr>
          <w:rFonts w:ascii="Times New Roman" w:hAnsi="Times New Roman" w:cs="Times New Roman"/>
          <w:b/>
          <w:sz w:val="24"/>
          <w:szCs w:val="24"/>
        </w:rPr>
      </w:pPr>
    </w:p>
    <w:p w:rsidR="00114C2E" w:rsidRDefault="00114C2E" w:rsidP="00114C2E">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Introduction </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Technology plays an indispensable role in managing university libraries, streamlining routine tasks and offering search services to users. Adopting this new technology has effectively transformed university libraries into virtual environments, necessitating that library staff possess proficient technological capabilities. In the twenty-first century, university libraries are expected to harness technology to efficiently disseminate information to their users. The importance of technology across various facets of university library operations, including acquisition, cataloguing, circulation, and serials management, is indisputable. To meet the evolving demands of library users and adapt to the shifting landscape of information management, university libraries must now incorporate open-source software to enhance the quality of their services. </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Open-source software (OSS) is software with a free source code that is made available to libraries for use, modification, and distribution. It plays a vital role in fostering collaboration, innovation and the democratization of technology. According to </w:t>
      </w:r>
      <w:proofErr w:type="spellStart"/>
      <w:r>
        <w:rPr>
          <w:rFonts w:ascii="Times New Roman" w:hAnsi="Times New Roman" w:cs="Times New Roman"/>
          <w:sz w:val="24"/>
          <w:szCs w:val="24"/>
        </w:rPr>
        <w:t>Haneefa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Divya</w:t>
      </w:r>
      <w:proofErr w:type="spellEnd"/>
      <w:r>
        <w:rPr>
          <w:rFonts w:ascii="Times New Roman" w:hAnsi="Times New Roman" w:cs="Times New Roman"/>
          <w:sz w:val="24"/>
          <w:szCs w:val="24"/>
        </w:rPr>
        <w:t xml:space="preserve"> and Lakshmi (2022), open-source software allows libraries to have more control over their working environment, encourages collaboration, ensures transparency, helps libraries maintain control of their digital infrastructure, eliminates the need for the upfront costs associated with proprietary software, and empowers libraries to provide better services. </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rapid evolution of technology has raised the bar for library services, driving modern libraries to rely on Integrated Library Software (ILS) for effective management. Integrated Library Software (ILS) is a comprehensive suite of software designed to manage and automate various tasks and processes within a library. It functions as an integrated software solution encompassing modules for circulation, serials, acquisition, cataloguing, and OPAC, addressing a multitude of library functions and enhancing the efficiency of university libraries by providing access to its resources and holdings.</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Several open-source integrated library software, including Evergreen, </w:t>
      </w:r>
      <w:proofErr w:type="spellStart"/>
      <w:r>
        <w:rPr>
          <w:rFonts w:ascii="Times New Roman" w:hAnsi="Times New Roman" w:cs="Times New Roman"/>
          <w:sz w:val="24"/>
          <w:szCs w:val="24"/>
        </w:rPr>
        <w:t>Dspace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Eprint</w:t>
      </w:r>
      <w:proofErr w:type="spellEnd"/>
      <w:r>
        <w:rPr>
          <w:rFonts w:ascii="Times New Roman" w:hAnsi="Times New Roman" w:cs="Times New Roman"/>
          <w:sz w:val="24"/>
          <w:szCs w:val="24"/>
        </w:rPr>
        <w:t xml:space="preserve">, Fedora, OPALS (Open-Source Automated Library System), Greenstone, </w:t>
      </w:r>
      <w:proofErr w:type="spellStart"/>
      <w:r>
        <w:rPr>
          <w:rFonts w:ascii="Times New Roman" w:hAnsi="Times New Roman" w:cs="Times New Roman"/>
          <w:sz w:val="24"/>
          <w:szCs w:val="24"/>
        </w:rPr>
        <w:t>OpenBiblio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Invenio</w:t>
      </w:r>
      <w:proofErr w:type="spellEnd"/>
      <w:r>
        <w:rPr>
          <w:rFonts w:ascii="Times New Roman" w:hAnsi="Times New Roman" w:cs="Times New Roman"/>
          <w:sz w:val="24"/>
          <w:szCs w:val="24"/>
        </w:rPr>
        <w:t>, PMB (</w:t>
      </w:r>
      <w:proofErr w:type="spellStart"/>
      <w:r>
        <w:rPr>
          <w:rFonts w:ascii="Times New Roman" w:hAnsi="Times New Roman" w:cs="Times New Roman"/>
          <w:sz w:val="24"/>
          <w:szCs w:val="24"/>
        </w:rPr>
        <w:t>PhpMyBibli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CodeAchi</w:t>
      </w:r>
      <w:proofErr w:type="spellEnd"/>
      <w:r>
        <w:rPr>
          <w:rFonts w:ascii="Times New Roman" w:hAnsi="Times New Roman" w:cs="Times New Roman"/>
          <w:sz w:val="24"/>
          <w:szCs w:val="24"/>
        </w:rPr>
        <w:t xml:space="preserve">, Polaris, </w:t>
      </w:r>
      <w:proofErr w:type="spellStart"/>
      <w:r>
        <w:rPr>
          <w:rFonts w:ascii="Times New Roman" w:hAnsi="Times New Roman" w:cs="Times New Roman"/>
          <w:sz w:val="24"/>
          <w:szCs w:val="24"/>
        </w:rPr>
        <w:t>NewGenLib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and many more have made significant inroads into Nigerian libraries.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is the most popular and widely used among several open-source library-integrated software worldwide. Khan (2020) states that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Integrated Library Software (ILS) stands out as a significant breakthrough, offering numerous advantages such as cost-effectiveness, coding flexibility, and shared responsibility for system regulations. It provides librarians with an inexpensive and excellent substitute for commercial ILS. </w:t>
      </w:r>
      <w:proofErr w:type="spellStart"/>
      <w:r>
        <w:rPr>
          <w:rFonts w:ascii="Times New Roman" w:hAnsi="Times New Roman" w:cs="Times New Roman"/>
          <w:sz w:val="24"/>
          <w:szCs w:val="24"/>
        </w:rPr>
        <w:t>Omuluzor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Ezinwayi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Bamidele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Umahi</w:t>
      </w:r>
      <w:proofErr w:type="spellEnd"/>
      <w:r>
        <w:rPr>
          <w:rFonts w:ascii="Times New Roman" w:hAnsi="Times New Roman" w:cs="Times New Roman"/>
          <w:sz w:val="24"/>
          <w:szCs w:val="24"/>
        </w:rPr>
        <w:t xml:space="preserve"> (2019) observe that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transcends being merely an Online Public Access Catalogue (OPAC); it constitutes a fully integrated library </w:t>
      </w:r>
      <w:r>
        <w:rPr>
          <w:rFonts w:ascii="Times New Roman" w:hAnsi="Times New Roman" w:cs="Times New Roman"/>
          <w:sz w:val="24"/>
          <w:szCs w:val="24"/>
        </w:rPr>
        <w:lastRenderedPageBreak/>
        <w:t xml:space="preserve">system replete with modules catering to acquisition, cataloguing, circulation, and serials management, addressing a multitude of library functions. </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Cs w:val="24"/>
        </w:rPr>
        <w:t>The likelihood that l</w:t>
      </w:r>
      <w:r>
        <w:rPr>
          <w:rFonts w:ascii="Times New Roman" w:hAnsi="Times New Roman" w:cs="Times New Roman"/>
          <w:sz w:val="24"/>
          <w:szCs w:val="24"/>
        </w:rPr>
        <w:t xml:space="preserve">ibrary personnel will accept and make good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if they believe it is an important tool that improves their productivity and the quality of services they offer will be high. Performance expectancy is one of the key factors that influence an individual’s decision to use and adopt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It refers to the perceived ability of the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to help library personnel achieve their goals or perform specific tasks effectively and efficiently. Performance expectancy serves as a pivotal factor in shaping the acceptance and utilisation of technology, as delineated in the Unified Theory of Acceptance and Use of Technology (UTAUT) model, which aims to explain and predict the adoption of new technologies and behaviours. This construct, according to Wu, Yu and </w:t>
      </w:r>
      <w:proofErr w:type="spellStart"/>
      <w:r>
        <w:rPr>
          <w:rFonts w:ascii="Times New Roman" w:hAnsi="Times New Roman" w:cs="Times New Roman"/>
          <w:sz w:val="24"/>
          <w:szCs w:val="24"/>
        </w:rPr>
        <w:t>Weng</w:t>
      </w:r>
      <w:proofErr w:type="spellEnd"/>
      <w:r>
        <w:rPr>
          <w:rFonts w:ascii="Times New Roman" w:hAnsi="Times New Roman" w:cs="Times New Roman"/>
          <w:sz w:val="24"/>
          <w:szCs w:val="24"/>
        </w:rPr>
        <w:t xml:space="preserve"> (2012), is chiefly influenced by factors such as perceived usefulness, extrinsic motivation, job/task fit, relative advantage, and outcome expectations of information technology. These indicators mould an individual's perception of how technology facilitates their work.</w:t>
      </w:r>
    </w:p>
    <w:p w:rsidR="00114C2E" w:rsidRDefault="00114C2E" w:rsidP="00114C2E">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Within the context of libraries, performance expectancy plays a crucial role in determining the adoption and effective utilisation of an ILS like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Users' perception of how effective and efficient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is in helping them accomplish their goals and tasks assumes a substantial role. This perception is contingent upon whether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is perceived as intuitive and user-friendly, whether it effectively manages library operations and caters to users' needs, whether it operates without frequent errors or disruptions, whether it facilitates a seamless workflow, whether it aligns with the specific needs and work-flow of the library, and whether regular updates, bug fixes, and responsive customer support contribute to a positive perception of its features and effective utilisation. Performance expectancy suggests that when individuals perceive the high-performance benefits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they are more likely to accept and use it. However, users may opt not to utilise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if they doubt its ability to adequately address their objectives and tasks. Therefore, this study will delve into performance expectancy, with a focus on the level of performance expectancy among library personnel in the utilisation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for library operations in public university libraries in South-West, Nigeria.</w:t>
      </w:r>
    </w:p>
    <w:p w:rsidR="00114C2E" w:rsidRDefault="00114C2E" w:rsidP="00114C2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Statement of the Problem</w:t>
      </w:r>
    </w:p>
    <w:p w:rsidR="00114C2E" w:rsidRDefault="00114C2E" w:rsidP="00114C2E">
      <w:pPr>
        <w:spacing w:after="0" w:line="360" w:lineRule="auto"/>
        <w:ind w:firstLine="720"/>
        <w:jc w:val="both"/>
        <w:rPr>
          <w:rFonts w:ascii="Times New Roman" w:hAnsi="Times New Roman" w:cs="Times New Roman"/>
          <w:b/>
          <w:sz w:val="24"/>
          <w:szCs w:val="24"/>
        </w:rPr>
      </w:pPr>
      <w:proofErr w:type="spellStart"/>
      <w:r>
        <w:rPr>
          <w:rFonts w:ascii="Times New Roman" w:hAnsi="Times New Roman" w:cs="Times New Roman"/>
          <w:color w:val="000000"/>
          <w:sz w:val="24"/>
          <w:szCs w:val="24"/>
          <w:lang w:val="en-US"/>
        </w:rPr>
        <w:t>Koha</w:t>
      </w:r>
      <w:proofErr w:type="spellEnd"/>
      <w:r>
        <w:rPr>
          <w:rFonts w:ascii="Times New Roman" w:hAnsi="Times New Roman" w:cs="Times New Roman"/>
          <w:color w:val="000000"/>
          <w:sz w:val="24"/>
          <w:szCs w:val="24"/>
          <w:lang w:val="en-US"/>
        </w:rPr>
        <w:t xml:space="preserve"> ILS is a crucial tool in the dynamic library environment designed to manage a library’s housekeeping tasks and deliver library services to users. However, preliminary investigation and observation have shown that </w:t>
      </w:r>
      <w:proofErr w:type="spellStart"/>
      <w:r>
        <w:rPr>
          <w:rFonts w:ascii="Times New Roman" w:hAnsi="Times New Roman" w:cs="Times New Roman"/>
          <w:color w:val="000000"/>
          <w:sz w:val="24"/>
          <w:szCs w:val="24"/>
          <w:lang w:val="en-US"/>
        </w:rPr>
        <w:t>Koha</w:t>
      </w:r>
      <w:proofErr w:type="spellEnd"/>
      <w:r>
        <w:rPr>
          <w:rFonts w:ascii="Times New Roman" w:hAnsi="Times New Roman" w:cs="Times New Roman"/>
          <w:color w:val="000000"/>
          <w:sz w:val="24"/>
          <w:szCs w:val="24"/>
          <w:lang w:val="en-US"/>
        </w:rPr>
        <w:t xml:space="preserve"> ILS use for library operations among public university libraries in South-West, Nigeria is very low. Previous studies have identified factors such as inadequate training and retraining, network problems, and high cost of ICT facilities to mention but few as responsible for the decline in the utilization of </w:t>
      </w:r>
      <w:proofErr w:type="spellStart"/>
      <w:r>
        <w:rPr>
          <w:rFonts w:ascii="Times New Roman" w:hAnsi="Times New Roman" w:cs="Times New Roman"/>
          <w:color w:val="000000"/>
          <w:sz w:val="24"/>
          <w:szCs w:val="24"/>
          <w:lang w:val="en-US"/>
        </w:rPr>
        <w:t>Koha</w:t>
      </w:r>
      <w:proofErr w:type="spellEnd"/>
      <w:r>
        <w:rPr>
          <w:rFonts w:ascii="Times New Roman" w:hAnsi="Times New Roman" w:cs="Times New Roman"/>
          <w:color w:val="000000"/>
          <w:sz w:val="24"/>
          <w:szCs w:val="24"/>
          <w:lang w:val="en-US"/>
        </w:rPr>
        <w:t xml:space="preserve"> for library operations with </w:t>
      </w:r>
      <w:r>
        <w:rPr>
          <w:rFonts w:ascii="Times New Roman" w:hAnsi="Times New Roman" w:cs="Times New Roman"/>
          <w:color w:val="000000"/>
          <w:sz w:val="24"/>
          <w:szCs w:val="24"/>
          <w:lang w:val="en-US"/>
        </w:rPr>
        <w:lastRenderedPageBreak/>
        <w:t xml:space="preserve">no attention paid to performance expectancy. </w:t>
      </w:r>
      <w:r>
        <w:rPr>
          <w:rFonts w:ascii="Times New Roman" w:hAnsi="Times New Roman" w:cs="Times New Roman"/>
          <w:color w:val="000000"/>
          <w:sz w:val="24"/>
          <w:szCs w:val="24"/>
        </w:rPr>
        <w:t>This study</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therefore</w:t>
      </w:r>
      <w:r w:rsidR="009E7338">
        <w:rPr>
          <w:rFonts w:ascii="Times New Roman" w:hAnsi="Times New Roman" w:cs="Times New Roman"/>
          <w:color w:val="000000"/>
          <w:sz w:val="24"/>
          <w:szCs w:val="24"/>
        </w:rPr>
        <w:t>,</w:t>
      </w:r>
      <w:r>
        <w:rPr>
          <w:rFonts w:ascii="Times New Roman" w:hAnsi="Times New Roman" w:cs="Times New Roman"/>
          <w:color w:val="000000"/>
          <w:sz w:val="24"/>
          <w:szCs w:val="24"/>
          <w:lang w:val="en-US"/>
        </w:rPr>
        <w:t xml:space="preserve"> examined</w:t>
      </w:r>
      <w:r>
        <w:rPr>
          <w:rFonts w:ascii="Times New Roman" w:hAnsi="Times New Roman" w:cs="Times New Roman"/>
          <w:sz w:val="24"/>
          <w:szCs w:val="24"/>
        </w:rPr>
        <w:t xml:space="preserve"> performance expectancy as a </w:t>
      </w:r>
      <w:r>
        <w:rPr>
          <w:rFonts w:ascii="Times New Roman" w:hAnsi="Times New Roman" w:cs="Times New Roman"/>
          <w:sz w:val="24"/>
          <w:szCs w:val="24"/>
          <w:lang w:val="en-US"/>
        </w:rPr>
        <w:t>correlate</w:t>
      </w:r>
      <w:r>
        <w:rPr>
          <w:rFonts w:ascii="Times New Roman" w:hAnsi="Times New Roman" w:cs="Times New Roman"/>
          <w:sz w:val="24"/>
          <w:szCs w:val="24"/>
        </w:rPr>
        <w:t xml:space="preserve"> of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ILS </w:t>
      </w:r>
      <w:r>
        <w:rPr>
          <w:rFonts w:ascii="Times New Roman" w:hAnsi="Times New Roman" w:cs="Times New Roman"/>
          <w:sz w:val="24"/>
          <w:szCs w:val="24"/>
        </w:rPr>
        <w:t xml:space="preserve">in public university libraries in South-West, Nigeria. </w:t>
      </w:r>
    </w:p>
    <w:p w:rsidR="00114C2E" w:rsidRDefault="00114C2E" w:rsidP="00114C2E">
      <w:pPr>
        <w:spacing w:after="0" w:line="360" w:lineRule="auto"/>
        <w:rPr>
          <w:rFonts w:ascii="Times New Roman" w:hAnsi="Times New Roman" w:cs="Times New Roman"/>
          <w:b/>
          <w:sz w:val="24"/>
          <w:szCs w:val="24"/>
        </w:rPr>
      </w:pPr>
      <w:r>
        <w:rPr>
          <w:rFonts w:ascii="Times New Roman" w:hAnsi="Times New Roman" w:cs="Times New Roman"/>
          <w:b/>
          <w:sz w:val="24"/>
          <w:szCs w:val="24"/>
        </w:rPr>
        <w:t>Objectives of the Study</w:t>
      </w:r>
    </w:p>
    <w:p w:rsidR="00114C2E" w:rsidRDefault="00114C2E" w:rsidP="009E733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broad objective of the study was to examine performance expectancy as a determinant of </w:t>
      </w:r>
      <w:r w:rsidR="009E7338">
        <w:rPr>
          <w:rFonts w:ascii="Times New Roman" w:hAnsi="Times New Roman" w:cs="Times New Roman"/>
          <w:sz w:val="24"/>
          <w:szCs w:val="24"/>
        </w:rPr>
        <w:t xml:space="preserve">the </w:t>
      </w:r>
      <w:r>
        <w:rPr>
          <w:rFonts w:ascii="Times New Roman" w:hAnsi="Times New Roman" w:cs="Times New Roman"/>
          <w:sz w:val="24"/>
          <w:szCs w:val="24"/>
        </w:rPr>
        <w:t xml:space="preserve">use of </w:t>
      </w:r>
      <w:proofErr w:type="spellStart"/>
      <w:r>
        <w:rPr>
          <w:rFonts w:ascii="Times New Roman" w:hAnsi="Times New Roman" w:cs="Times New Roman"/>
          <w:sz w:val="24"/>
          <w:szCs w:val="24"/>
          <w:lang w:val="en-US"/>
        </w:rPr>
        <w:t>Koha</w:t>
      </w:r>
      <w:proofErr w:type="spellEnd"/>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ILS </w:t>
      </w:r>
      <w:r>
        <w:rPr>
          <w:rFonts w:ascii="Times New Roman" w:hAnsi="Times New Roman" w:cs="Times New Roman"/>
          <w:sz w:val="24"/>
          <w:szCs w:val="24"/>
        </w:rPr>
        <w:t xml:space="preserve">in public university libraries in South-West, Nigeria. The specific objectives were to </w:t>
      </w:r>
      <w:r>
        <w:rPr>
          <w:rStyle w:val="fontstyle01"/>
          <w:rFonts w:ascii="Times New Roman" w:hAnsi="Times New Roman" w:cs="Times New Roman"/>
          <w:lang w:val="en-US"/>
        </w:rPr>
        <w:t>find out the purpose of using</w:t>
      </w:r>
      <w:r>
        <w:rPr>
          <w:rStyle w:val="fontstyle01"/>
          <w:rFonts w:ascii="Times New Roman" w:hAnsi="Times New Roman" w:cs="Times New Roman"/>
        </w:rPr>
        <w:t xml:space="preserve"> </w:t>
      </w:r>
      <w:proofErr w:type="spellStart"/>
      <w:r>
        <w:rPr>
          <w:rFonts w:ascii="Times New Roman" w:hAnsi="Times New Roman" w:cs="Times New Roman"/>
          <w:sz w:val="24"/>
          <w:szCs w:val="24"/>
          <w:lang w:val="en-US"/>
        </w:rPr>
        <w:t>Koha</w:t>
      </w:r>
      <w:proofErr w:type="spellEnd"/>
      <w:r>
        <w:rPr>
          <w:rStyle w:val="fontstyle01"/>
          <w:rFonts w:ascii="Times New Roman" w:hAnsi="Times New Roman" w:cs="Times New Roman"/>
        </w:rPr>
        <w:t xml:space="preserve"> ILS, </w:t>
      </w:r>
      <w:r>
        <w:rPr>
          <w:rStyle w:val="fontstyle01"/>
          <w:rFonts w:ascii="Times New Roman" w:hAnsi="Times New Roman" w:cs="Times New Roman"/>
          <w:lang w:val="en-US"/>
        </w:rPr>
        <w:t>determine</w:t>
      </w:r>
      <w:r>
        <w:rPr>
          <w:rFonts w:ascii="Times New Roman" w:hAnsi="Times New Roman" w:cs="Times New Roman"/>
          <w:sz w:val="24"/>
          <w:szCs w:val="24"/>
          <w:lang w:val="en-US"/>
        </w:rPr>
        <w:t xml:space="preserve"> the level of performance expectancy of library personnel </w:t>
      </w:r>
      <w:r>
        <w:rPr>
          <w:rStyle w:val="fontstyle01"/>
          <w:rFonts w:ascii="Times New Roman" w:hAnsi="Times New Roman" w:cs="Times New Roman"/>
        </w:rPr>
        <w:t>in the</w:t>
      </w:r>
      <w:r>
        <w:rPr>
          <w:rFonts w:ascii="Times New Roman" w:hAnsi="Times New Roman" w:cs="Times New Roman"/>
          <w:sz w:val="24"/>
          <w:szCs w:val="24"/>
        </w:rPr>
        <w:t xml:space="preserve"> use of </w:t>
      </w:r>
      <w:proofErr w:type="spellStart"/>
      <w:r>
        <w:rPr>
          <w:rFonts w:ascii="Times New Roman" w:hAnsi="Times New Roman" w:cs="Times New Roman"/>
          <w:sz w:val="24"/>
          <w:szCs w:val="24"/>
          <w:lang w:val="en-US"/>
        </w:rPr>
        <w:t>Koha</w:t>
      </w:r>
      <w:proofErr w:type="spellEnd"/>
      <w:r>
        <w:rPr>
          <w:rStyle w:val="fontstyle01"/>
          <w:rFonts w:ascii="Times New Roman" w:hAnsi="Times New Roman" w:cs="Times New Roman"/>
        </w:rPr>
        <w:t xml:space="preserve"> ILS</w:t>
      </w:r>
      <w:r>
        <w:rPr>
          <w:rFonts w:ascii="Times New Roman" w:hAnsi="Times New Roman" w:cs="Times New Roman"/>
          <w:sz w:val="24"/>
          <w:szCs w:val="24"/>
        </w:rPr>
        <w:t xml:space="preserve"> and </w:t>
      </w:r>
      <w:r>
        <w:rPr>
          <w:rStyle w:val="fontstyle01"/>
          <w:rFonts w:ascii="Times New Roman" w:hAnsi="Times New Roman" w:cs="Times New Roman"/>
          <w:lang w:val="en-US"/>
        </w:rPr>
        <w:t xml:space="preserve">determine the </w:t>
      </w:r>
      <w:r>
        <w:rPr>
          <w:rFonts w:ascii="Times New Roman" w:hAnsi="Times New Roman" w:cs="Times New Roman"/>
          <w:sz w:val="24"/>
          <w:szCs w:val="24"/>
        </w:rPr>
        <w:t xml:space="preserve">relationship between performance expectancy and the use of </w:t>
      </w:r>
      <w:proofErr w:type="spellStart"/>
      <w:r>
        <w:rPr>
          <w:rFonts w:ascii="Times New Roman" w:hAnsi="Times New Roman" w:cs="Times New Roman"/>
          <w:sz w:val="24"/>
          <w:szCs w:val="24"/>
          <w:lang w:val="en-US"/>
        </w:rPr>
        <w:t>Koha</w:t>
      </w:r>
      <w:proofErr w:type="spellEnd"/>
      <w:r>
        <w:rPr>
          <w:rStyle w:val="fontstyle01"/>
          <w:rFonts w:ascii="Times New Roman" w:hAnsi="Times New Roman" w:cs="Times New Roman"/>
        </w:rPr>
        <w:t xml:space="preserve"> ILS </w:t>
      </w:r>
      <w:r>
        <w:rPr>
          <w:rFonts w:ascii="Times New Roman" w:hAnsi="Times New Roman" w:cs="Times New Roman"/>
          <w:sz w:val="24"/>
          <w:szCs w:val="24"/>
        </w:rPr>
        <w:t>in public university libraries in South-West, Nigeria.</w:t>
      </w:r>
    </w:p>
    <w:p w:rsidR="00114C2E" w:rsidRDefault="00114C2E" w:rsidP="00114C2E">
      <w:pPr>
        <w:spacing w:after="0" w:line="360" w:lineRule="auto"/>
        <w:rPr>
          <w:rFonts w:ascii="Times New Roman" w:hAnsi="Times New Roman" w:cs="Times New Roman"/>
          <w:b/>
          <w:sz w:val="24"/>
          <w:szCs w:val="24"/>
        </w:rPr>
      </w:pPr>
      <w:r>
        <w:rPr>
          <w:rFonts w:ascii="Times New Roman" w:hAnsi="Times New Roman" w:cs="Times New Roman"/>
          <w:b/>
          <w:sz w:val="24"/>
          <w:szCs w:val="24"/>
        </w:rPr>
        <w:t>Research Questions</w:t>
      </w:r>
    </w:p>
    <w:p w:rsidR="00114C2E" w:rsidRDefault="00114C2E" w:rsidP="009E73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following research questions guided the study:</w:t>
      </w:r>
    </w:p>
    <w:p w:rsidR="00114C2E" w:rsidRDefault="00114C2E" w:rsidP="00114C2E">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What are the purposes of using </w:t>
      </w:r>
      <w:proofErr w:type="spellStart"/>
      <w:r>
        <w:rPr>
          <w:rFonts w:ascii="Times New Roman" w:hAnsi="Times New Roman" w:cs="Times New Roman"/>
          <w:sz w:val="24"/>
          <w:szCs w:val="24"/>
          <w:lang w:val="en-US"/>
        </w:rPr>
        <w:t>Koha</w:t>
      </w:r>
      <w:proofErr w:type="spellEnd"/>
      <w:r>
        <w:rPr>
          <w:rStyle w:val="fontstyle01"/>
          <w:rFonts w:ascii="Times New Roman" w:hAnsi="Times New Roman" w:cs="Times New Roman"/>
        </w:rPr>
        <w:t xml:space="preserve"> ILS</w:t>
      </w:r>
      <w:r>
        <w:rPr>
          <w:rFonts w:ascii="Times New Roman" w:hAnsi="Times New Roman" w:cs="Times New Roman"/>
          <w:sz w:val="24"/>
          <w:szCs w:val="24"/>
        </w:rPr>
        <w:t xml:space="preserve"> in public university libraries in South-West, Nigeria?</w:t>
      </w:r>
    </w:p>
    <w:p w:rsidR="00114C2E" w:rsidRDefault="00114C2E" w:rsidP="00114C2E">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What is the level of performance expectancy of library personnel </w:t>
      </w:r>
      <w:r>
        <w:rPr>
          <w:rFonts w:ascii="Times New Roman" w:hAnsi="Times New Roman" w:cs="Times New Roman"/>
          <w:sz w:val="24"/>
          <w:szCs w:val="24"/>
        </w:rPr>
        <w:t>in using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Koha</w:t>
      </w:r>
      <w:proofErr w:type="spellEnd"/>
      <w:r>
        <w:rPr>
          <w:rStyle w:val="fontstyle01"/>
          <w:rFonts w:ascii="Times New Roman" w:hAnsi="Times New Roman" w:cs="Times New Roman"/>
        </w:rPr>
        <w:t xml:space="preserve"> ILS</w:t>
      </w:r>
      <w:r>
        <w:rPr>
          <w:rFonts w:ascii="Times New Roman" w:hAnsi="Times New Roman" w:cs="Times New Roman"/>
          <w:sz w:val="24"/>
          <w:szCs w:val="24"/>
        </w:rPr>
        <w:t xml:space="preserve"> in public university libraries in South-West, Nigeria?</w:t>
      </w:r>
      <w:r>
        <w:t xml:space="preserve"> </w:t>
      </w:r>
    </w:p>
    <w:p w:rsidR="00114C2E" w:rsidRDefault="00114C2E" w:rsidP="00114C2E">
      <w:pPr>
        <w:spacing w:after="0" w:line="360" w:lineRule="auto"/>
        <w:rPr>
          <w:rFonts w:ascii="Times New Roman" w:hAnsi="Times New Roman" w:cs="Times New Roman"/>
          <w:b/>
          <w:sz w:val="24"/>
          <w:szCs w:val="24"/>
        </w:rPr>
      </w:pPr>
      <w:r>
        <w:rPr>
          <w:rFonts w:ascii="Times New Roman" w:hAnsi="Times New Roman" w:cs="Times New Roman"/>
          <w:b/>
          <w:sz w:val="24"/>
          <w:szCs w:val="24"/>
        </w:rPr>
        <w:t>Hypothesis</w:t>
      </w:r>
    </w:p>
    <w:p w:rsidR="00114C2E" w:rsidRDefault="00114C2E" w:rsidP="009E73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null hypothesis was formulated for the study and tested at a 0.05 level of significance:</w:t>
      </w:r>
    </w:p>
    <w:p w:rsidR="00114C2E" w:rsidRDefault="00114C2E" w:rsidP="00114C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1: There is no significant relationship between performance expectancy and the use of </w:t>
      </w:r>
      <w:proofErr w:type="spellStart"/>
      <w:r>
        <w:rPr>
          <w:rFonts w:ascii="Times New Roman" w:hAnsi="Times New Roman" w:cs="Times New Roman"/>
          <w:sz w:val="24"/>
          <w:szCs w:val="24"/>
          <w:lang w:val="en-US"/>
        </w:rPr>
        <w:t>Koha</w:t>
      </w:r>
      <w:proofErr w:type="spellEnd"/>
      <w:r>
        <w:rPr>
          <w:rFonts w:ascii="Times New Roman" w:hAnsi="Times New Roman" w:cs="Times New Roman"/>
          <w:sz w:val="24"/>
          <w:szCs w:val="24"/>
        </w:rPr>
        <w:t xml:space="preserve"> ILS in public university libraries in South-West, Nigeria.</w:t>
      </w:r>
    </w:p>
    <w:p w:rsidR="00114C2E" w:rsidRDefault="00114C2E" w:rsidP="00114C2E">
      <w:pPr>
        <w:spacing w:after="0" w:line="360" w:lineRule="auto"/>
        <w:jc w:val="both"/>
        <w:rPr>
          <w:rFonts w:ascii="Times New Roman" w:hAnsi="Times New Roman" w:cs="Times New Roman"/>
          <w:b/>
          <w:sz w:val="24"/>
          <w:szCs w:val="24"/>
        </w:rPr>
      </w:pPr>
    </w:p>
    <w:p w:rsidR="00114C2E" w:rsidRDefault="00114C2E" w:rsidP="00114C2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Literature Review</w:t>
      </w:r>
    </w:p>
    <w:p w:rsidR="00114C2E" w:rsidRDefault="00114C2E" w:rsidP="00114C2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Use of </w:t>
      </w:r>
      <w:proofErr w:type="spellStart"/>
      <w:r>
        <w:rPr>
          <w:rFonts w:ascii="Times New Roman" w:hAnsi="Times New Roman" w:cs="Times New Roman"/>
          <w:b/>
          <w:sz w:val="24"/>
          <w:szCs w:val="24"/>
        </w:rPr>
        <w:t>Koha</w:t>
      </w:r>
      <w:proofErr w:type="spellEnd"/>
      <w:r>
        <w:rPr>
          <w:rFonts w:ascii="Times New Roman" w:hAnsi="Times New Roman" w:cs="Times New Roman"/>
          <w:b/>
          <w:sz w:val="24"/>
          <w:szCs w:val="24"/>
        </w:rPr>
        <w:t xml:space="preserve"> ILS in Public University Libraries</w:t>
      </w:r>
    </w:p>
    <w:p w:rsidR="00114C2E" w:rsidRDefault="00114C2E" w:rsidP="009E733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is an open-source ILS that is widely used in public university libraries to manage their collections and provide essential library services. </w:t>
      </w:r>
      <w:proofErr w:type="spellStart"/>
      <w:r>
        <w:rPr>
          <w:rFonts w:ascii="Times New Roman" w:hAnsi="Times New Roman" w:cs="Times New Roman"/>
          <w:sz w:val="24"/>
          <w:szCs w:val="24"/>
        </w:rPr>
        <w:t>Tella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Olajide</w:t>
      </w:r>
      <w:proofErr w:type="spellEnd"/>
      <w:r>
        <w:rPr>
          <w:rFonts w:ascii="Times New Roman" w:hAnsi="Times New Roman" w:cs="Times New Roman"/>
          <w:sz w:val="24"/>
          <w:szCs w:val="24"/>
        </w:rPr>
        <w:t xml:space="preserve"> (2020) investigated the influence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on library services and the findings indicated that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had a favourable influence on the libraries studied. </w:t>
      </w:r>
      <w:proofErr w:type="spellStart"/>
      <w:r>
        <w:rPr>
          <w:rFonts w:ascii="Times New Roman" w:hAnsi="Times New Roman" w:cs="Times New Roman"/>
          <w:sz w:val="24"/>
          <w:szCs w:val="24"/>
        </w:rPr>
        <w:t>Ojedokun</w:t>
      </w:r>
      <w:proofErr w:type="spellEnd"/>
      <w:r>
        <w:rPr>
          <w:rFonts w:ascii="Times New Roman" w:hAnsi="Times New Roman" w:cs="Times New Roman"/>
          <w:sz w:val="24"/>
          <w:szCs w:val="24"/>
        </w:rPr>
        <w:t xml:space="preserve"> et al. (2021) found that</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Koha</w:t>
      </w:r>
      <w:proofErr w:type="spellEnd"/>
      <w:r>
        <w:rPr>
          <w:rFonts w:ascii="Times New Roman" w:eastAsia="Times New Roman" w:hAnsi="Times New Roman" w:cs="Times New Roman"/>
          <w:sz w:val="24"/>
          <w:szCs w:val="24"/>
          <w:lang w:eastAsia="en-GB"/>
        </w:rPr>
        <w:t xml:space="preserve"> ILS improved the technological procedures and services provided by </w:t>
      </w:r>
      <w:r>
        <w:rPr>
          <w:rFonts w:ascii="Times New Roman" w:hAnsi="Times New Roman" w:cs="Times New Roman"/>
          <w:sz w:val="24"/>
          <w:szCs w:val="24"/>
        </w:rPr>
        <w:t>Bowen University Library.</w:t>
      </w:r>
    </w:p>
    <w:p w:rsidR="00114C2E" w:rsidRDefault="00114C2E" w:rsidP="009E733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Otunla</w:t>
      </w:r>
      <w:proofErr w:type="spellEnd"/>
      <w:r>
        <w:rPr>
          <w:rFonts w:ascii="Times New Roman" w:hAnsi="Times New Roman" w:cs="Times New Roman"/>
          <w:sz w:val="24"/>
          <w:szCs w:val="24"/>
        </w:rPr>
        <w:t xml:space="preserve"> et al. (2022) surveyed to assess the utilization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across Nigeria's six geopolitical zones. The findings revealed that libraries in Nigeria frequently used the cataloguing, OPAC, and circulation modules, whereas the serials and acquisition modules were less commonly used. </w:t>
      </w:r>
      <w:proofErr w:type="spellStart"/>
      <w:r>
        <w:rPr>
          <w:rFonts w:ascii="Times New Roman" w:hAnsi="Times New Roman" w:cs="Times New Roman"/>
          <w:sz w:val="24"/>
          <w:szCs w:val="24"/>
        </w:rPr>
        <w:t>Sobalaje</w:t>
      </w:r>
      <w:proofErr w:type="spellEnd"/>
      <w:r>
        <w:rPr>
          <w:rFonts w:ascii="Times New Roman" w:hAnsi="Times New Roman" w:cs="Times New Roman"/>
          <w:sz w:val="24"/>
          <w:szCs w:val="24"/>
        </w:rPr>
        <w:t xml:space="preserve"> et al. (2019) investigated the usage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and found that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was used for users’ registration, book cataloguing, </w:t>
      </w:r>
      <w:proofErr w:type="gramStart"/>
      <w:r>
        <w:rPr>
          <w:rFonts w:ascii="Times New Roman" w:hAnsi="Times New Roman" w:cs="Times New Roman"/>
          <w:sz w:val="24"/>
          <w:szCs w:val="24"/>
        </w:rPr>
        <w:t>circulation</w:t>
      </w:r>
      <w:proofErr w:type="gramEnd"/>
      <w:r>
        <w:rPr>
          <w:rFonts w:ascii="Times New Roman" w:hAnsi="Times New Roman" w:cs="Times New Roman"/>
          <w:sz w:val="24"/>
          <w:szCs w:val="24"/>
        </w:rPr>
        <w:t xml:space="preserve"> of books, barcode printing, and access to web-based OPAC systems among others. </w:t>
      </w:r>
      <w:proofErr w:type="spellStart"/>
      <w:r>
        <w:rPr>
          <w:rFonts w:ascii="Times New Roman" w:hAnsi="Times New Roman" w:cs="Times New Roman"/>
          <w:sz w:val="24"/>
          <w:szCs w:val="24"/>
        </w:rPr>
        <w:t>Chukwueke</w:t>
      </w:r>
      <w:proofErr w:type="spellEnd"/>
      <w:r>
        <w:rPr>
          <w:rFonts w:ascii="Times New Roman" w:hAnsi="Times New Roman" w:cs="Times New Roman"/>
          <w:sz w:val="24"/>
          <w:szCs w:val="24"/>
        </w:rPr>
        <w:t xml:space="preserve"> (2022) investigated the utilization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and the findings indicated that the OPAC, circulation, and cataloguing modules were used for record addition, search queries, metadata creation, user registration, and item tracking. </w:t>
      </w:r>
      <w:proofErr w:type="spellStart"/>
      <w:r>
        <w:rPr>
          <w:rFonts w:ascii="Times New Roman" w:hAnsi="Times New Roman" w:cs="Times New Roman"/>
          <w:sz w:val="24"/>
          <w:szCs w:val="24"/>
        </w:rPr>
        <w:t>Jamogha</w:t>
      </w:r>
      <w:proofErr w:type="spellEnd"/>
      <w:r>
        <w:rPr>
          <w:rFonts w:ascii="Times New Roman" w:hAnsi="Times New Roman" w:cs="Times New Roman"/>
          <w:sz w:val="24"/>
          <w:szCs w:val="24"/>
        </w:rPr>
        <w:t xml:space="preserve"> et al. (2022) investigated the operational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modules and their purposes. The study found that </w:t>
      </w:r>
      <w:r>
        <w:rPr>
          <w:rFonts w:ascii="Times New Roman" w:hAnsi="Times New Roman" w:cs="Times New Roman"/>
          <w:sz w:val="24"/>
          <w:szCs w:val="24"/>
        </w:rPr>
        <w:lastRenderedPageBreak/>
        <w:t xml:space="preserve">acquisition, cataloguing, circulation, and serials modules were functioning and used for making payments and placing orders for book and serials purchases. </w:t>
      </w:r>
    </w:p>
    <w:p w:rsidR="00114C2E" w:rsidRDefault="00114C2E" w:rsidP="00114C2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Performance Expectancy in the Use of </w:t>
      </w:r>
      <w:proofErr w:type="spellStart"/>
      <w:r>
        <w:rPr>
          <w:rFonts w:ascii="Times New Roman" w:hAnsi="Times New Roman" w:cs="Times New Roman"/>
          <w:b/>
          <w:sz w:val="24"/>
          <w:szCs w:val="24"/>
        </w:rPr>
        <w:t>Koha</w:t>
      </w:r>
      <w:proofErr w:type="spellEnd"/>
      <w:r>
        <w:rPr>
          <w:rFonts w:ascii="Times New Roman" w:hAnsi="Times New Roman" w:cs="Times New Roman"/>
          <w:b/>
          <w:sz w:val="24"/>
          <w:szCs w:val="24"/>
        </w:rPr>
        <w:t xml:space="preserve"> ILS in Public University Libraries</w:t>
      </w:r>
    </w:p>
    <w:p w:rsidR="00114C2E" w:rsidRDefault="00114C2E" w:rsidP="00114C2E">
      <w:pP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Performance expectancy is a strong moderator that predicts the use of technology (Davis et al., 1992)</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Park et al. (2019) investigated the factors prompting the acceptance of digital libraries. The findings revealed that the perceived ease of use influences the perceived usefulness of digital libraries. Sun et al. (2018) emphasized that users who recognize a positive connection between the use of technology and performance are more likely to use the software. </w:t>
      </w:r>
      <w:proofErr w:type="spellStart"/>
      <w:r>
        <w:rPr>
          <w:rFonts w:ascii="Times New Roman" w:hAnsi="Times New Roman" w:cs="Times New Roman"/>
          <w:color w:val="000000"/>
          <w:sz w:val="24"/>
          <w:szCs w:val="24"/>
        </w:rPr>
        <w:t>Alikoba</w:t>
      </w:r>
      <w:proofErr w:type="spellEnd"/>
      <w:r>
        <w:rPr>
          <w:rFonts w:ascii="Times New Roman" w:hAnsi="Times New Roman" w:cs="Times New Roman"/>
          <w:color w:val="000000"/>
          <w:sz w:val="24"/>
          <w:szCs w:val="24"/>
        </w:rPr>
        <w:t xml:space="preserve"> et al. (2019) findings indicated that factors like system efficiency and ease of use influenced the utilisation of </w:t>
      </w:r>
      <w:proofErr w:type="spellStart"/>
      <w:r>
        <w:rPr>
          <w:rFonts w:ascii="Times New Roman" w:hAnsi="Times New Roman" w:cs="Times New Roman"/>
          <w:color w:val="000000"/>
          <w:sz w:val="24"/>
          <w:szCs w:val="24"/>
        </w:rPr>
        <w:t>Koha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Akanni</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Adetimirin</w:t>
      </w:r>
      <w:proofErr w:type="spellEnd"/>
      <w:r>
        <w:rPr>
          <w:rFonts w:ascii="Times New Roman" w:hAnsi="Times New Roman" w:cs="Times New Roman"/>
          <w:color w:val="000000"/>
          <w:sz w:val="24"/>
          <w:szCs w:val="24"/>
        </w:rPr>
        <w:t xml:space="preserve"> (2020) investigated performance expectancy as a factor influencing the utilisation of open-access resources. The results indicated that a relative advantage enables the users to utilise open-access resources to a high level.</w:t>
      </w:r>
    </w:p>
    <w:p w:rsidR="00114C2E" w:rsidRDefault="00114C2E" w:rsidP="00114C2E">
      <w:pP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Abduljalil</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Zainuddin's</w:t>
      </w:r>
      <w:proofErr w:type="spellEnd"/>
      <w:r>
        <w:rPr>
          <w:rFonts w:ascii="Times New Roman" w:hAnsi="Times New Roman" w:cs="Times New Roman"/>
          <w:color w:val="000000"/>
          <w:sz w:val="24"/>
          <w:szCs w:val="24"/>
        </w:rPr>
        <w:t xml:space="preserve"> (2021) findings indicated that extrinsic motivation eloquently influenced users' attitudes and their willingness to adopt the accounting information system. </w:t>
      </w:r>
      <w:proofErr w:type="spellStart"/>
      <w:r>
        <w:rPr>
          <w:rFonts w:ascii="Times New Roman" w:hAnsi="Times New Roman" w:cs="Times New Roman"/>
          <w:color w:val="000000"/>
          <w:sz w:val="24"/>
          <w:szCs w:val="24"/>
        </w:rPr>
        <w:t>Mairura's</w:t>
      </w:r>
      <w:proofErr w:type="spellEnd"/>
      <w:r>
        <w:rPr>
          <w:rFonts w:ascii="Times New Roman" w:hAnsi="Times New Roman" w:cs="Times New Roman"/>
          <w:color w:val="000000"/>
          <w:sz w:val="24"/>
          <w:szCs w:val="24"/>
        </w:rPr>
        <w:t xml:space="preserve"> study revealed that the benefit of one technology over another was a major factor influencing technology utilisation. </w:t>
      </w:r>
      <w:proofErr w:type="spellStart"/>
      <w:r>
        <w:rPr>
          <w:rFonts w:ascii="Times New Roman" w:hAnsi="Times New Roman" w:cs="Times New Roman"/>
          <w:color w:val="000000"/>
          <w:sz w:val="24"/>
          <w:szCs w:val="24"/>
        </w:rPr>
        <w:t>Mairura's</w:t>
      </w:r>
      <w:proofErr w:type="spellEnd"/>
      <w:r>
        <w:rPr>
          <w:rFonts w:ascii="Times New Roman" w:hAnsi="Times New Roman" w:cs="Times New Roman"/>
          <w:color w:val="000000"/>
          <w:sz w:val="24"/>
          <w:szCs w:val="24"/>
        </w:rPr>
        <w:t xml:space="preserve"> study revealed that the benefit of one technology over another was a major factor influencing technology utilisation. </w:t>
      </w:r>
      <w:proofErr w:type="spellStart"/>
      <w:r>
        <w:rPr>
          <w:rFonts w:ascii="Times New Roman" w:hAnsi="Times New Roman" w:cs="Times New Roman"/>
          <w:color w:val="000000"/>
          <w:sz w:val="24"/>
          <w:szCs w:val="24"/>
        </w:rPr>
        <w:t>Gholami</w:t>
      </w:r>
      <w:proofErr w:type="spellEnd"/>
      <w:r>
        <w:rPr>
          <w:rFonts w:ascii="Times New Roman" w:hAnsi="Times New Roman" w:cs="Times New Roman"/>
          <w:color w:val="000000"/>
          <w:sz w:val="24"/>
          <w:szCs w:val="24"/>
        </w:rPr>
        <w:t xml:space="preserve"> et al. (2019) explored the factors influencing the adoption of mobile technology-based services by academic librarians. Their findings highlighted that perceived usefulness, compatibility, and relative advantage were factors that influenced the adoption of technology-based library services among academic librarians. </w:t>
      </w:r>
      <w:proofErr w:type="spellStart"/>
      <w:r>
        <w:rPr>
          <w:rFonts w:ascii="Times New Roman" w:hAnsi="Times New Roman" w:cs="Times New Roman"/>
          <w:color w:val="000000"/>
          <w:sz w:val="24"/>
          <w:szCs w:val="24"/>
        </w:rPr>
        <w:t>Alyoubi</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Yamin</w:t>
      </w:r>
      <w:proofErr w:type="spellEnd"/>
      <w:r>
        <w:rPr>
          <w:rFonts w:ascii="Times New Roman" w:hAnsi="Times New Roman" w:cs="Times New Roman"/>
          <w:color w:val="000000"/>
          <w:sz w:val="24"/>
          <w:szCs w:val="24"/>
        </w:rPr>
        <w:t xml:space="preserve"> (2019) researched the factors impacting employee intention to adopt information technology. They found that technology fit significantly influenced employees' intentions to adopt the technology.</w:t>
      </w:r>
    </w:p>
    <w:p w:rsidR="00114C2E" w:rsidRDefault="00114C2E" w:rsidP="00114C2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Performance Expectancy and Use of </w:t>
      </w:r>
      <w:proofErr w:type="spellStart"/>
      <w:r>
        <w:rPr>
          <w:rFonts w:ascii="Times New Roman" w:hAnsi="Times New Roman" w:cs="Times New Roman"/>
          <w:b/>
          <w:sz w:val="24"/>
          <w:szCs w:val="24"/>
        </w:rPr>
        <w:t>Koha</w:t>
      </w:r>
      <w:proofErr w:type="spellEnd"/>
      <w:r>
        <w:rPr>
          <w:rFonts w:ascii="Times New Roman" w:hAnsi="Times New Roman" w:cs="Times New Roman"/>
          <w:b/>
          <w:sz w:val="24"/>
          <w:szCs w:val="24"/>
        </w:rPr>
        <w:t xml:space="preserve"> ILS in Public University Libraries</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en-GB"/>
        </w:rPr>
        <w:t xml:space="preserve">Performance expectancy, one of the main factors in the context of the technology acceptance model, has a big impact on how the </w:t>
      </w:r>
      <w:proofErr w:type="spellStart"/>
      <w:r>
        <w:rPr>
          <w:rFonts w:ascii="Times New Roman" w:eastAsia="Times New Roman" w:hAnsi="Times New Roman" w:cs="Times New Roman"/>
          <w:sz w:val="24"/>
          <w:szCs w:val="24"/>
          <w:lang w:eastAsia="en-GB"/>
        </w:rPr>
        <w:t>Koha</w:t>
      </w:r>
      <w:proofErr w:type="spellEnd"/>
      <w:r>
        <w:rPr>
          <w:rFonts w:ascii="Times New Roman" w:eastAsia="Times New Roman" w:hAnsi="Times New Roman" w:cs="Times New Roman"/>
          <w:sz w:val="24"/>
          <w:szCs w:val="24"/>
          <w:lang w:eastAsia="en-GB"/>
        </w:rPr>
        <w:t xml:space="preserve"> is utilised in university libraries. Many studies, particularly </w:t>
      </w:r>
      <w:proofErr w:type="spellStart"/>
      <w:r>
        <w:rPr>
          <w:rFonts w:ascii="Times New Roman" w:eastAsia="Times New Roman" w:hAnsi="Times New Roman" w:cs="Times New Roman"/>
          <w:sz w:val="24"/>
          <w:szCs w:val="24"/>
          <w:lang w:eastAsia="en-GB"/>
        </w:rPr>
        <w:t>Koha</w:t>
      </w:r>
      <w:proofErr w:type="spellEnd"/>
      <w:r>
        <w:rPr>
          <w:rFonts w:ascii="Times New Roman" w:eastAsia="Times New Roman" w:hAnsi="Times New Roman" w:cs="Times New Roman"/>
          <w:sz w:val="24"/>
          <w:szCs w:val="24"/>
          <w:lang w:eastAsia="en-GB"/>
        </w:rPr>
        <w:t xml:space="preserve"> ILS, have examined the association between performance expectations and technology adoption. </w:t>
      </w:r>
      <w:proofErr w:type="spellStart"/>
      <w:r>
        <w:rPr>
          <w:rFonts w:ascii="Times New Roman" w:hAnsi="Times New Roman" w:cs="Times New Roman"/>
          <w:sz w:val="24"/>
          <w:szCs w:val="24"/>
        </w:rPr>
        <w:t>Mohideen's</w:t>
      </w:r>
      <w:proofErr w:type="spellEnd"/>
      <w:r>
        <w:rPr>
          <w:rFonts w:ascii="Times New Roman" w:hAnsi="Times New Roman" w:cs="Times New Roman"/>
          <w:sz w:val="24"/>
          <w:szCs w:val="24"/>
        </w:rPr>
        <w:t xml:space="preserve"> (2021) findings revealed that performance expectancy influences the use of</w:t>
      </w:r>
      <w:r>
        <w:rPr>
          <w:rFonts w:ascii="Times New Roman" w:eastAsia="Times New Roman" w:hAnsi="Times New Roman" w:cs="Times New Roman"/>
          <w:sz w:val="24"/>
          <w:szCs w:val="24"/>
          <w:lang w:eastAsia="en-GB"/>
        </w:rPr>
        <w:t xml:space="preserv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Ijeh</w:t>
      </w:r>
      <w:proofErr w:type="spellEnd"/>
      <w:r>
        <w:rPr>
          <w:rFonts w:ascii="Times New Roman" w:hAnsi="Times New Roman" w:cs="Times New Roman"/>
          <w:sz w:val="24"/>
          <w:szCs w:val="24"/>
        </w:rPr>
        <w:t xml:space="preserve"> et al. (2022) results unveiled that performance expectancy influences the use of cloud computing technologies by librarians. </w:t>
      </w:r>
      <w:proofErr w:type="spellStart"/>
      <w:r>
        <w:rPr>
          <w:rFonts w:ascii="Times New Roman" w:hAnsi="Times New Roman" w:cs="Times New Roman"/>
          <w:sz w:val="24"/>
          <w:szCs w:val="24"/>
        </w:rPr>
        <w:t>Otubelu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Anunob’s</w:t>
      </w:r>
      <w:proofErr w:type="spellEnd"/>
      <w:r>
        <w:rPr>
          <w:rFonts w:ascii="Times New Roman" w:hAnsi="Times New Roman" w:cs="Times New Roman"/>
          <w:sz w:val="24"/>
          <w:szCs w:val="24"/>
        </w:rPr>
        <w:t xml:space="preserve"> (2020) findings indicated that performance expectancy influences the use of open-access publications.</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Khan (2020) discovered that librarians' perceived usefulness predicts their intention to use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Jamogha</w:t>
      </w:r>
      <w:proofErr w:type="spellEnd"/>
      <w:r>
        <w:rPr>
          <w:rFonts w:ascii="Times New Roman" w:hAnsi="Times New Roman" w:cs="Times New Roman"/>
          <w:sz w:val="24"/>
          <w:szCs w:val="24"/>
        </w:rPr>
        <w:t xml:space="preserve"> et al. (2022) findings disclosed that perceived usefulness influenced the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Mayayise's</w:t>
      </w:r>
      <w:proofErr w:type="spellEnd"/>
      <w:r>
        <w:rPr>
          <w:rFonts w:ascii="Times New Roman" w:hAnsi="Times New Roman" w:cs="Times New Roman"/>
          <w:sz w:val="24"/>
          <w:szCs w:val="24"/>
        </w:rPr>
        <w:t xml:space="preserve"> (2021) study revealed that performance expectancy impacts the use of software in South Africa. </w:t>
      </w:r>
      <w:proofErr w:type="spellStart"/>
      <w:r>
        <w:rPr>
          <w:rFonts w:ascii="Times New Roman" w:hAnsi="Times New Roman" w:cs="Times New Roman"/>
          <w:sz w:val="24"/>
          <w:szCs w:val="24"/>
        </w:rPr>
        <w:t>Alraja</w:t>
      </w:r>
      <w:proofErr w:type="spellEnd"/>
      <w:r>
        <w:rPr>
          <w:rFonts w:ascii="Times New Roman" w:hAnsi="Times New Roman" w:cs="Times New Roman"/>
          <w:sz w:val="24"/>
          <w:szCs w:val="24"/>
        </w:rPr>
        <w:t xml:space="preserve"> et al. (2019) results showed that performance expectancy influences </w:t>
      </w:r>
      <w:r>
        <w:rPr>
          <w:rFonts w:ascii="Times New Roman" w:hAnsi="Times New Roman" w:cs="Times New Roman"/>
          <w:sz w:val="24"/>
          <w:szCs w:val="24"/>
        </w:rPr>
        <w:lastRenderedPageBreak/>
        <w:t xml:space="preserve">employees' intention to use electronic government services. </w:t>
      </w:r>
      <w:proofErr w:type="spellStart"/>
      <w:r>
        <w:rPr>
          <w:rFonts w:ascii="Times New Roman" w:hAnsi="Times New Roman" w:cs="Times New Roman"/>
          <w:sz w:val="24"/>
          <w:szCs w:val="24"/>
        </w:rPr>
        <w:t>Commer</w:t>
      </w:r>
      <w:proofErr w:type="spellEnd"/>
      <w:r>
        <w:rPr>
          <w:rFonts w:ascii="Times New Roman" w:hAnsi="Times New Roman" w:cs="Times New Roman"/>
          <w:sz w:val="24"/>
          <w:szCs w:val="24"/>
        </w:rPr>
        <w:t xml:space="preserve"> et al. (2018) examined the influence of performance expectancy on the intention to adopt technology-driven commerce, particularly among consumers and their findings indicated that performance expectancy significantly influenced the behavioural intention to adopt this technology.</w:t>
      </w:r>
    </w:p>
    <w:p w:rsidR="00114C2E" w:rsidRPr="009E7338" w:rsidRDefault="00114C2E" w:rsidP="00114C2E">
      <w:pPr>
        <w:spacing w:after="0" w:line="360" w:lineRule="auto"/>
        <w:jc w:val="both"/>
        <w:rPr>
          <w:rStyle w:val="Heading1Char"/>
          <w:rFonts w:ascii="Times New Roman" w:hAnsi="Times New Roman"/>
          <w:b w:val="0"/>
          <w:color w:val="auto"/>
          <w:sz w:val="24"/>
          <w:szCs w:val="24"/>
        </w:rPr>
      </w:pPr>
      <w:r w:rsidRPr="009E7338">
        <w:rPr>
          <w:rStyle w:val="Heading1Char"/>
          <w:rFonts w:ascii="Times New Roman" w:hAnsi="Times New Roman"/>
          <w:b w:val="0"/>
          <w:color w:val="auto"/>
          <w:sz w:val="24"/>
          <w:szCs w:val="24"/>
        </w:rPr>
        <w:t>Theoretical Framework</w:t>
      </w:r>
    </w:p>
    <w:p w:rsidR="00114C2E" w:rsidRPr="009E7338" w:rsidRDefault="00114C2E" w:rsidP="00114C2E">
      <w:pPr>
        <w:spacing w:after="0" w:line="360" w:lineRule="auto"/>
        <w:ind w:firstLine="720"/>
        <w:jc w:val="both"/>
        <w:rPr>
          <w:rFonts w:ascii="Times New Roman" w:eastAsia="SimSun" w:hAnsi="Times New Roman" w:cs="Times New Roman"/>
          <w:bCs/>
          <w:iCs/>
          <w:sz w:val="24"/>
          <w:szCs w:val="24"/>
        </w:rPr>
      </w:pPr>
      <w:r w:rsidRPr="009E7338">
        <w:rPr>
          <w:rFonts w:ascii="Times New Roman" w:hAnsi="Times New Roman" w:cs="Times New Roman"/>
          <w:sz w:val="24"/>
          <w:szCs w:val="24"/>
        </w:rPr>
        <w:t xml:space="preserve">This study used the Technology Acceptance Model (TAM) of </w:t>
      </w:r>
      <w:r w:rsidRPr="009E7338">
        <w:rPr>
          <w:rStyle w:val="Heading1Char"/>
          <w:rFonts w:ascii="Times New Roman" w:hAnsi="Times New Roman"/>
          <w:b w:val="0"/>
          <w:iCs/>
          <w:color w:val="auto"/>
          <w:sz w:val="24"/>
          <w:szCs w:val="24"/>
        </w:rPr>
        <w:t>Davis in 1989 to investigate</w:t>
      </w:r>
      <w:r w:rsidRPr="009E7338">
        <w:rPr>
          <w:rFonts w:ascii="Times New Roman" w:hAnsi="Times New Roman" w:cs="Times New Roman"/>
          <w:sz w:val="24"/>
          <w:szCs w:val="24"/>
        </w:rPr>
        <w:t xml:space="preserve"> technology adoption</w:t>
      </w:r>
      <w:r w:rsidR="009E7338">
        <w:rPr>
          <w:rFonts w:ascii="Times New Roman" w:hAnsi="Times New Roman" w:cs="Times New Roman"/>
          <w:sz w:val="24"/>
          <w:szCs w:val="24"/>
        </w:rPr>
        <w:t>,</w:t>
      </w:r>
      <w:r w:rsidRPr="009E7338">
        <w:rPr>
          <w:rFonts w:ascii="Times New Roman" w:hAnsi="Times New Roman" w:cs="Times New Roman"/>
          <w:sz w:val="24"/>
          <w:szCs w:val="24"/>
        </w:rPr>
        <w:t xml:space="preserve"> focusing on performance expectancy</w:t>
      </w:r>
      <w:r w:rsidRPr="009E7338">
        <w:rPr>
          <w:rStyle w:val="Heading1Char"/>
          <w:rFonts w:ascii="Times New Roman" w:hAnsi="Times New Roman"/>
          <w:b w:val="0"/>
          <w:iCs/>
          <w:color w:val="auto"/>
          <w:sz w:val="24"/>
          <w:szCs w:val="24"/>
        </w:rPr>
        <w:t xml:space="preserve">. It is a theory employed to explain and understand users' acceptance of information technology and to assess performance expectancy. This theory specifically investigates technology use, a process influenced by the perceived usefulness and perceived ease of use, which are critical factors influencing individuals to use technology such as </w:t>
      </w:r>
      <w:proofErr w:type="spellStart"/>
      <w:r w:rsidRPr="009E7338">
        <w:rPr>
          <w:rStyle w:val="Heading1Char"/>
          <w:rFonts w:ascii="Times New Roman" w:hAnsi="Times New Roman"/>
          <w:b w:val="0"/>
          <w:iCs/>
          <w:color w:val="auto"/>
          <w:sz w:val="24"/>
          <w:szCs w:val="24"/>
        </w:rPr>
        <w:t>Koha</w:t>
      </w:r>
      <w:proofErr w:type="spellEnd"/>
      <w:r w:rsidRPr="009E7338">
        <w:rPr>
          <w:rStyle w:val="Heading1Char"/>
          <w:rFonts w:ascii="Times New Roman" w:hAnsi="Times New Roman"/>
          <w:b w:val="0"/>
          <w:iCs/>
          <w:color w:val="auto"/>
          <w:sz w:val="24"/>
          <w:szCs w:val="24"/>
        </w:rPr>
        <w:t xml:space="preserve"> ILS</w:t>
      </w:r>
      <w:r w:rsidR="009E7338">
        <w:rPr>
          <w:rStyle w:val="Heading1Char"/>
          <w:rFonts w:ascii="Times New Roman" w:hAnsi="Times New Roman"/>
          <w:b w:val="0"/>
          <w:iCs/>
          <w:color w:val="auto"/>
          <w:sz w:val="24"/>
          <w:szCs w:val="24"/>
        </w:rPr>
        <w:t>,</w:t>
      </w:r>
      <w:r w:rsidRPr="009E7338">
        <w:rPr>
          <w:rFonts w:ascii="Segoe UI" w:hAnsi="Segoe UI" w:cs="Segoe UI"/>
          <w:shd w:val="clear" w:color="auto" w:fill="FFFFFF"/>
        </w:rPr>
        <w:t xml:space="preserve"> </w:t>
      </w:r>
      <w:r w:rsidRPr="009E7338">
        <w:rPr>
          <w:rFonts w:ascii="Times New Roman" w:hAnsi="Times New Roman" w:cs="Times New Roman"/>
          <w:sz w:val="24"/>
          <w:szCs w:val="24"/>
          <w:shd w:val="clear" w:color="auto" w:fill="FFFFFF"/>
        </w:rPr>
        <w:t>which in turn affects the actual usage behaviour</w:t>
      </w:r>
      <w:r w:rsidRPr="009E7338">
        <w:rPr>
          <w:rFonts w:ascii="Times New Roman" w:eastAsia="SimSun" w:hAnsi="Times New Roman" w:cs="Times New Roman"/>
          <w:bCs/>
          <w:iCs/>
          <w:sz w:val="24"/>
          <w:szCs w:val="24"/>
        </w:rPr>
        <w:t xml:space="preserve">. </w:t>
      </w:r>
      <w:r w:rsidRPr="009E7338">
        <w:rPr>
          <w:rStyle w:val="Heading1Char"/>
          <w:rFonts w:ascii="Times New Roman" w:hAnsi="Times New Roman"/>
          <w:b w:val="0"/>
          <w:iCs/>
          <w:color w:val="auto"/>
          <w:sz w:val="24"/>
          <w:szCs w:val="24"/>
        </w:rPr>
        <w:t xml:space="preserve">The theory is particularly fitting for this research because it provides a structured framework to understand library personnel's behaviour towards using the </w:t>
      </w:r>
      <w:proofErr w:type="spellStart"/>
      <w:r w:rsidRPr="009E7338">
        <w:rPr>
          <w:rStyle w:val="Heading1Char"/>
          <w:rFonts w:ascii="Times New Roman" w:hAnsi="Times New Roman"/>
          <w:b w:val="0"/>
          <w:iCs/>
          <w:color w:val="auto"/>
          <w:sz w:val="24"/>
          <w:szCs w:val="24"/>
        </w:rPr>
        <w:t>Koha</w:t>
      </w:r>
      <w:proofErr w:type="spellEnd"/>
      <w:r w:rsidRPr="009E7338">
        <w:rPr>
          <w:rStyle w:val="Heading1Char"/>
          <w:rFonts w:ascii="Times New Roman" w:hAnsi="Times New Roman"/>
          <w:b w:val="0"/>
          <w:iCs/>
          <w:color w:val="auto"/>
          <w:sz w:val="24"/>
          <w:szCs w:val="24"/>
        </w:rPr>
        <w:t xml:space="preserve"> ILS, which then shapes their behavioural intention to use it for library operations.</w:t>
      </w:r>
    </w:p>
    <w:p w:rsidR="00114C2E" w:rsidRDefault="00114C2E" w:rsidP="00114C2E">
      <w:pPr>
        <w:spacing w:after="0" w:line="360" w:lineRule="auto"/>
        <w:jc w:val="both"/>
        <w:rPr>
          <w:rStyle w:val="Heading1Char"/>
          <w:rFonts w:ascii="Times New Roman" w:hAnsi="Times New Roman"/>
          <w:color w:val="auto"/>
          <w:sz w:val="24"/>
          <w:szCs w:val="24"/>
        </w:rPr>
      </w:pPr>
      <w:r w:rsidRPr="009E7338">
        <w:rPr>
          <w:rStyle w:val="Heading1Char"/>
          <w:rFonts w:ascii="Times New Roman" w:hAnsi="Times New Roman"/>
          <w:color w:val="auto"/>
          <w:sz w:val="24"/>
          <w:szCs w:val="24"/>
        </w:rPr>
        <w:t>Methodology</w:t>
      </w:r>
    </w:p>
    <w:p w:rsidR="009E7338" w:rsidRPr="009E7338" w:rsidRDefault="009E7338" w:rsidP="00114C2E">
      <w:pPr>
        <w:spacing w:after="0" w:line="360" w:lineRule="auto"/>
        <w:jc w:val="both"/>
        <w:rPr>
          <w:rFonts w:ascii="Times New Roman" w:eastAsia="SimSun" w:hAnsi="Times New Roman" w:cs="Times New Roman"/>
          <w:bCs/>
          <w:sz w:val="24"/>
          <w:szCs w:val="24"/>
        </w:rPr>
      </w:pPr>
      <w:r>
        <w:rPr>
          <w:rStyle w:val="Heading1Char"/>
          <w:rFonts w:ascii="Times New Roman" w:hAnsi="Times New Roman"/>
          <w:color w:val="auto"/>
          <w:sz w:val="24"/>
          <w:szCs w:val="24"/>
        </w:rPr>
        <w:t>Research Design</w:t>
      </w:r>
    </w:p>
    <w:p w:rsidR="009E7338" w:rsidRDefault="00114C2E" w:rsidP="00114C2E">
      <w:pPr>
        <w:spacing w:after="0" w:line="360" w:lineRule="auto"/>
        <w:ind w:firstLine="720"/>
        <w:jc w:val="both"/>
        <w:rPr>
          <w:rStyle w:val="fontstyle01"/>
          <w:rFonts w:ascii="Times New Roman" w:hAnsi="Times New Roman" w:cs="Times New Roman"/>
        </w:rPr>
      </w:pPr>
      <w:r>
        <w:rPr>
          <w:rFonts w:ascii="Times New Roman" w:hAnsi="Times New Roman" w:cs="Times New Roman"/>
          <w:sz w:val="24"/>
          <w:szCs w:val="24"/>
        </w:rPr>
        <w:t xml:space="preserve">This study employed a survey research design of a correlational type. </w:t>
      </w:r>
      <w:r>
        <w:rPr>
          <w:rStyle w:val="fontstyle01"/>
          <w:rFonts w:ascii="Times New Roman" w:hAnsi="Times New Roman" w:cs="Times New Roman"/>
        </w:rPr>
        <w:t>In correlation research, data are</w:t>
      </w:r>
      <w:r>
        <w:rPr>
          <w:rFonts w:ascii="Times New Roman" w:hAnsi="Times New Roman" w:cs="Times New Roman"/>
          <w:color w:val="000000"/>
          <w:sz w:val="24"/>
          <w:szCs w:val="24"/>
        </w:rPr>
        <w:t xml:space="preserve"> </w:t>
      </w:r>
      <w:r>
        <w:rPr>
          <w:rStyle w:val="fontstyle01"/>
          <w:rFonts w:ascii="Times New Roman" w:hAnsi="Times New Roman" w:cs="Times New Roman"/>
        </w:rPr>
        <w:t>collected to determine whether or not and to what degree a relationship exists between</w:t>
      </w:r>
      <w:r>
        <w:rPr>
          <w:rFonts w:ascii="Times New Roman" w:hAnsi="Times New Roman" w:cs="Times New Roman"/>
          <w:color w:val="000000"/>
          <w:sz w:val="24"/>
          <w:szCs w:val="24"/>
        </w:rPr>
        <w:t xml:space="preserve"> </w:t>
      </w:r>
      <w:r>
        <w:rPr>
          <w:rStyle w:val="fontstyle01"/>
          <w:rFonts w:ascii="Times New Roman" w:hAnsi="Times New Roman" w:cs="Times New Roman"/>
        </w:rPr>
        <w:t xml:space="preserve">two or more variables. The design is appropriate according to </w:t>
      </w:r>
      <w:proofErr w:type="spellStart"/>
      <w:r>
        <w:rPr>
          <w:rStyle w:val="fontstyle01"/>
          <w:rFonts w:ascii="Times New Roman" w:hAnsi="Times New Roman" w:cs="Times New Roman"/>
        </w:rPr>
        <w:t>Peretomode</w:t>
      </w:r>
      <w:proofErr w:type="spellEnd"/>
      <w:r>
        <w:rPr>
          <w:rStyle w:val="fontstyle01"/>
          <w:rFonts w:ascii="Times New Roman" w:hAnsi="Times New Roman" w:cs="Times New Roman"/>
        </w:rPr>
        <w:t xml:space="preserve">, </w:t>
      </w:r>
      <w:proofErr w:type="spellStart"/>
      <w:r>
        <w:rPr>
          <w:rStyle w:val="fontstyle01"/>
          <w:rFonts w:ascii="Times New Roman" w:hAnsi="Times New Roman" w:cs="Times New Roman"/>
        </w:rPr>
        <w:t>Peretomode</w:t>
      </w:r>
      <w:proofErr w:type="spellEnd"/>
      <w:r>
        <w:rPr>
          <w:rFonts w:ascii="Times New Roman" w:hAnsi="Times New Roman" w:cs="Times New Roman"/>
          <w:color w:val="000000"/>
          <w:sz w:val="24"/>
          <w:szCs w:val="24"/>
        </w:rPr>
        <w:t xml:space="preserve"> </w:t>
      </w:r>
      <w:r>
        <w:rPr>
          <w:rStyle w:val="fontstyle01"/>
          <w:rFonts w:ascii="Times New Roman" w:hAnsi="Times New Roman" w:cs="Times New Roman"/>
        </w:rPr>
        <w:t xml:space="preserve">and </w:t>
      </w:r>
      <w:proofErr w:type="spellStart"/>
      <w:r>
        <w:rPr>
          <w:rStyle w:val="fontstyle01"/>
          <w:rFonts w:ascii="Times New Roman" w:hAnsi="Times New Roman" w:cs="Times New Roman"/>
        </w:rPr>
        <w:t>Ibe</w:t>
      </w:r>
      <w:proofErr w:type="spellEnd"/>
      <w:r>
        <w:rPr>
          <w:rStyle w:val="fontstyle01"/>
          <w:rFonts w:ascii="Times New Roman" w:hAnsi="Times New Roman" w:cs="Times New Roman"/>
        </w:rPr>
        <w:t xml:space="preserve"> (2020)</w:t>
      </w:r>
      <w:r w:rsidR="009E7338">
        <w:rPr>
          <w:rStyle w:val="fontstyle01"/>
          <w:rFonts w:ascii="Times New Roman" w:hAnsi="Times New Roman" w:cs="Times New Roman"/>
        </w:rPr>
        <w:t>;</w:t>
      </w:r>
      <w:r>
        <w:rPr>
          <w:rStyle w:val="fontstyle01"/>
          <w:rFonts w:ascii="Times New Roman" w:hAnsi="Times New Roman" w:cs="Times New Roman"/>
        </w:rPr>
        <w:t xml:space="preserve"> it is used to study statistical relationships between the two variables. </w:t>
      </w:r>
    </w:p>
    <w:p w:rsidR="009E7338" w:rsidRPr="009E7338" w:rsidRDefault="009E7338" w:rsidP="009E7338">
      <w:pPr>
        <w:spacing w:after="0" w:line="360" w:lineRule="auto"/>
        <w:jc w:val="both"/>
        <w:rPr>
          <w:rStyle w:val="fontstyle01"/>
          <w:rFonts w:ascii="Times New Roman" w:hAnsi="Times New Roman" w:cs="Times New Roman"/>
          <w:b/>
        </w:rPr>
      </w:pPr>
      <w:r w:rsidRPr="009E7338">
        <w:rPr>
          <w:rStyle w:val="fontstyle01"/>
          <w:rFonts w:ascii="Times New Roman" w:hAnsi="Times New Roman" w:cs="Times New Roman"/>
          <w:b/>
        </w:rPr>
        <w:t>Population</w:t>
      </w:r>
      <w:r w:rsidR="00943728">
        <w:rPr>
          <w:rStyle w:val="fontstyle01"/>
          <w:rFonts w:ascii="Times New Roman" w:hAnsi="Times New Roman" w:cs="Times New Roman"/>
          <w:b/>
        </w:rPr>
        <w:t xml:space="preserve"> of Study</w:t>
      </w:r>
    </w:p>
    <w:p w:rsidR="009E7338" w:rsidRDefault="00114C2E" w:rsidP="009E733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population of this study comprised two hundred and sixty-four (264) library personnel (professional librarians and para-professionals) in twelve (12) public university libraries where the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is used in South-West, Nigeria. </w:t>
      </w:r>
    </w:p>
    <w:p w:rsidR="009E7338" w:rsidRPr="009E7338" w:rsidRDefault="009E7338" w:rsidP="009E7338">
      <w:pPr>
        <w:spacing w:after="0" w:line="360" w:lineRule="auto"/>
        <w:jc w:val="both"/>
        <w:rPr>
          <w:rFonts w:ascii="Times New Roman" w:hAnsi="Times New Roman" w:cs="Times New Roman"/>
          <w:b/>
          <w:sz w:val="24"/>
          <w:szCs w:val="24"/>
        </w:rPr>
      </w:pPr>
      <w:r w:rsidRPr="009E7338">
        <w:rPr>
          <w:rFonts w:ascii="Times New Roman" w:hAnsi="Times New Roman" w:cs="Times New Roman"/>
          <w:b/>
          <w:sz w:val="24"/>
          <w:szCs w:val="24"/>
        </w:rPr>
        <w:t>Sample and Sampling Technique</w:t>
      </w:r>
    </w:p>
    <w:p w:rsidR="009E7338" w:rsidRDefault="00114C2E" w:rsidP="009E7338">
      <w:pP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study adopted the total enumeration of two hundred and sixty-four (264) professional librarians and para-professionals in twelve public university libraries in Southwest, Nigeria. </w:t>
      </w:r>
    </w:p>
    <w:p w:rsidR="009E7338" w:rsidRPr="009E7338" w:rsidRDefault="009E7338" w:rsidP="009E7338">
      <w:pPr>
        <w:spacing w:after="0" w:line="360" w:lineRule="auto"/>
        <w:jc w:val="both"/>
        <w:rPr>
          <w:rFonts w:ascii="Times New Roman" w:hAnsi="Times New Roman" w:cs="Times New Roman"/>
          <w:b/>
          <w:sz w:val="24"/>
          <w:szCs w:val="24"/>
        </w:rPr>
      </w:pPr>
      <w:r w:rsidRPr="009E7338">
        <w:rPr>
          <w:rFonts w:ascii="Times New Roman" w:hAnsi="Times New Roman" w:cs="Times New Roman"/>
          <w:b/>
          <w:sz w:val="24"/>
          <w:szCs w:val="24"/>
        </w:rPr>
        <w:t xml:space="preserve">Research Instrument </w:t>
      </w:r>
    </w:p>
    <w:p w:rsidR="009E7338" w:rsidRDefault="00114C2E" w:rsidP="009E7338">
      <w:pPr>
        <w:spacing w:after="0" w:line="360" w:lineRule="auto"/>
        <w:ind w:firstLine="720"/>
        <w:jc w:val="both"/>
      </w:pPr>
      <w:r>
        <w:rPr>
          <w:rFonts w:ascii="Times New Roman" w:hAnsi="Times New Roman" w:cs="Times New Roman"/>
          <w:sz w:val="24"/>
          <w:szCs w:val="24"/>
        </w:rPr>
        <w:t xml:space="preserve">The instrument tagged </w:t>
      </w:r>
      <w:r>
        <w:rPr>
          <w:rFonts w:ascii="Times New Roman" w:hAnsi="Times New Roman" w:cs="Times New Roman"/>
          <w:bCs/>
          <w:i/>
          <w:sz w:val="24"/>
          <w:szCs w:val="24"/>
        </w:rPr>
        <w:t xml:space="preserve">Performance Expectancy and Use of </w:t>
      </w:r>
      <w:proofErr w:type="spellStart"/>
      <w:r>
        <w:rPr>
          <w:rFonts w:ascii="Times New Roman" w:hAnsi="Times New Roman" w:cs="Times New Roman"/>
          <w:bCs/>
          <w:i/>
          <w:sz w:val="24"/>
          <w:szCs w:val="24"/>
        </w:rPr>
        <w:t>Koha</w:t>
      </w:r>
      <w:proofErr w:type="spellEnd"/>
      <w:r>
        <w:rPr>
          <w:rFonts w:ascii="Times New Roman" w:hAnsi="Times New Roman" w:cs="Times New Roman"/>
          <w:bCs/>
          <w:i/>
          <w:sz w:val="24"/>
          <w:szCs w:val="24"/>
        </w:rPr>
        <w:t xml:space="preserve"> ILS Questionnaire (PEUKQ</w:t>
      </w:r>
      <w:r>
        <w:rPr>
          <w:rFonts w:ascii="Times New Roman" w:hAnsi="Times New Roman" w:cs="Times New Roman"/>
          <w:i/>
          <w:sz w:val="24"/>
          <w:szCs w:val="24"/>
        </w:rPr>
        <w:t>)</w:t>
      </w:r>
      <w:r>
        <w:rPr>
          <w:rFonts w:ascii="Times New Roman" w:hAnsi="Times New Roman" w:cs="Times New Roman"/>
          <w:sz w:val="24"/>
          <w:szCs w:val="24"/>
        </w:rPr>
        <w:t xml:space="preserve"> was used for collecting data for this study</w:t>
      </w:r>
      <w:r>
        <w:rPr>
          <w:rFonts w:ascii="Times New Roman" w:hAnsi="Times New Roman" w:cs="Times New Roman"/>
          <w:i/>
          <w:sz w:val="24"/>
          <w:szCs w:val="24"/>
        </w:rPr>
        <w:t xml:space="preserve">. </w:t>
      </w:r>
      <w:r>
        <w:rPr>
          <w:rFonts w:ascii="Times New Roman" w:hAnsi="Times New Roman" w:cs="Times New Roman"/>
          <w:sz w:val="24"/>
          <w:szCs w:val="24"/>
        </w:rPr>
        <w:t xml:space="preserve">The use of the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w:t>
      </w:r>
      <w:r>
        <w:rPr>
          <w:rStyle w:val="fontstyle01"/>
          <w:rFonts w:ascii="Times New Roman" w:hAnsi="Times New Roman" w:cs="Times New Roman"/>
        </w:rPr>
        <w:t xml:space="preserve"> questionnaire was constructed by the researcher </w:t>
      </w:r>
      <w:r>
        <w:rPr>
          <w:rStyle w:val="fontstyle01"/>
          <w:rFonts w:ascii="Times New Roman" w:hAnsi="Times New Roman"/>
        </w:rPr>
        <w:t>based on a literature review</w:t>
      </w:r>
      <w:r>
        <w:rPr>
          <w:rFonts w:ascii="Times New Roman" w:hAnsi="Times New Roman" w:cs="Times New Roman"/>
          <w:sz w:val="24"/>
          <w:szCs w:val="24"/>
        </w:rPr>
        <w:t xml:space="preserve"> while the</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performance expectancy </w:t>
      </w:r>
      <w:r>
        <w:rPr>
          <w:rStyle w:val="fontstyle01"/>
          <w:rFonts w:ascii="Times New Roman" w:hAnsi="Times New Roman" w:cs="Times New Roman"/>
        </w:rPr>
        <w:t>questionnaire</w:t>
      </w:r>
      <w:r>
        <w:rPr>
          <w:rFonts w:ascii="Times New Roman" w:hAnsi="Times New Roman" w:cs="Times New Roman"/>
          <w:bCs/>
          <w:sz w:val="24"/>
          <w:szCs w:val="24"/>
        </w:rPr>
        <w:t xml:space="preserve"> was adapted from</w:t>
      </w:r>
      <w:r>
        <w:rPr>
          <w:rFonts w:ascii="Times New Roman" w:hAnsi="Times New Roman" w:cs="Times New Roman"/>
          <w:sz w:val="24"/>
          <w:szCs w:val="24"/>
        </w:rPr>
        <w:t xml:space="preserve"> </w:t>
      </w:r>
      <w:proofErr w:type="spellStart"/>
      <w:r>
        <w:rPr>
          <w:rFonts w:ascii="Times New Roman" w:hAnsi="Times New Roman" w:cs="Times New Roman"/>
          <w:sz w:val="24"/>
          <w:szCs w:val="24"/>
        </w:rPr>
        <w:t>Venkatesh</w:t>
      </w:r>
      <w:proofErr w:type="spellEnd"/>
      <w:r>
        <w:rPr>
          <w:rFonts w:ascii="Times New Roman" w:hAnsi="Times New Roman" w:cs="Times New Roman"/>
          <w:sz w:val="24"/>
          <w:szCs w:val="24"/>
        </w:rPr>
        <w:t xml:space="preserve"> et al.</w:t>
      </w:r>
      <w:r>
        <w:rPr>
          <w:rStyle w:val="Heading1Char"/>
          <w:rFonts w:ascii="Times New Roman" w:hAnsi="Times New Roman"/>
          <w:iCs/>
          <w:sz w:val="24"/>
          <w:szCs w:val="24"/>
        </w:rPr>
        <w:t xml:space="preserve"> </w:t>
      </w:r>
      <w:r w:rsidRPr="009E7338">
        <w:rPr>
          <w:rStyle w:val="Heading1Char"/>
          <w:rFonts w:ascii="Times New Roman" w:hAnsi="Times New Roman"/>
          <w:b w:val="0"/>
          <w:iCs/>
          <w:color w:val="auto"/>
          <w:sz w:val="24"/>
          <w:szCs w:val="24"/>
        </w:rPr>
        <w:t>(2003)</w:t>
      </w:r>
      <w:r w:rsidRPr="009E7338">
        <w:rPr>
          <w:b/>
        </w:rPr>
        <w:t>.</w:t>
      </w:r>
      <w:r w:rsidRPr="009E7338">
        <w:t xml:space="preserve"> </w:t>
      </w:r>
    </w:p>
    <w:p w:rsidR="009E7338" w:rsidRPr="009E7338" w:rsidRDefault="009E7338" w:rsidP="009E7338">
      <w:pPr>
        <w:spacing w:after="0" w:line="360" w:lineRule="auto"/>
        <w:jc w:val="both"/>
        <w:rPr>
          <w:rFonts w:ascii="Times New Roman" w:hAnsi="Times New Roman" w:cs="Times New Roman"/>
          <w:b/>
          <w:sz w:val="24"/>
          <w:szCs w:val="24"/>
        </w:rPr>
      </w:pPr>
      <w:r w:rsidRPr="009E7338">
        <w:rPr>
          <w:rFonts w:ascii="Times New Roman" w:hAnsi="Times New Roman" w:cs="Times New Roman"/>
          <w:b/>
          <w:sz w:val="24"/>
          <w:szCs w:val="24"/>
        </w:rPr>
        <w:t>Validity</w:t>
      </w:r>
      <w:r>
        <w:rPr>
          <w:rFonts w:ascii="Times New Roman" w:hAnsi="Times New Roman" w:cs="Times New Roman"/>
          <w:b/>
          <w:sz w:val="24"/>
          <w:szCs w:val="24"/>
        </w:rPr>
        <w:t xml:space="preserve"> and Reliability</w:t>
      </w:r>
      <w:r w:rsidRPr="009E7338">
        <w:rPr>
          <w:rFonts w:ascii="Times New Roman" w:hAnsi="Times New Roman" w:cs="Times New Roman"/>
          <w:b/>
          <w:sz w:val="24"/>
          <w:szCs w:val="24"/>
        </w:rPr>
        <w:t xml:space="preserve"> of Instrument </w:t>
      </w:r>
    </w:p>
    <w:p w:rsidR="00943728" w:rsidRDefault="009E7338" w:rsidP="009E7338">
      <w:pP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instrument was validated by three experts in psychology and Library and Information Science. </w:t>
      </w:r>
      <w:r w:rsidR="00114C2E">
        <w:rPr>
          <w:rFonts w:ascii="Times New Roman" w:hAnsi="Times New Roman" w:cs="Times New Roman"/>
          <w:color w:val="000000"/>
          <w:sz w:val="24"/>
          <w:szCs w:val="24"/>
        </w:rPr>
        <w:t xml:space="preserve">The researchers administered the instrument to the 30 </w:t>
      </w:r>
      <w:r w:rsidR="00114C2E">
        <w:rPr>
          <w:rFonts w:ascii="Times New Roman" w:hAnsi="Times New Roman" w:cs="Times New Roman"/>
          <w:sz w:val="24"/>
          <w:szCs w:val="24"/>
        </w:rPr>
        <w:t xml:space="preserve">University of Ilorin library </w:t>
      </w:r>
      <w:r w:rsidR="00114C2E">
        <w:rPr>
          <w:rFonts w:ascii="Times New Roman" w:hAnsi="Times New Roman" w:cs="Times New Roman"/>
          <w:sz w:val="24"/>
          <w:szCs w:val="24"/>
        </w:rPr>
        <w:lastRenderedPageBreak/>
        <w:t xml:space="preserve">personnel, University of Ilorin, </w:t>
      </w:r>
      <w:proofErr w:type="spellStart"/>
      <w:r w:rsidR="00114C2E">
        <w:rPr>
          <w:rFonts w:ascii="Times New Roman" w:hAnsi="Times New Roman" w:cs="Times New Roman"/>
          <w:sz w:val="24"/>
          <w:szCs w:val="24"/>
        </w:rPr>
        <w:t>Kwara</w:t>
      </w:r>
      <w:proofErr w:type="spellEnd"/>
      <w:r w:rsidR="00114C2E">
        <w:rPr>
          <w:rFonts w:ascii="Times New Roman" w:hAnsi="Times New Roman" w:cs="Times New Roman"/>
          <w:sz w:val="24"/>
          <w:szCs w:val="24"/>
        </w:rPr>
        <w:t xml:space="preserve"> State in the North Central, Nigeria which is not included in the population of this study. The instrument had the following reliability coefficient: the purpose of using </w:t>
      </w:r>
      <w:proofErr w:type="spellStart"/>
      <w:r w:rsidR="00114C2E">
        <w:rPr>
          <w:rFonts w:ascii="Times New Roman" w:hAnsi="Times New Roman" w:cs="Times New Roman"/>
          <w:sz w:val="24"/>
          <w:szCs w:val="24"/>
        </w:rPr>
        <w:t>Koha</w:t>
      </w:r>
      <w:proofErr w:type="spellEnd"/>
      <w:r w:rsidR="00114C2E">
        <w:rPr>
          <w:rFonts w:ascii="Times New Roman" w:hAnsi="Times New Roman" w:cs="Times New Roman"/>
          <w:sz w:val="24"/>
          <w:szCs w:val="24"/>
        </w:rPr>
        <w:t xml:space="preserve"> ILS (</w:t>
      </w:r>
      <m:oMath>
        <m:r>
          <w:rPr>
            <w:rFonts w:ascii="Cambria Math" w:hAnsi="Cambria Math" w:cs="Times New Roman"/>
            <w:sz w:val="24"/>
            <w:szCs w:val="24"/>
          </w:rPr>
          <m:t>α</m:t>
        </m:r>
      </m:oMath>
      <w:r w:rsidR="00114C2E">
        <w:rPr>
          <w:rFonts w:ascii="Times New Roman" w:hAnsi="Times New Roman" w:cs="Times New Roman"/>
          <w:sz w:val="24"/>
          <w:szCs w:val="24"/>
        </w:rPr>
        <w:t xml:space="preserve">= 0.787) and level of performance expectancy in the use of </w:t>
      </w:r>
      <w:proofErr w:type="spellStart"/>
      <w:r w:rsidR="00114C2E">
        <w:rPr>
          <w:rFonts w:ascii="Times New Roman" w:hAnsi="Times New Roman" w:cs="Times New Roman"/>
          <w:sz w:val="24"/>
          <w:szCs w:val="24"/>
        </w:rPr>
        <w:t>Koha</w:t>
      </w:r>
      <w:proofErr w:type="spellEnd"/>
      <w:r w:rsidR="00114C2E">
        <w:rPr>
          <w:rFonts w:ascii="Times New Roman" w:hAnsi="Times New Roman" w:cs="Times New Roman"/>
          <w:sz w:val="24"/>
          <w:szCs w:val="24"/>
        </w:rPr>
        <w:t xml:space="preserve"> ILS (</w:t>
      </w:r>
      <m:oMath>
        <m:r>
          <w:rPr>
            <w:rFonts w:ascii="Cambria Math" w:hAnsi="Cambria Math" w:cs="Times New Roman"/>
            <w:sz w:val="24"/>
            <w:szCs w:val="24"/>
          </w:rPr>
          <m:t>α</m:t>
        </m:r>
      </m:oMath>
      <w:r w:rsidR="00114C2E">
        <w:rPr>
          <w:rFonts w:ascii="Times New Roman" w:hAnsi="Times New Roman" w:cs="Times New Roman"/>
          <w:sz w:val="24"/>
          <w:szCs w:val="24"/>
        </w:rPr>
        <w:t>= 0.851)</w:t>
      </w:r>
      <w:r w:rsidR="00114C2E">
        <w:rPr>
          <w:rFonts w:ascii="Times New Roman" w:hAnsi="Times New Roman" w:cs="Times New Roman"/>
          <w:color w:val="000000"/>
          <w:sz w:val="24"/>
          <w:szCs w:val="24"/>
        </w:rPr>
        <w:t xml:space="preserve">. </w:t>
      </w:r>
    </w:p>
    <w:p w:rsidR="00943728" w:rsidRPr="00943728" w:rsidRDefault="00943728" w:rsidP="00943728">
      <w:pPr>
        <w:spacing w:after="0" w:line="360" w:lineRule="auto"/>
        <w:jc w:val="both"/>
        <w:rPr>
          <w:rFonts w:ascii="Times New Roman" w:hAnsi="Times New Roman" w:cs="Times New Roman"/>
          <w:b/>
          <w:color w:val="000000"/>
          <w:sz w:val="24"/>
          <w:szCs w:val="24"/>
        </w:rPr>
      </w:pPr>
      <w:r w:rsidRPr="00943728">
        <w:rPr>
          <w:rFonts w:ascii="Times New Roman" w:hAnsi="Times New Roman" w:cs="Times New Roman"/>
          <w:b/>
          <w:color w:val="000000"/>
          <w:sz w:val="24"/>
          <w:szCs w:val="24"/>
        </w:rPr>
        <w:t>Method of Data Analysis</w:t>
      </w:r>
    </w:p>
    <w:p w:rsidR="00943728" w:rsidRDefault="00114C2E" w:rsidP="009E7338">
      <w:pPr>
        <w:spacing w:after="0" w:line="360" w:lineRule="auto"/>
        <w:ind w:firstLine="720"/>
        <w:jc w:val="both"/>
        <w:rPr>
          <w:rFonts w:ascii="Times New Roman" w:hAnsi="Times New Roman" w:cs="Times New Roman"/>
          <w:sz w:val="24"/>
          <w:szCs w:val="24"/>
        </w:rPr>
      </w:pPr>
      <w:r>
        <w:rPr>
          <w:rStyle w:val="fontstyle01"/>
          <w:rFonts w:ascii="Times New Roman" w:hAnsi="Times New Roman" w:cs="Times New Roman"/>
        </w:rPr>
        <w:t>Descriptive statistics (</w:t>
      </w:r>
      <w:r>
        <w:rPr>
          <w:rFonts w:ascii="Times New Roman" w:hAnsi="Times New Roman" w:cs="Times New Roman"/>
          <w:sz w:val="24"/>
          <w:szCs w:val="24"/>
        </w:rPr>
        <w:t>frequency counts</w:t>
      </w:r>
      <w:r>
        <w:rPr>
          <w:rStyle w:val="fontstyle01"/>
          <w:rFonts w:ascii="Times New Roman" w:hAnsi="Times New Roman" w:cs="Times New Roman"/>
        </w:rPr>
        <w:t xml:space="preserve">, percentages, </w:t>
      </w:r>
      <w:r>
        <w:rPr>
          <w:rFonts w:ascii="Times New Roman" w:hAnsi="Times New Roman" w:cs="Times New Roman"/>
          <w:sz w:val="24"/>
          <w:szCs w:val="24"/>
        </w:rPr>
        <w:t>the mean and standard deviation</w:t>
      </w:r>
      <w:r>
        <w:rPr>
          <w:rStyle w:val="fontstyle01"/>
          <w:rFonts w:ascii="Times New Roman" w:hAnsi="Times New Roman" w:cs="Times New Roman"/>
        </w:rPr>
        <w:t xml:space="preserve">) were used to answer the research questions while Pearson Correlation </w:t>
      </w:r>
      <w:r>
        <w:rPr>
          <w:rFonts w:ascii="Times New Roman" w:hAnsi="Times New Roman" w:cs="Times New Roman"/>
          <w:sz w:val="24"/>
          <w:szCs w:val="24"/>
        </w:rPr>
        <w:t xml:space="preserve">was used to test the hypothesis at a 0.05 level of significance. </w:t>
      </w:r>
    </w:p>
    <w:p w:rsidR="00943728" w:rsidRDefault="00943728" w:rsidP="00943728">
      <w:pPr>
        <w:rPr>
          <w:lang w:val="en-US"/>
        </w:rPr>
      </w:pPr>
      <w:r>
        <w:rPr>
          <w:rFonts w:ascii="Times New Roman" w:eastAsia="Calibri" w:hAnsi="Times New Roman" w:cs="Times New Roman"/>
          <w:b/>
          <w:sz w:val="24"/>
          <w:szCs w:val="24"/>
        </w:rPr>
        <w:t>Questionnaire Administration and Response Rate</w:t>
      </w:r>
    </w:p>
    <w:p w:rsidR="00114C2E" w:rsidRDefault="00114C2E" w:rsidP="009437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Two hundred and sixty-four (264) copies of the questionnaire were administered to the library personnel working in 12 public university libraries in South</w:t>
      </w:r>
      <w:r>
        <w:rPr>
          <w:rFonts w:ascii="Times New Roman" w:hAnsi="Times New Roman" w:cs="Times New Roman"/>
          <w:sz w:val="24"/>
          <w:szCs w:val="24"/>
          <w:lang w:val="en-US"/>
        </w:rPr>
        <w:t>-</w:t>
      </w:r>
      <w:r>
        <w:rPr>
          <w:rFonts w:ascii="Times New Roman" w:hAnsi="Times New Roman" w:cs="Times New Roman"/>
          <w:sz w:val="24"/>
          <w:szCs w:val="24"/>
        </w:rPr>
        <w:t>west, Nigeria, two hundred and forty-four (244) copies were returned, out of these, two hundred and thirty-seven (237) were valid and useful for the computation of the analysis of the study yielding 92.42% response rate.</w:t>
      </w:r>
    </w:p>
    <w:p w:rsidR="00114C2E" w:rsidRDefault="00114C2E" w:rsidP="00114C2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114C2E" w:rsidRDefault="00114C2E" w:rsidP="00114C2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Demographic Information of Respondents in Public Universities Libraries in South-west, Nigeria</w:t>
      </w:r>
    </w:p>
    <w:p w:rsidR="00114C2E" w:rsidRDefault="00114C2E" w:rsidP="00114C2E">
      <w:pPr>
        <w:spacing w:after="0" w:line="360" w:lineRule="auto"/>
        <w:ind w:left="720" w:hanging="720"/>
        <w:rPr>
          <w:rFonts w:ascii="Times New Roman" w:hAnsi="Times New Roman" w:cs="Times New Roman"/>
          <w:b/>
          <w:bCs/>
          <w:sz w:val="24"/>
          <w:szCs w:val="24"/>
        </w:rPr>
      </w:pPr>
      <w:r>
        <w:rPr>
          <w:rFonts w:ascii="Times New Roman" w:hAnsi="Times New Roman" w:cs="Times New Roman"/>
          <w:b/>
          <w:sz w:val="24"/>
          <w:szCs w:val="24"/>
        </w:rPr>
        <w:t>Table 1: Name of Institution</w:t>
      </w:r>
      <w:r>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9242"/>
      </w:tblGrid>
      <w:tr w:rsidR="00114C2E" w:rsidTr="009E7338">
        <w:trPr>
          <w:trHeight w:val="255"/>
        </w:trPr>
        <w:tc>
          <w:tcPr>
            <w:tcW w:w="9242" w:type="dxa"/>
          </w:tcPr>
          <w:p w:rsidR="00114C2E" w:rsidRDefault="00114C2E" w:rsidP="009E7338">
            <w:pPr>
              <w:spacing w:after="0" w:line="240" w:lineRule="auto"/>
            </w:pPr>
            <w:r>
              <w:rPr>
                <w:rFonts w:ascii="Times New Roman" w:hAnsi="Times New Roman"/>
                <w:b/>
                <w:sz w:val="24"/>
                <w:szCs w:val="24"/>
              </w:rPr>
              <w:t xml:space="preserve">                                                                                                Frequency         Percentage (%)</w:t>
            </w:r>
          </w:p>
        </w:tc>
      </w:tr>
      <w:tr w:rsidR="00114C2E" w:rsidTr="009E7338">
        <w:trPr>
          <w:trHeight w:val="4705"/>
        </w:trPr>
        <w:tc>
          <w:tcPr>
            <w:tcW w:w="9242" w:type="dxa"/>
          </w:tcPr>
          <w:p w:rsidR="00114C2E" w:rsidRDefault="00114C2E" w:rsidP="009E7338">
            <w:pPr>
              <w:spacing w:after="0" w:line="240" w:lineRule="auto"/>
              <w:rPr>
                <w:rFonts w:ascii="Times New Roman" w:hAnsi="Times New Roman"/>
                <w:sz w:val="24"/>
                <w:szCs w:val="24"/>
              </w:rPr>
            </w:pPr>
            <w:r>
              <w:rPr>
                <w:rFonts w:ascii="Times New Roman" w:hAnsi="Times New Roman"/>
                <w:sz w:val="24"/>
                <w:szCs w:val="24"/>
              </w:rPr>
              <w:t xml:space="preserve">Federal University  of </w:t>
            </w:r>
            <w:proofErr w:type="spellStart"/>
            <w:r>
              <w:rPr>
                <w:rFonts w:ascii="Times New Roman" w:hAnsi="Times New Roman"/>
                <w:sz w:val="24"/>
                <w:szCs w:val="24"/>
              </w:rPr>
              <w:t>Oye</w:t>
            </w:r>
            <w:proofErr w:type="spellEnd"/>
            <w:r>
              <w:rPr>
                <w:rFonts w:ascii="Times New Roman" w:hAnsi="Times New Roman"/>
                <w:sz w:val="24"/>
                <w:szCs w:val="24"/>
              </w:rPr>
              <w:t xml:space="preserve">, </w:t>
            </w:r>
            <w:proofErr w:type="spellStart"/>
            <w:r>
              <w:rPr>
                <w:rFonts w:ascii="Times New Roman" w:hAnsi="Times New Roman"/>
                <w:sz w:val="24"/>
                <w:szCs w:val="24"/>
              </w:rPr>
              <w:t>Ekiti</w:t>
            </w:r>
            <w:proofErr w:type="spellEnd"/>
            <w:r>
              <w:rPr>
                <w:rFonts w:ascii="Times New Roman" w:hAnsi="Times New Roman"/>
                <w:sz w:val="24"/>
                <w:szCs w:val="24"/>
              </w:rPr>
              <w:t xml:space="preserve"> State                                     10                                      4.2</w:t>
            </w:r>
          </w:p>
          <w:p w:rsidR="00114C2E" w:rsidRDefault="00114C2E" w:rsidP="009E7338">
            <w:pPr>
              <w:spacing w:after="0" w:line="240" w:lineRule="auto"/>
              <w:rPr>
                <w:rFonts w:ascii="Times New Roman" w:hAnsi="Times New Roman"/>
                <w:bCs/>
                <w:sz w:val="24"/>
                <w:szCs w:val="24"/>
              </w:rPr>
            </w:pPr>
            <w:r>
              <w:rPr>
                <w:rFonts w:ascii="Times New Roman" w:hAnsi="Times New Roman"/>
                <w:sz w:val="24"/>
                <w:szCs w:val="24"/>
              </w:rPr>
              <w:t xml:space="preserve">Federal University of </w:t>
            </w:r>
            <w:proofErr w:type="spellStart"/>
            <w:r>
              <w:rPr>
                <w:rFonts w:ascii="Times New Roman" w:hAnsi="Times New Roman"/>
                <w:sz w:val="24"/>
                <w:szCs w:val="24"/>
              </w:rPr>
              <w:t>Akure</w:t>
            </w:r>
            <w:proofErr w:type="spellEnd"/>
            <w:r>
              <w:rPr>
                <w:rFonts w:ascii="Times New Roman" w:hAnsi="Times New Roman"/>
                <w:sz w:val="24"/>
                <w:szCs w:val="24"/>
              </w:rPr>
              <w:t xml:space="preserve">, </w:t>
            </w:r>
            <w:proofErr w:type="spellStart"/>
            <w:r>
              <w:rPr>
                <w:rFonts w:ascii="Times New Roman" w:hAnsi="Times New Roman"/>
                <w:sz w:val="24"/>
                <w:szCs w:val="24"/>
              </w:rPr>
              <w:t>Ondo</w:t>
            </w:r>
            <w:proofErr w:type="spellEnd"/>
            <w:r>
              <w:rPr>
                <w:rFonts w:ascii="Times New Roman" w:hAnsi="Times New Roman"/>
                <w:sz w:val="24"/>
                <w:szCs w:val="24"/>
              </w:rPr>
              <w:t xml:space="preserve"> State                                  25                                     10.5</w:t>
            </w:r>
          </w:p>
          <w:p w:rsidR="00114C2E" w:rsidRDefault="00114C2E" w:rsidP="009E7338">
            <w:pPr>
              <w:spacing w:after="0" w:line="240" w:lineRule="auto"/>
              <w:rPr>
                <w:rFonts w:ascii="Times New Roman" w:hAnsi="Times New Roman"/>
                <w:bCs/>
                <w:sz w:val="24"/>
                <w:szCs w:val="24"/>
              </w:rPr>
            </w:pPr>
            <w:proofErr w:type="spellStart"/>
            <w:r>
              <w:rPr>
                <w:rFonts w:ascii="Times New Roman" w:hAnsi="Times New Roman"/>
                <w:sz w:val="24"/>
                <w:szCs w:val="24"/>
              </w:rPr>
              <w:t>Obafemi</w:t>
            </w:r>
            <w:proofErr w:type="spellEnd"/>
            <w:r>
              <w:rPr>
                <w:rFonts w:ascii="Times New Roman" w:hAnsi="Times New Roman"/>
                <w:sz w:val="24"/>
                <w:szCs w:val="24"/>
              </w:rPr>
              <w:t xml:space="preserve"> </w:t>
            </w:r>
            <w:proofErr w:type="spellStart"/>
            <w:r>
              <w:rPr>
                <w:rFonts w:ascii="Times New Roman" w:hAnsi="Times New Roman"/>
                <w:sz w:val="24"/>
                <w:szCs w:val="24"/>
              </w:rPr>
              <w:t>Awolowo</w:t>
            </w:r>
            <w:proofErr w:type="spellEnd"/>
            <w:r>
              <w:rPr>
                <w:rFonts w:ascii="Times New Roman" w:hAnsi="Times New Roman"/>
                <w:sz w:val="24"/>
                <w:szCs w:val="24"/>
              </w:rPr>
              <w:t xml:space="preserve"> University, Ile-Ife, </w:t>
            </w:r>
            <w:proofErr w:type="spellStart"/>
            <w:r>
              <w:rPr>
                <w:rFonts w:ascii="Times New Roman" w:hAnsi="Times New Roman"/>
                <w:sz w:val="24"/>
                <w:szCs w:val="24"/>
              </w:rPr>
              <w:t>Osun</w:t>
            </w:r>
            <w:proofErr w:type="spellEnd"/>
            <w:r>
              <w:rPr>
                <w:rFonts w:ascii="Times New Roman" w:hAnsi="Times New Roman"/>
                <w:sz w:val="24"/>
                <w:szCs w:val="24"/>
              </w:rPr>
              <w:t xml:space="preserve"> State                   35                                     14.8          </w:t>
            </w:r>
          </w:p>
          <w:p w:rsidR="00114C2E" w:rsidRDefault="00114C2E" w:rsidP="009E7338">
            <w:pPr>
              <w:spacing w:after="0" w:line="240" w:lineRule="auto"/>
              <w:rPr>
                <w:rFonts w:ascii="Times New Roman" w:hAnsi="Times New Roman"/>
                <w:bCs/>
                <w:sz w:val="24"/>
                <w:szCs w:val="24"/>
              </w:rPr>
            </w:pPr>
            <w:r>
              <w:rPr>
                <w:rFonts w:ascii="Times New Roman" w:hAnsi="Times New Roman"/>
                <w:sz w:val="24"/>
                <w:szCs w:val="24"/>
              </w:rPr>
              <w:t xml:space="preserve">Federal University of Agriculture, Abeokuta, </w:t>
            </w:r>
            <w:proofErr w:type="spellStart"/>
            <w:r>
              <w:rPr>
                <w:rFonts w:ascii="Times New Roman" w:hAnsi="Times New Roman"/>
                <w:sz w:val="24"/>
                <w:szCs w:val="24"/>
              </w:rPr>
              <w:t>Ogun</w:t>
            </w:r>
            <w:proofErr w:type="spellEnd"/>
            <w:r>
              <w:rPr>
                <w:rFonts w:ascii="Times New Roman" w:hAnsi="Times New Roman"/>
                <w:sz w:val="24"/>
                <w:szCs w:val="24"/>
              </w:rPr>
              <w:t xml:space="preserve"> State</w:t>
            </w:r>
            <w:r>
              <w:rPr>
                <w:rFonts w:ascii="Times New Roman" w:hAnsi="Times New Roman"/>
                <w:bCs/>
                <w:sz w:val="24"/>
                <w:szCs w:val="24"/>
              </w:rPr>
              <w:t xml:space="preserve">         </w:t>
            </w:r>
            <w:r>
              <w:rPr>
                <w:rFonts w:ascii="Times New Roman" w:hAnsi="Times New Roman"/>
                <w:sz w:val="24"/>
                <w:szCs w:val="24"/>
              </w:rPr>
              <w:t xml:space="preserve">28                                    </w:t>
            </w:r>
            <w:r>
              <w:rPr>
                <w:rFonts w:ascii="Times New Roman" w:hAnsi="Times New Roman"/>
                <w:bCs/>
                <w:sz w:val="24"/>
                <w:szCs w:val="24"/>
              </w:rPr>
              <w:t>11.8</w:t>
            </w:r>
          </w:p>
          <w:p w:rsidR="00114C2E" w:rsidRDefault="00114C2E" w:rsidP="009E7338">
            <w:pPr>
              <w:spacing w:after="0" w:line="240" w:lineRule="auto"/>
              <w:rPr>
                <w:rFonts w:ascii="Times New Roman" w:hAnsi="Times New Roman"/>
                <w:bCs/>
                <w:sz w:val="24"/>
                <w:szCs w:val="24"/>
              </w:rPr>
            </w:pPr>
            <w:r>
              <w:rPr>
                <w:rFonts w:ascii="Times New Roman" w:hAnsi="Times New Roman"/>
                <w:sz w:val="24"/>
                <w:szCs w:val="24"/>
              </w:rPr>
              <w:t xml:space="preserve">Tai </w:t>
            </w:r>
            <w:proofErr w:type="spellStart"/>
            <w:r>
              <w:rPr>
                <w:rFonts w:ascii="Times New Roman" w:hAnsi="Times New Roman"/>
                <w:sz w:val="24"/>
                <w:szCs w:val="24"/>
              </w:rPr>
              <w:t>Solarin</w:t>
            </w:r>
            <w:proofErr w:type="spellEnd"/>
            <w:r>
              <w:rPr>
                <w:rFonts w:ascii="Times New Roman" w:hAnsi="Times New Roman"/>
                <w:sz w:val="24"/>
                <w:szCs w:val="24"/>
              </w:rPr>
              <w:t xml:space="preserve"> University of Education, </w:t>
            </w:r>
            <w:proofErr w:type="spellStart"/>
            <w:r>
              <w:rPr>
                <w:rFonts w:ascii="Times New Roman" w:hAnsi="Times New Roman"/>
                <w:sz w:val="24"/>
                <w:szCs w:val="24"/>
              </w:rPr>
              <w:t>Ijagun</w:t>
            </w:r>
            <w:proofErr w:type="spellEnd"/>
            <w:r>
              <w:rPr>
                <w:rFonts w:ascii="Times New Roman" w:hAnsi="Times New Roman"/>
                <w:sz w:val="24"/>
                <w:szCs w:val="24"/>
              </w:rPr>
              <w:t xml:space="preserve">, </w:t>
            </w:r>
            <w:proofErr w:type="spellStart"/>
            <w:r>
              <w:rPr>
                <w:rFonts w:ascii="Times New Roman" w:hAnsi="Times New Roman"/>
                <w:sz w:val="24"/>
                <w:szCs w:val="24"/>
              </w:rPr>
              <w:t>Ogun</w:t>
            </w:r>
            <w:proofErr w:type="spellEnd"/>
            <w:r>
              <w:rPr>
                <w:rFonts w:ascii="Times New Roman" w:hAnsi="Times New Roman"/>
                <w:sz w:val="24"/>
                <w:szCs w:val="24"/>
              </w:rPr>
              <w:t xml:space="preserve"> State          5                                       2.1</w:t>
            </w:r>
          </w:p>
          <w:p w:rsidR="00114C2E" w:rsidRDefault="00114C2E" w:rsidP="009E7338">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Ladoke</w:t>
            </w:r>
            <w:proofErr w:type="spellEnd"/>
            <w:r>
              <w:rPr>
                <w:rFonts w:ascii="Times New Roman" w:hAnsi="Times New Roman"/>
                <w:sz w:val="24"/>
                <w:szCs w:val="24"/>
              </w:rPr>
              <w:t xml:space="preserve"> </w:t>
            </w:r>
            <w:proofErr w:type="spellStart"/>
            <w:r>
              <w:rPr>
                <w:rFonts w:ascii="Times New Roman" w:hAnsi="Times New Roman"/>
                <w:sz w:val="24"/>
                <w:szCs w:val="24"/>
              </w:rPr>
              <w:t>Akintola</w:t>
            </w:r>
            <w:proofErr w:type="spellEnd"/>
            <w:r>
              <w:rPr>
                <w:rFonts w:ascii="Times New Roman" w:hAnsi="Times New Roman"/>
                <w:sz w:val="24"/>
                <w:szCs w:val="24"/>
              </w:rPr>
              <w:t xml:space="preserve"> University of Technology, Ogbomosho,       10                                     4.2</w:t>
            </w:r>
          </w:p>
          <w:p w:rsidR="00114C2E" w:rsidRDefault="00114C2E" w:rsidP="009E7338">
            <w:pPr>
              <w:spacing w:after="0" w:line="240" w:lineRule="auto"/>
              <w:rPr>
                <w:rFonts w:ascii="Times New Roman" w:hAnsi="Times New Roman"/>
                <w:sz w:val="24"/>
                <w:szCs w:val="24"/>
              </w:rPr>
            </w:pPr>
            <w:r>
              <w:rPr>
                <w:rFonts w:ascii="Times New Roman" w:hAnsi="Times New Roman"/>
                <w:sz w:val="24"/>
                <w:szCs w:val="24"/>
              </w:rPr>
              <w:t xml:space="preserve">Oyo State                                </w:t>
            </w:r>
          </w:p>
          <w:p w:rsidR="00114C2E" w:rsidRDefault="00114C2E" w:rsidP="009E7338">
            <w:pPr>
              <w:spacing w:after="0" w:line="240" w:lineRule="auto"/>
              <w:rPr>
                <w:rFonts w:ascii="Times New Roman" w:hAnsi="Times New Roman"/>
                <w:bCs/>
                <w:sz w:val="24"/>
                <w:szCs w:val="24"/>
              </w:rPr>
            </w:pPr>
            <w:r>
              <w:rPr>
                <w:rFonts w:ascii="Times New Roman" w:hAnsi="Times New Roman"/>
                <w:sz w:val="24"/>
                <w:szCs w:val="24"/>
              </w:rPr>
              <w:t>Lagos State University of Science and  Technology,                 20                                    8.4</w:t>
            </w:r>
          </w:p>
          <w:p w:rsidR="00114C2E" w:rsidRDefault="00114C2E" w:rsidP="009E7338">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Ikorodu</w:t>
            </w:r>
            <w:proofErr w:type="spellEnd"/>
            <w:r>
              <w:rPr>
                <w:rFonts w:ascii="Times New Roman" w:hAnsi="Times New Roman"/>
                <w:sz w:val="24"/>
                <w:szCs w:val="24"/>
              </w:rPr>
              <w:t>, Lagos State</w:t>
            </w:r>
          </w:p>
          <w:p w:rsidR="00114C2E" w:rsidRDefault="00114C2E" w:rsidP="009E7338">
            <w:pPr>
              <w:spacing w:after="0" w:line="240" w:lineRule="auto"/>
              <w:rPr>
                <w:rFonts w:ascii="Times New Roman" w:hAnsi="Times New Roman"/>
                <w:bCs/>
                <w:sz w:val="24"/>
                <w:szCs w:val="24"/>
              </w:rPr>
            </w:pPr>
            <w:r>
              <w:rPr>
                <w:rFonts w:ascii="Times New Roman" w:hAnsi="Times New Roman"/>
                <w:sz w:val="24"/>
                <w:szCs w:val="24"/>
              </w:rPr>
              <w:t xml:space="preserve">Lagos State University, </w:t>
            </w:r>
            <w:proofErr w:type="spellStart"/>
            <w:r>
              <w:rPr>
                <w:rFonts w:ascii="Times New Roman" w:hAnsi="Times New Roman"/>
                <w:sz w:val="24"/>
                <w:szCs w:val="24"/>
              </w:rPr>
              <w:t>Ojo</w:t>
            </w:r>
            <w:proofErr w:type="spellEnd"/>
            <w:r>
              <w:rPr>
                <w:rFonts w:ascii="Times New Roman" w:hAnsi="Times New Roman"/>
                <w:sz w:val="24"/>
                <w:szCs w:val="24"/>
              </w:rPr>
              <w:t xml:space="preserve">, Lagos State                                   28                                    </w:t>
            </w:r>
            <w:r>
              <w:rPr>
                <w:rFonts w:ascii="Times New Roman" w:hAnsi="Times New Roman"/>
                <w:bCs/>
                <w:sz w:val="24"/>
                <w:szCs w:val="24"/>
              </w:rPr>
              <w:t>11.8</w:t>
            </w:r>
            <w:r>
              <w:rPr>
                <w:rFonts w:ascii="Times New Roman" w:hAnsi="Times New Roman"/>
                <w:sz w:val="24"/>
                <w:szCs w:val="24"/>
              </w:rPr>
              <w:t xml:space="preserve">  </w:t>
            </w:r>
          </w:p>
          <w:p w:rsidR="00114C2E" w:rsidRDefault="00114C2E" w:rsidP="009E7338">
            <w:pPr>
              <w:spacing w:after="0" w:line="240" w:lineRule="auto"/>
              <w:rPr>
                <w:rFonts w:ascii="Times New Roman" w:hAnsi="Times New Roman"/>
                <w:bCs/>
                <w:sz w:val="24"/>
                <w:szCs w:val="24"/>
              </w:rPr>
            </w:pPr>
            <w:proofErr w:type="spellStart"/>
            <w:r>
              <w:rPr>
                <w:rFonts w:ascii="Times New Roman" w:hAnsi="Times New Roman"/>
                <w:sz w:val="24"/>
                <w:szCs w:val="24"/>
              </w:rPr>
              <w:t>Olusegun</w:t>
            </w:r>
            <w:proofErr w:type="spellEnd"/>
            <w:r>
              <w:rPr>
                <w:rFonts w:ascii="Times New Roman" w:hAnsi="Times New Roman"/>
                <w:sz w:val="24"/>
                <w:szCs w:val="24"/>
              </w:rPr>
              <w:t xml:space="preserve"> </w:t>
            </w:r>
            <w:proofErr w:type="spellStart"/>
            <w:r>
              <w:rPr>
                <w:rFonts w:ascii="Times New Roman" w:hAnsi="Times New Roman"/>
                <w:sz w:val="24"/>
                <w:szCs w:val="24"/>
              </w:rPr>
              <w:t>Agagun</w:t>
            </w:r>
            <w:proofErr w:type="spellEnd"/>
            <w:r>
              <w:rPr>
                <w:rFonts w:ascii="Times New Roman" w:hAnsi="Times New Roman"/>
                <w:sz w:val="24"/>
                <w:szCs w:val="24"/>
              </w:rPr>
              <w:t xml:space="preserve"> University of Science  and Technology,       9                                       3.8</w:t>
            </w:r>
          </w:p>
          <w:p w:rsidR="00114C2E" w:rsidRDefault="00114C2E" w:rsidP="009E7338">
            <w:pPr>
              <w:spacing w:after="0" w:line="240" w:lineRule="auto"/>
              <w:rPr>
                <w:rFonts w:ascii="Times New Roman" w:hAnsi="Times New Roman"/>
                <w:sz w:val="24"/>
                <w:szCs w:val="24"/>
              </w:rPr>
            </w:pPr>
            <w:proofErr w:type="spellStart"/>
            <w:r>
              <w:rPr>
                <w:rFonts w:ascii="Times New Roman" w:hAnsi="Times New Roman"/>
                <w:sz w:val="24"/>
                <w:szCs w:val="24"/>
              </w:rPr>
              <w:t>Okitipupa</w:t>
            </w:r>
            <w:proofErr w:type="spellEnd"/>
            <w:r>
              <w:rPr>
                <w:rFonts w:ascii="Times New Roman" w:hAnsi="Times New Roman"/>
                <w:sz w:val="24"/>
                <w:szCs w:val="24"/>
              </w:rPr>
              <w:t xml:space="preserve">, </w:t>
            </w:r>
            <w:proofErr w:type="spellStart"/>
            <w:r>
              <w:rPr>
                <w:rFonts w:ascii="Times New Roman" w:hAnsi="Times New Roman"/>
                <w:sz w:val="24"/>
                <w:szCs w:val="24"/>
              </w:rPr>
              <w:t>Ondo</w:t>
            </w:r>
            <w:proofErr w:type="spellEnd"/>
            <w:r>
              <w:rPr>
                <w:rFonts w:ascii="Times New Roman" w:hAnsi="Times New Roman"/>
                <w:sz w:val="24"/>
                <w:szCs w:val="24"/>
              </w:rPr>
              <w:t xml:space="preserve"> State     </w:t>
            </w:r>
          </w:p>
          <w:p w:rsidR="00114C2E" w:rsidRDefault="00114C2E" w:rsidP="009E7338">
            <w:pPr>
              <w:spacing w:after="0" w:line="240" w:lineRule="auto"/>
              <w:rPr>
                <w:rFonts w:ascii="Times New Roman" w:hAnsi="Times New Roman"/>
                <w:bCs/>
                <w:sz w:val="24"/>
                <w:szCs w:val="24"/>
              </w:rPr>
            </w:pPr>
            <w:proofErr w:type="spellStart"/>
            <w:r>
              <w:rPr>
                <w:rFonts w:ascii="Times New Roman" w:hAnsi="Times New Roman"/>
                <w:sz w:val="24"/>
                <w:szCs w:val="24"/>
              </w:rPr>
              <w:t>Ekiti</w:t>
            </w:r>
            <w:proofErr w:type="spellEnd"/>
            <w:r>
              <w:rPr>
                <w:rFonts w:ascii="Times New Roman" w:hAnsi="Times New Roman"/>
                <w:sz w:val="24"/>
                <w:szCs w:val="24"/>
              </w:rPr>
              <w:t xml:space="preserve"> State University, Ado-</w:t>
            </w:r>
            <w:proofErr w:type="spellStart"/>
            <w:r>
              <w:rPr>
                <w:rFonts w:ascii="Times New Roman" w:hAnsi="Times New Roman"/>
                <w:sz w:val="24"/>
                <w:szCs w:val="24"/>
              </w:rPr>
              <w:t>Ekiti</w:t>
            </w:r>
            <w:proofErr w:type="spellEnd"/>
            <w:r>
              <w:rPr>
                <w:rFonts w:ascii="Times New Roman" w:hAnsi="Times New Roman"/>
                <w:sz w:val="24"/>
                <w:szCs w:val="24"/>
              </w:rPr>
              <w:t xml:space="preserve">                                                35                                    14.8</w:t>
            </w:r>
          </w:p>
          <w:p w:rsidR="00114C2E" w:rsidRDefault="00114C2E" w:rsidP="009E7338">
            <w:pPr>
              <w:spacing w:after="0" w:line="240" w:lineRule="auto"/>
              <w:rPr>
                <w:rFonts w:ascii="Times New Roman" w:hAnsi="Times New Roman"/>
                <w:bCs/>
                <w:sz w:val="24"/>
                <w:szCs w:val="24"/>
              </w:rPr>
            </w:pPr>
            <w:proofErr w:type="spellStart"/>
            <w:r>
              <w:rPr>
                <w:rFonts w:ascii="Times New Roman" w:hAnsi="Times New Roman"/>
                <w:sz w:val="24"/>
                <w:szCs w:val="24"/>
              </w:rPr>
              <w:t>Bamidele</w:t>
            </w:r>
            <w:proofErr w:type="spellEnd"/>
            <w:r>
              <w:rPr>
                <w:rFonts w:ascii="Times New Roman" w:hAnsi="Times New Roman"/>
                <w:sz w:val="24"/>
                <w:szCs w:val="24"/>
              </w:rPr>
              <w:t xml:space="preserve"> </w:t>
            </w:r>
            <w:proofErr w:type="spellStart"/>
            <w:r>
              <w:rPr>
                <w:rFonts w:ascii="Times New Roman" w:hAnsi="Times New Roman"/>
                <w:sz w:val="24"/>
                <w:szCs w:val="24"/>
              </w:rPr>
              <w:t>Olumilua</w:t>
            </w:r>
            <w:proofErr w:type="spellEnd"/>
            <w:r>
              <w:rPr>
                <w:rFonts w:ascii="Times New Roman" w:hAnsi="Times New Roman"/>
                <w:sz w:val="24"/>
                <w:szCs w:val="24"/>
              </w:rPr>
              <w:t xml:space="preserve"> University of Education, Science               17                                    7.2</w:t>
            </w:r>
          </w:p>
          <w:p w:rsidR="00114C2E" w:rsidRDefault="00114C2E" w:rsidP="009E7338">
            <w:pPr>
              <w:spacing w:after="0" w:line="240" w:lineRule="auto"/>
              <w:rPr>
                <w:rFonts w:ascii="Times New Roman" w:hAnsi="Times New Roman"/>
                <w:sz w:val="24"/>
                <w:szCs w:val="24"/>
              </w:rPr>
            </w:pPr>
            <w:r>
              <w:rPr>
                <w:rFonts w:ascii="Times New Roman" w:hAnsi="Times New Roman"/>
                <w:sz w:val="24"/>
                <w:szCs w:val="24"/>
              </w:rPr>
              <w:t xml:space="preserve">  and Technology, </w:t>
            </w:r>
            <w:proofErr w:type="spellStart"/>
            <w:r>
              <w:rPr>
                <w:rFonts w:ascii="Times New Roman" w:hAnsi="Times New Roman"/>
                <w:sz w:val="24"/>
                <w:szCs w:val="24"/>
              </w:rPr>
              <w:t>Ikere-Ekiti</w:t>
            </w:r>
            <w:proofErr w:type="spellEnd"/>
            <w:r>
              <w:rPr>
                <w:rFonts w:ascii="Times New Roman" w:hAnsi="Times New Roman"/>
                <w:sz w:val="24"/>
                <w:szCs w:val="24"/>
              </w:rPr>
              <w:t xml:space="preserve">, </w:t>
            </w:r>
            <w:proofErr w:type="spellStart"/>
            <w:r>
              <w:rPr>
                <w:rFonts w:ascii="Times New Roman" w:hAnsi="Times New Roman"/>
                <w:sz w:val="24"/>
                <w:szCs w:val="24"/>
              </w:rPr>
              <w:t>Ekiti</w:t>
            </w:r>
            <w:proofErr w:type="spellEnd"/>
            <w:r>
              <w:rPr>
                <w:rFonts w:ascii="Times New Roman" w:hAnsi="Times New Roman"/>
                <w:sz w:val="24"/>
                <w:szCs w:val="24"/>
              </w:rPr>
              <w:t xml:space="preserve"> State</w:t>
            </w:r>
          </w:p>
          <w:p w:rsidR="00114C2E" w:rsidRDefault="00114C2E" w:rsidP="009E7338">
            <w:pPr>
              <w:spacing w:after="0" w:line="240" w:lineRule="auto"/>
              <w:rPr>
                <w:rFonts w:ascii="Times New Roman" w:hAnsi="Times New Roman"/>
                <w:sz w:val="24"/>
                <w:szCs w:val="24"/>
              </w:rPr>
            </w:pPr>
            <w:proofErr w:type="spellStart"/>
            <w:r>
              <w:rPr>
                <w:rFonts w:ascii="Times New Roman" w:hAnsi="Times New Roman"/>
                <w:sz w:val="24"/>
                <w:szCs w:val="24"/>
              </w:rPr>
              <w:t>Osun</w:t>
            </w:r>
            <w:proofErr w:type="spellEnd"/>
            <w:r>
              <w:rPr>
                <w:rFonts w:ascii="Times New Roman" w:hAnsi="Times New Roman"/>
                <w:sz w:val="24"/>
                <w:szCs w:val="24"/>
              </w:rPr>
              <w:t xml:space="preserve"> State University, </w:t>
            </w:r>
            <w:proofErr w:type="spellStart"/>
            <w:r>
              <w:rPr>
                <w:rFonts w:ascii="Times New Roman" w:hAnsi="Times New Roman"/>
                <w:sz w:val="24"/>
                <w:szCs w:val="24"/>
              </w:rPr>
              <w:t>Osogbo</w:t>
            </w:r>
            <w:proofErr w:type="spellEnd"/>
            <w:r>
              <w:rPr>
                <w:rFonts w:ascii="Times New Roman" w:hAnsi="Times New Roman"/>
                <w:sz w:val="24"/>
                <w:szCs w:val="24"/>
              </w:rPr>
              <w:t xml:space="preserve">, </w:t>
            </w:r>
            <w:proofErr w:type="spellStart"/>
            <w:r>
              <w:rPr>
                <w:rFonts w:ascii="Times New Roman" w:hAnsi="Times New Roman"/>
                <w:sz w:val="24"/>
                <w:szCs w:val="24"/>
              </w:rPr>
              <w:t>Osun</w:t>
            </w:r>
            <w:proofErr w:type="spellEnd"/>
            <w:r>
              <w:rPr>
                <w:rFonts w:ascii="Times New Roman" w:hAnsi="Times New Roman"/>
                <w:sz w:val="24"/>
                <w:szCs w:val="24"/>
              </w:rPr>
              <w:t xml:space="preserve"> State                               15                        </w:t>
            </w:r>
            <w:r>
              <w:rPr>
                <w:rFonts w:ascii="Times New Roman" w:hAnsi="Times New Roman"/>
                <w:bCs/>
                <w:sz w:val="24"/>
                <w:szCs w:val="24"/>
              </w:rPr>
              <w:t xml:space="preserve">             6.3</w:t>
            </w:r>
            <w:r>
              <w:rPr>
                <w:rFonts w:ascii="Times New Roman" w:hAnsi="Times New Roman"/>
                <w:sz w:val="24"/>
                <w:szCs w:val="24"/>
              </w:rPr>
              <w:t xml:space="preserve">                </w:t>
            </w:r>
          </w:p>
          <w:p w:rsidR="00114C2E" w:rsidRDefault="00114C2E" w:rsidP="009E7338">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Total                                                                                         </w:t>
            </w:r>
            <w:r>
              <w:rPr>
                <w:rFonts w:ascii="Times New Roman" w:hAnsi="Times New Roman"/>
                <w:b/>
                <w:bCs/>
                <w:sz w:val="24"/>
                <w:szCs w:val="24"/>
              </w:rPr>
              <w:t>237</w:t>
            </w:r>
            <w:r>
              <w:rPr>
                <w:rFonts w:ascii="Times New Roman" w:hAnsi="Times New Roman"/>
                <w:b/>
                <w:sz w:val="24"/>
                <w:szCs w:val="24"/>
              </w:rPr>
              <w:t xml:space="preserve">                    </w:t>
            </w:r>
            <w:r>
              <w:rPr>
                <w:rFonts w:ascii="Times New Roman" w:hAnsi="Times New Roman"/>
                <w:b/>
                <w:bCs/>
                <w:sz w:val="24"/>
                <w:szCs w:val="24"/>
              </w:rPr>
              <w:t xml:space="preserve">             100.0</w:t>
            </w:r>
          </w:p>
        </w:tc>
      </w:tr>
    </w:tbl>
    <w:p w:rsidR="00114C2E" w:rsidRDefault="00114C2E" w:rsidP="00114C2E">
      <w:pPr>
        <w:tabs>
          <w:tab w:val="left" w:pos="4980"/>
          <w:tab w:val="left" w:pos="6195"/>
        </w:tabs>
        <w:spacing w:after="0" w:line="240" w:lineRule="auto"/>
        <w:rPr>
          <w:rFonts w:ascii="Times New Roman" w:hAnsi="Times New Roman" w:cs="Times New Roman"/>
          <w:b/>
          <w:sz w:val="24"/>
          <w:szCs w:val="24"/>
        </w:rPr>
      </w:pPr>
    </w:p>
    <w:p w:rsidR="00B223DF" w:rsidRDefault="00B223DF" w:rsidP="00114C2E">
      <w:pPr>
        <w:tabs>
          <w:tab w:val="left" w:pos="4980"/>
          <w:tab w:val="left" w:pos="6195"/>
        </w:tabs>
        <w:spacing w:after="0" w:line="360" w:lineRule="auto"/>
        <w:rPr>
          <w:rFonts w:ascii="Times New Roman" w:hAnsi="Times New Roman" w:cs="Times New Roman"/>
          <w:b/>
          <w:sz w:val="24"/>
          <w:szCs w:val="24"/>
        </w:rPr>
      </w:pPr>
    </w:p>
    <w:p w:rsidR="00B223DF" w:rsidRDefault="00B223DF" w:rsidP="00114C2E">
      <w:pPr>
        <w:tabs>
          <w:tab w:val="left" w:pos="4980"/>
          <w:tab w:val="left" w:pos="6195"/>
        </w:tabs>
        <w:spacing w:after="0" w:line="360" w:lineRule="auto"/>
        <w:rPr>
          <w:rFonts w:ascii="Times New Roman" w:hAnsi="Times New Roman" w:cs="Times New Roman"/>
          <w:b/>
          <w:sz w:val="24"/>
          <w:szCs w:val="24"/>
        </w:rPr>
      </w:pPr>
    </w:p>
    <w:p w:rsidR="00B223DF" w:rsidRDefault="00B223DF" w:rsidP="00114C2E">
      <w:pPr>
        <w:tabs>
          <w:tab w:val="left" w:pos="4980"/>
          <w:tab w:val="left" w:pos="6195"/>
        </w:tabs>
        <w:spacing w:after="0" w:line="360" w:lineRule="auto"/>
        <w:rPr>
          <w:rFonts w:ascii="Times New Roman" w:hAnsi="Times New Roman" w:cs="Times New Roman"/>
          <w:b/>
          <w:sz w:val="24"/>
          <w:szCs w:val="24"/>
        </w:rPr>
      </w:pPr>
    </w:p>
    <w:p w:rsidR="00B223DF" w:rsidRDefault="00B223DF" w:rsidP="00114C2E">
      <w:pPr>
        <w:tabs>
          <w:tab w:val="left" w:pos="4980"/>
          <w:tab w:val="left" w:pos="6195"/>
        </w:tabs>
        <w:spacing w:after="0" w:line="360" w:lineRule="auto"/>
        <w:rPr>
          <w:rFonts w:ascii="Times New Roman" w:hAnsi="Times New Roman" w:cs="Times New Roman"/>
          <w:b/>
          <w:sz w:val="24"/>
          <w:szCs w:val="24"/>
        </w:rPr>
      </w:pPr>
    </w:p>
    <w:p w:rsidR="00B223DF" w:rsidRDefault="00B223DF" w:rsidP="00114C2E">
      <w:pPr>
        <w:tabs>
          <w:tab w:val="left" w:pos="4980"/>
          <w:tab w:val="left" w:pos="6195"/>
        </w:tabs>
        <w:spacing w:after="0" w:line="360" w:lineRule="auto"/>
        <w:rPr>
          <w:rFonts w:ascii="Times New Roman" w:hAnsi="Times New Roman" w:cs="Times New Roman"/>
          <w:b/>
          <w:sz w:val="24"/>
          <w:szCs w:val="24"/>
        </w:rPr>
      </w:pPr>
    </w:p>
    <w:p w:rsidR="00B223DF" w:rsidRDefault="00B223DF" w:rsidP="00114C2E">
      <w:pPr>
        <w:tabs>
          <w:tab w:val="left" w:pos="4980"/>
          <w:tab w:val="left" w:pos="6195"/>
        </w:tabs>
        <w:spacing w:after="0" w:line="360" w:lineRule="auto"/>
        <w:rPr>
          <w:rFonts w:ascii="Times New Roman" w:hAnsi="Times New Roman" w:cs="Times New Roman"/>
          <w:b/>
          <w:sz w:val="24"/>
          <w:szCs w:val="24"/>
        </w:rPr>
      </w:pPr>
    </w:p>
    <w:p w:rsidR="00114C2E" w:rsidRDefault="00114C2E" w:rsidP="00114C2E">
      <w:pPr>
        <w:tabs>
          <w:tab w:val="left" w:pos="4980"/>
          <w:tab w:val="left" w:pos="6195"/>
        </w:tabs>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Gender of Respondents</w:t>
      </w:r>
    </w:p>
    <w:tbl>
      <w:tblPr>
        <w:tblStyle w:val="TableGrid"/>
        <w:tblW w:w="0" w:type="auto"/>
        <w:tblLook w:val="04A0" w:firstRow="1" w:lastRow="0" w:firstColumn="1" w:lastColumn="0" w:noHBand="0" w:noVBand="1"/>
      </w:tblPr>
      <w:tblGrid>
        <w:gridCol w:w="9242"/>
      </w:tblGrid>
      <w:tr w:rsidR="00114C2E" w:rsidTr="009E7338">
        <w:trPr>
          <w:trHeight w:val="149"/>
        </w:trPr>
        <w:tc>
          <w:tcPr>
            <w:tcW w:w="9242" w:type="dxa"/>
          </w:tcPr>
          <w:p w:rsidR="00114C2E" w:rsidRDefault="00114C2E" w:rsidP="009E7338">
            <w:pPr>
              <w:spacing w:after="0" w:line="240" w:lineRule="auto"/>
            </w:pPr>
            <w:r>
              <w:rPr>
                <w:rFonts w:ascii="Times New Roman" w:hAnsi="Times New Roman"/>
                <w:b/>
                <w:sz w:val="24"/>
                <w:szCs w:val="24"/>
              </w:rPr>
              <w:t xml:space="preserve">                                                                                                Frequency         Percentage (%)</w:t>
            </w:r>
          </w:p>
        </w:tc>
      </w:tr>
      <w:tr w:rsidR="00114C2E" w:rsidTr="009E7338">
        <w:trPr>
          <w:trHeight w:val="848"/>
        </w:trPr>
        <w:tc>
          <w:tcPr>
            <w:tcW w:w="9242" w:type="dxa"/>
          </w:tcPr>
          <w:p w:rsidR="00114C2E" w:rsidRDefault="00114C2E" w:rsidP="009E7338">
            <w:pPr>
              <w:tabs>
                <w:tab w:val="left" w:pos="4980"/>
                <w:tab w:val="left" w:pos="6195"/>
              </w:tabs>
              <w:spacing w:after="0" w:line="240" w:lineRule="auto"/>
              <w:rPr>
                <w:rFonts w:ascii="Times New Roman" w:hAnsi="Times New Roman"/>
                <w:sz w:val="24"/>
                <w:szCs w:val="24"/>
              </w:rPr>
            </w:pPr>
            <w:r>
              <w:rPr>
                <w:rFonts w:ascii="Times New Roman" w:hAnsi="Times New Roman"/>
                <w:sz w:val="24"/>
                <w:szCs w:val="24"/>
              </w:rPr>
              <w:t>Male                                                                                        129                                   54.4</w:t>
            </w:r>
          </w:p>
          <w:p w:rsidR="00114C2E" w:rsidRDefault="00114C2E" w:rsidP="009E7338">
            <w:pPr>
              <w:tabs>
                <w:tab w:val="left" w:pos="4980"/>
                <w:tab w:val="left" w:pos="6195"/>
              </w:tabs>
              <w:spacing w:after="0" w:line="240" w:lineRule="auto"/>
              <w:rPr>
                <w:rFonts w:ascii="Times New Roman" w:hAnsi="Times New Roman"/>
                <w:sz w:val="24"/>
                <w:szCs w:val="24"/>
              </w:rPr>
            </w:pPr>
            <w:r>
              <w:rPr>
                <w:rFonts w:ascii="Times New Roman" w:hAnsi="Times New Roman"/>
                <w:sz w:val="24"/>
                <w:szCs w:val="24"/>
              </w:rPr>
              <w:t>Female                                                                                     108                                   45.6</w:t>
            </w:r>
          </w:p>
          <w:p w:rsidR="00114C2E" w:rsidRDefault="00114C2E" w:rsidP="009E7338">
            <w:pPr>
              <w:tabs>
                <w:tab w:val="left" w:pos="4980"/>
                <w:tab w:val="left" w:pos="6195"/>
              </w:tabs>
              <w:spacing w:after="0" w:line="240" w:lineRule="auto"/>
              <w:rPr>
                <w:rFonts w:ascii="Times New Roman" w:hAnsi="Times New Roman"/>
                <w:sz w:val="24"/>
                <w:szCs w:val="24"/>
              </w:rPr>
            </w:pPr>
            <w:r>
              <w:rPr>
                <w:rFonts w:ascii="Times New Roman" w:hAnsi="Times New Roman"/>
                <w:b/>
                <w:sz w:val="24"/>
                <w:szCs w:val="24"/>
              </w:rPr>
              <w:t xml:space="preserve">Total                                                                                        </w:t>
            </w:r>
            <w:r>
              <w:rPr>
                <w:rFonts w:ascii="Times New Roman" w:hAnsi="Times New Roman"/>
                <w:b/>
                <w:bCs/>
                <w:sz w:val="24"/>
                <w:szCs w:val="24"/>
              </w:rPr>
              <w:t>237</w:t>
            </w:r>
            <w:r>
              <w:rPr>
                <w:rFonts w:ascii="Times New Roman" w:hAnsi="Times New Roman"/>
                <w:b/>
                <w:sz w:val="24"/>
                <w:szCs w:val="24"/>
              </w:rPr>
              <w:t xml:space="preserve">                 </w:t>
            </w:r>
            <w:r>
              <w:rPr>
                <w:rFonts w:ascii="Times New Roman" w:hAnsi="Times New Roman"/>
                <w:b/>
                <w:bCs/>
                <w:sz w:val="24"/>
                <w:szCs w:val="24"/>
              </w:rPr>
              <w:t xml:space="preserve">                 100.0</w:t>
            </w:r>
          </w:p>
        </w:tc>
      </w:tr>
    </w:tbl>
    <w:p w:rsidR="00943728" w:rsidRDefault="00943728" w:rsidP="00114C2E">
      <w:pPr>
        <w:tabs>
          <w:tab w:val="center" w:pos="4765"/>
        </w:tabs>
        <w:spacing w:after="0" w:line="360" w:lineRule="auto"/>
        <w:rPr>
          <w:rFonts w:ascii="Times New Roman" w:hAnsi="Times New Roman" w:cs="Times New Roman"/>
          <w:b/>
          <w:sz w:val="24"/>
          <w:szCs w:val="24"/>
        </w:rPr>
      </w:pPr>
    </w:p>
    <w:p w:rsidR="00943728" w:rsidRDefault="00943728" w:rsidP="00114C2E">
      <w:pPr>
        <w:tabs>
          <w:tab w:val="center" w:pos="4765"/>
        </w:tabs>
        <w:spacing w:after="0" w:line="360" w:lineRule="auto"/>
        <w:rPr>
          <w:rFonts w:ascii="Times New Roman" w:hAnsi="Times New Roman" w:cs="Times New Roman"/>
          <w:b/>
          <w:sz w:val="24"/>
          <w:szCs w:val="24"/>
        </w:rPr>
      </w:pPr>
    </w:p>
    <w:p w:rsidR="00114C2E" w:rsidRDefault="00114C2E" w:rsidP="00114C2E">
      <w:pPr>
        <w:tabs>
          <w:tab w:val="center" w:pos="4765"/>
        </w:tabs>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Qualification of Respondents           </w:t>
      </w:r>
    </w:p>
    <w:tbl>
      <w:tblPr>
        <w:tblStyle w:val="TableGrid"/>
        <w:tblW w:w="0" w:type="auto"/>
        <w:tblLook w:val="04A0" w:firstRow="1" w:lastRow="0" w:firstColumn="1" w:lastColumn="0" w:noHBand="0" w:noVBand="1"/>
      </w:tblPr>
      <w:tblGrid>
        <w:gridCol w:w="9242"/>
      </w:tblGrid>
      <w:tr w:rsidR="00114C2E" w:rsidTr="009E7338">
        <w:trPr>
          <w:trHeight w:val="255"/>
        </w:trPr>
        <w:tc>
          <w:tcPr>
            <w:tcW w:w="9242" w:type="dxa"/>
          </w:tcPr>
          <w:p w:rsidR="00114C2E" w:rsidRDefault="00114C2E" w:rsidP="009E7338">
            <w:pPr>
              <w:spacing w:after="0" w:line="240" w:lineRule="auto"/>
            </w:pPr>
            <w:r>
              <w:rPr>
                <w:rFonts w:ascii="Times New Roman" w:hAnsi="Times New Roman"/>
                <w:b/>
                <w:sz w:val="24"/>
                <w:szCs w:val="24"/>
              </w:rPr>
              <w:t xml:space="preserve">                                                                                                Frequency         Percentage (%)</w:t>
            </w:r>
          </w:p>
        </w:tc>
      </w:tr>
      <w:tr w:rsidR="00114C2E" w:rsidTr="009E7338">
        <w:trPr>
          <w:trHeight w:val="345"/>
        </w:trPr>
        <w:tc>
          <w:tcPr>
            <w:tcW w:w="9242" w:type="dxa"/>
          </w:tcPr>
          <w:p w:rsidR="00114C2E" w:rsidRDefault="00114C2E" w:rsidP="009E7338">
            <w:pPr>
              <w:tabs>
                <w:tab w:val="center" w:pos="4765"/>
              </w:tabs>
              <w:spacing w:after="0" w:line="240" w:lineRule="auto"/>
              <w:rPr>
                <w:rFonts w:ascii="Times New Roman" w:hAnsi="Times New Roman"/>
                <w:sz w:val="24"/>
                <w:szCs w:val="24"/>
              </w:rPr>
            </w:pPr>
            <w:r>
              <w:rPr>
                <w:rFonts w:ascii="Times New Roman" w:hAnsi="Times New Roman"/>
                <w:sz w:val="24"/>
                <w:szCs w:val="24"/>
              </w:rPr>
              <w:t>DLS/ND in LIS                                                                        51                                      21.5</w:t>
            </w:r>
          </w:p>
          <w:p w:rsidR="00114C2E" w:rsidRDefault="00114C2E" w:rsidP="009E7338">
            <w:pPr>
              <w:tabs>
                <w:tab w:val="center" w:pos="4765"/>
              </w:tabs>
              <w:spacing w:after="0" w:line="240" w:lineRule="auto"/>
              <w:rPr>
                <w:rFonts w:ascii="Times New Roman" w:hAnsi="Times New Roman"/>
                <w:sz w:val="24"/>
                <w:szCs w:val="24"/>
              </w:rPr>
            </w:pPr>
            <w:r>
              <w:rPr>
                <w:rFonts w:ascii="Times New Roman" w:hAnsi="Times New Roman"/>
                <w:sz w:val="24"/>
                <w:szCs w:val="24"/>
              </w:rPr>
              <w:t>HND in LIS                                                                              33                                      13.9</w:t>
            </w:r>
          </w:p>
          <w:p w:rsidR="00114C2E" w:rsidRDefault="00114C2E" w:rsidP="009E7338">
            <w:pPr>
              <w:tabs>
                <w:tab w:val="center" w:pos="4765"/>
              </w:tabs>
              <w:spacing w:after="0" w:line="240" w:lineRule="auto"/>
              <w:rPr>
                <w:rFonts w:ascii="Times New Roman" w:hAnsi="Times New Roman"/>
                <w:sz w:val="24"/>
                <w:szCs w:val="24"/>
              </w:rPr>
            </w:pPr>
            <w:r>
              <w:rPr>
                <w:rFonts w:ascii="Times New Roman" w:hAnsi="Times New Roman"/>
                <w:sz w:val="24"/>
                <w:szCs w:val="24"/>
              </w:rPr>
              <w:t>BLIS                                                                                         40                                      16.9</w:t>
            </w:r>
          </w:p>
          <w:p w:rsidR="00114C2E" w:rsidRDefault="00114C2E" w:rsidP="009E7338">
            <w:pPr>
              <w:tabs>
                <w:tab w:val="center" w:pos="4765"/>
              </w:tabs>
              <w:spacing w:after="0" w:line="240" w:lineRule="auto"/>
              <w:rPr>
                <w:rFonts w:ascii="Times New Roman" w:hAnsi="Times New Roman"/>
                <w:sz w:val="24"/>
                <w:szCs w:val="24"/>
              </w:rPr>
            </w:pPr>
            <w:r>
              <w:rPr>
                <w:rFonts w:ascii="Times New Roman" w:hAnsi="Times New Roman"/>
                <w:sz w:val="24"/>
                <w:szCs w:val="24"/>
              </w:rPr>
              <w:t>PGD in LIS                                                                               11                                      4.6</w:t>
            </w:r>
          </w:p>
          <w:p w:rsidR="00114C2E" w:rsidRDefault="00114C2E" w:rsidP="009E7338">
            <w:pPr>
              <w:tabs>
                <w:tab w:val="center" w:pos="4765"/>
                <w:tab w:val="left" w:pos="8505"/>
              </w:tabs>
              <w:spacing w:after="0" w:line="240" w:lineRule="auto"/>
              <w:rPr>
                <w:rFonts w:ascii="Times New Roman" w:hAnsi="Times New Roman"/>
                <w:sz w:val="24"/>
                <w:szCs w:val="24"/>
              </w:rPr>
            </w:pPr>
            <w:r>
              <w:rPr>
                <w:rFonts w:ascii="Times New Roman" w:hAnsi="Times New Roman"/>
                <w:sz w:val="24"/>
                <w:szCs w:val="24"/>
              </w:rPr>
              <w:t>MLIS                                                                                         73                                     30.8</w:t>
            </w:r>
          </w:p>
          <w:p w:rsidR="00114C2E" w:rsidRDefault="00114C2E" w:rsidP="009E7338">
            <w:pPr>
              <w:tabs>
                <w:tab w:val="center" w:pos="4765"/>
                <w:tab w:val="left" w:pos="8505"/>
              </w:tabs>
              <w:spacing w:after="0" w:line="240" w:lineRule="auto"/>
              <w:rPr>
                <w:rFonts w:ascii="Times New Roman" w:hAnsi="Times New Roman"/>
                <w:sz w:val="24"/>
                <w:szCs w:val="24"/>
              </w:rPr>
            </w:pPr>
            <w:r>
              <w:rPr>
                <w:rFonts w:ascii="Times New Roman" w:hAnsi="Times New Roman"/>
                <w:sz w:val="24"/>
                <w:szCs w:val="24"/>
              </w:rPr>
              <w:t>PhD in LIS                                                                                29                                     12.2</w:t>
            </w:r>
          </w:p>
          <w:p w:rsidR="00114C2E" w:rsidRDefault="00114C2E" w:rsidP="009E7338">
            <w:pPr>
              <w:tabs>
                <w:tab w:val="center" w:pos="4765"/>
                <w:tab w:val="left" w:pos="8505"/>
              </w:tabs>
              <w:spacing w:after="0" w:line="240" w:lineRule="auto"/>
              <w:rPr>
                <w:rFonts w:ascii="Times New Roman" w:hAnsi="Times New Roman"/>
                <w:b/>
                <w:bCs/>
                <w:sz w:val="24"/>
                <w:szCs w:val="24"/>
              </w:rPr>
            </w:pPr>
            <w:r>
              <w:rPr>
                <w:rFonts w:ascii="Times New Roman" w:hAnsi="Times New Roman"/>
                <w:b/>
                <w:sz w:val="24"/>
                <w:szCs w:val="24"/>
              </w:rPr>
              <w:t xml:space="preserve">Total                                                                                         </w:t>
            </w:r>
            <w:r>
              <w:rPr>
                <w:rFonts w:ascii="Times New Roman" w:hAnsi="Times New Roman"/>
                <w:b/>
                <w:bCs/>
                <w:sz w:val="24"/>
                <w:szCs w:val="24"/>
              </w:rPr>
              <w:t>237</w:t>
            </w:r>
            <w:r>
              <w:rPr>
                <w:rFonts w:ascii="Times New Roman" w:hAnsi="Times New Roman"/>
                <w:b/>
                <w:sz w:val="24"/>
                <w:szCs w:val="24"/>
              </w:rPr>
              <w:t xml:space="preserve">                 </w:t>
            </w:r>
            <w:r>
              <w:rPr>
                <w:rFonts w:ascii="Times New Roman" w:hAnsi="Times New Roman"/>
                <w:b/>
                <w:bCs/>
                <w:sz w:val="24"/>
                <w:szCs w:val="24"/>
              </w:rPr>
              <w:t xml:space="preserve">                 100.0</w:t>
            </w:r>
          </w:p>
        </w:tc>
      </w:tr>
    </w:tbl>
    <w:p w:rsidR="00114C2E" w:rsidRDefault="00114C2E" w:rsidP="00114C2E">
      <w:pPr>
        <w:tabs>
          <w:tab w:val="center" w:pos="4765"/>
          <w:tab w:val="left" w:pos="8505"/>
        </w:tabs>
        <w:spacing w:after="0" w:line="360" w:lineRule="auto"/>
        <w:rPr>
          <w:rFonts w:ascii="Times New Roman" w:hAnsi="Times New Roman" w:cs="Times New Roman"/>
          <w:b/>
          <w:bCs/>
          <w:sz w:val="24"/>
          <w:szCs w:val="24"/>
        </w:rPr>
      </w:pPr>
    </w:p>
    <w:p w:rsidR="00114C2E" w:rsidRDefault="00114C2E" w:rsidP="00114C2E">
      <w:pPr>
        <w:tabs>
          <w:tab w:val="center" w:pos="4765"/>
          <w:tab w:val="left" w:pos="8505"/>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t>Status of Respondents</w:t>
      </w:r>
    </w:p>
    <w:tbl>
      <w:tblPr>
        <w:tblStyle w:val="TableGrid"/>
        <w:tblW w:w="0" w:type="auto"/>
        <w:tblLook w:val="04A0" w:firstRow="1" w:lastRow="0" w:firstColumn="1" w:lastColumn="0" w:noHBand="0" w:noVBand="1"/>
      </w:tblPr>
      <w:tblGrid>
        <w:gridCol w:w="9242"/>
      </w:tblGrid>
      <w:tr w:rsidR="00114C2E" w:rsidTr="009E7338">
        <w:trPr>
          <w:trHeight w:val="255"/>
        </w:trPr>
        <w:tc>
          <w:tcPr>
            <w:tcW w:w="9242" w:type="dxa"/>
          </w:tcPr>
          <w:p w:rsidR="00114C2E" w:rsidRDefault="00114C2E" w:rsidP="009E7338">
            <w:pPr>
              <w:spacing w:after="0" w:line="240" w:lineRule="auto"/>
            </w:pPr>
            <w:r>
              <w:rPr>
                <w:rFonts w:ascii="Times New Roman" w:hAnsi="Times New Roman"/>
                <w:b/>
                <w:sz w:val="24"/>
                <w:szCs w:val="24"/>
              </w:rPr>
              <w:t xml:space="preserve">                                                                                                Frequency         Percentage (%)</w:t>
            </w:r>
          </w:p>
        </w:tc>
      </w:tr>
      <w:tr w:rsidR="00114C2E" w:rsidTr="009E7338">
        <w:trPr>
          <w:trHeight w:val="3821"/>
        </w:trPr>
        <w:tc>
          <w:tcPr>
            <w:tcW w:w="9242" w:type="dxa"/>
          </w:tcPr>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Assistant Library Officer                                                         13                                    5.5</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Library Officer                                                                         27                                    11.4</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Higher Library Officer                                                             21                                    8.9</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Senior Library Officer                                                              27                                   11.4</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Principal Library Officer                                                          20                                    8.4</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Chief Library Officer                                                               11                                    4.6</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Assistant Librarian                                                                   13                                    5.5</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Librarian II                                                                               24                                    10.1</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Librarian I                                                                                18                                    7.6</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Senior Librarian                                                                       31                                    13.1</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Principal Librarian                                                                   24                                    10.1</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Deputy University Librarian                                                    6                                      2.5</w:t>
            </w:r>
          </w:p>
          <w:p w:rsidR="00114C2E" w:rsidRDefault="00114C2E" w:rsidP="009E7338">
            <w:pPr>
              <w:tabs>
                <w:tab w:val="center" w:pos="4765"/>
                <w:tab w:val="left" w:pos="8505"/>
              </w:tabs>
              <w:spacing w:after="0" w:line="240" w:lineRule="auto"/>
              <w:rPr>
                <w:rFonts w:ascii="Times New Roman" w:hAnsi="Times New Roman"/>
                <w:bCs/>
                <w:sz w:val="24"/>
                <w:szCs w:val="24"/>
              </w:rPr>
            </w:pPr>
            <w:r>
              <w:rPr>
                <w:rFonts w:ascii="Times New Roman" w:hAnsi="Times New Roman"/>
                <w:bCs/>
                <w:sz w:val="24"/>
                <w:szCs w:val="24"/>
              </w:rPr>
              <w:t>University Librarian                                                                 2                                      0.8</w:t>
            </w:r>
          </w:p>
          <w:p w:rsidR="00114C2E" w:rsidRDefault="00114C2E" w:rsidP="009E7338">
            <w:pPr>
              <w:spacing w:after="0" w:line="240" w:lineRule="auto"/>
            </w:pPr>
            <w:r>
              <w:rPr>
                <w:rFonts w:ascii="Times New Roman" w:hAnsi="Times New Roman"/>
                <w:b/>
                <w:sz w:val="24"/>
                <w:szCs w:val="24"/>
              </w:rPr>
              <w:t xml:space="preserve">  Total                                                                                     </w:t>
            </w:r>
            <w:r>
              <w:rPr>
                <w:rFonts w:ascii="Times New Roman" w:hAnsi="Times New Roman"/>
                <w:b/>
                <w:bCs/>
                <w:sz w:val="24"/>
                <w:szCs w:val="24"/>
              </w:rPr>
              <w:t>237</w:t>
            </w:r>
            <w:r>
              <w:rPr>
                <w:rFonts w:ascii="Times New Roman" w:hAnsi="Times New Roman"/>
                <w:b/>
                <w:sz w:val="24"/>
                <w:szCs w:val="24"/>
              </w:rPr>
              <w:t xml:space="preserve">                    </w:t>
            </w:r>
            <w:r>
              <w:rPr>
                <w:rFonts w:ascii="Times New Roman" w:hAnsi="Times New Roman"/>
                <w:b/>
                <w:bCs/>
                <w:sz w:val="24"/>
                <w:szCs w:val="24"/>
              </w:rPr>
              <w:t xml:space="preserve">               100.0</w:t>
            </w:r>
          </w:p>
        </w:tc>
      </w:tr>
    </w:tbl>
    <w:p w:rsidR="00114C2E" w:rsidRDefault="00114C2E" w:rsidP="00114C2E">
      <w:pPr>
        <w:spacing w:after="0" w:line="360" w:lineRule="auto"/>
        <w:ind w:right="60"/>
        <w:rPr>
          <w:rFonts w:ascii="Times New Roman" w:hAnsi="Times New Roman" w:cs="Times New Roman"/>
          <w:b/>
          <w:sz w:val="24"/>
          <w:szCs w:val="24"/>
        </w:rPr>
      </w:pPr>
      <w:r>
        <w:rPr>
          <w:rFonts w:ascii="Times New Roman" w:hAnsi="Times New Roman" w:cs="Times New Roman"/>
          <w:b/>
          <w:sz w:val="24"/>
          <w:szCs w:val="24"/>
        </w:rPr>
        <w:t>Source: Authors’ computation (2023)</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Table 1 presents the demographic data of respondents in public university libraries in Southwest, Nigeria. The table shows that male respondents with a total of 129(54.4%) participated more than the female. The above table shows that the majority of respondents a total of 73(30.8%) possessed MLIS while the minority 11(4.6%) had PGD in LIS. The above table also revealed that the majority of the respondents a total of 31(13.1%) were senior librarians while the minority 2(0.8%) were deputy university librarians and university librarians.</w:t>
      </w:r>
    </w:p>
    <w:p w:rsidR="00114C2E" w:rsidRDefault="00114C2E" w:rsidP="00114C2E">
      <w:pPr>
        <w:spacing w:after="0" w:line="360" w:lineRule="auto"/>
        <w:jc w:val="both"/>
        <w:rPr>
          <w:rFonts w:ascii="Times New Roman" w:hAnsi="Times New Roman" w:cs="Times New Roman"/>
          <w:bCs/>
          <w:sz w:val="24"/>
          <w:szCs w:val="24"/>
        </w:rPr>
      </w:pPr>
    </w:p>
    <w:p w:rsidR="00943728" w:rsidRDefault="00943728" w:rsidP="00114C2E">
      <w:pPr>
        <w:spacing w:after="0" w:line="360" w:lineRule="auto"/>
        <w:jc w:val="both"/>
        <w:rPr>
          <w:rFonts w:ascii="Times New Roman" w:hAnsi="Times New Roman" w:cs="Times New Roman"/>
          <w:bCs/>
          <w:sz w:val="24"/>
          <w:szCs w:val="24"/>
        </w:rPr>
      </w:pPr>
    </w:p>
    <w:p w:rsidR="00943728" w:rsidRDefault="00943728" w:rsidP="00114C2E">
      <w:pPr>
        <w:spacing w:after="0" w:line="360" w:lineRule="auto"/>
        <w:jc w:val="both"/>
        <w:rPr>
          <w:rFonts w:ascii="Times New Roman" w:hAnsi="Times New Roman" w:cs="Times New Roman"/>
          <w:bCs/>
          <w:sz w:val="24"/>
          <w:szCs w:val="24"/>
        </w:rPr>
      </w:pPr>
    </w:p>
    <w:p w:rsidR="00943728" w:rsidRDefault="00943728" w:rsidP="00114C2E">
      <w:pPr>
        <w:spacing w:after="0" w:line="360" w:lineRule="auto"/>
        <w:jc w:val="both"/>
        <w:rPr>
          <w:rFonts w:ascii="Times New Roman" w:hAnsi="Times New Roman" w:cs="Times New Roman"/>
          <w:bCs/>
          <w:sz w:val="24"/>
          <w:szCs w:val="24"/>
        </w:rPr>
      </w:pPr>
      <w:bookmarkStart w:id="0" w:name="_GoBack"/>
      <w:bookmarkEnd w:id="0"/>
    </w:p>
    <w:p w:rsidR="00114C2E" w:rsidRDefault="00114C2E" w:rsidP="00114C2E">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Research Question 1: </w:t>
      </w:r>
      <w:r>
        <w:rPr>
          <w:rFonts w:ascii="Times New Roman" w:hAnsi="Times New Roman" w:cs="Times New Roman"/>
          <w:sz w:val="24"/>
          <w:szCs w:val="24"/>
        </w:rPr>
        <w:t xml:space="preserve">What are the purposes of use of </w:t>
      </w:r>
      <w:proofErr w:type="spellStart"/>
      <w:r>
        <w:rPr>
          <w:rFonts w:ascii="Times New Roman" w:hAnsi="Times New Roman" w:cs="Times New Roman"/>
          <w:sz w:val="24"/>
          <w:szCs w:val="24"/>
          <w:lang w:val="en-US"/>
        </w:rPr>
        <w:t>Koha</w:t>
      </w:r>
      <w:proofErr w:type="spellEnd"/>
      <w:r>
        <w:rPr>
          <w:rStyle w:val="fontstyle01"/>
          <w:rFonts w:ascii="Times New Roman" w:hAnsi="Times New Roman" w:cs="Times New Roman"/>
        </w:rPr>
        <w:t xml:space="preserve"> ILS</w:t>
      </w:r>
      <w:r>
        <w:rPr>
          <w:rFonts w:ascii="Times New Roman" w:hAnsi="Times New Roman" w:cs="Times New Roman"/>
          <w:sz w:val="24"/>
          <w:szCs w:val="24"/>
        </w:rPr>
        <w:t xml:space="preserve"> in public university libraries in South-West, Nigeria?</w:t>
      </w:r>
    </w:p>
    <w:p w:rsidR="00114C2E" w:rsidRDefault="00114C2E" w:rsidP="00114C2E">
      <w:pPr>
        <w:tabs>
          <w:tab w:val="center" w:pos="2620"/>
        </w:tabs>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2:</w:t>
      </w:r>
      <w:r>
        <w:rPr>
          <w:rFonts w:ascii="Times New Roman" w:hAnsi="Times New Roman" w:cs="Times New Roman"/>
          <w:b/>
          <w:sz w:val="24"/>
          <w:szCs w:val="24"/>
        </w:rPr>
        <w:tab/>
        <w:t xml:space="preserve"> Purpose of using </w:t>
      </w:r>
      <w:proofErr w:type="spellStart"/>
      <w:r>
        <w:rPr>
          <w:rFonts w:ascii="Times New Roman" w:hAnsi="Times New Roman" w:cs="Times New Roman"/>
          <w:b/>
          <w:sz w:val="24"/>
          <w:szCs w:val="24"/>
        </w:rPr>
        <w:t>Koha</w:t>
      </w:r>
      <w:proofErr w:type="spellEnd"/>
      <w:r>
        <w:rPr>
          <w:rFonts w:ascii="Times New Roman" w:hAnsi="Times New Roman" w:cs="Times New Roman"/>
          <w:b/>
          <w:sz w:val="24"/>
          <w:szCs w:val="24"/>
        </w:rPr>
        <w:t xml:space="preserve"> ILS in the library</w:t>
      </w:r>
    </w:p>
    <w:tbl>
      <w:tblPr>
        <w:tblW w:w="9355" w:type="dxa"/>
        <w:tblLook w:val="04A0" w:firstRow="1" w:lastRow="0" w:firstColumn="1" w:lastColumn="0" w:noHBand="0" w:noVBand="1"/>
      </w:tblPr>
      <w:tblGrid>
        <w:gridCol w:w="3585"/>
        <w:gridCol w:w="1097"/>
        <w:gridCol w:w="836"/>
        <w:gridCol w:w="1109"/>
        <w:gridCol w:w="1109"/>
        <w:gridCol w:w="855"/>
        <w:gridCol w:w="764"/>
      </w:tblGrid>
      <w:tr w:rsidR="00114C2E" w:rsidTr="009E7338">
        <w:trPr>
          <w:trHeight w:val="429"/>
        </w:trPr>
        <w:tc>
          <w:tcPr>
            <w:tcW w:w="4289" w:type="dxa"/>
            <w:tcBorders>
              <w:top w:val="single" w:sz="4" w:space="0" w:color="auto"/>
              <w:bottom w:val="single" w:sz="4" w:space="0" w:color="auto"/>
            </w:tcBorders>
          </w:tcPr>
          <w:p w:rsidR="00114C2E" w:rsidRDefault="00114C2E" w:rsidP="009E733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Items </w:t>
            </w:r>
          </w:p>
        </w:tc>
        <w:tc>
          <w:tcPr>
            <w:tcW w:w="836" w:type="dxa"/>
            <w:tcBorders>
              <w:top w:val="single" w:sz="4" w:space="0" w:color="auto"/>
              <w:bottom w:val="single" w:sz="4" w:space="0" w:color="auto"/>
            </w:tcBorders>
          </w:tcPr>
          <w:p w:rsidR="00114C2E" w:rsidRDefault="00114C2E" w:rsidP="009E733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Strongly Agree</w:t>
            </w:r>
          </w:p>
        </w:tc>
        <w:tc>
          <w:tcPr>
            <w:tcW w:w="836" w:type="dxa"/>
            <w:tcBorders>
              <w:top w:val="single" w:sz="4" w:space="0" w:color="auto"/>
              <w:bottom w:val="single" w:sz="4" w:space="0" w:color="auto"/>
            </w:tcBorders>
          </w:tcPr>
          <w:p w:rsidR="00114C2E" w:rsidRDefault="00114C2E" w:rsidP="009E733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Agree</w:t>
            </w:r>
          </w:p>
        </w:tc>
        <w:tc>
          <w:tcPr>
            <w:tcW w:w="836" w:type="dxa"/>
            <w:tcBorders>
              <w:top w:val="single" w:sz="4" w:space="0" w:color="auto"/>
              <w:bottom w:val="single" w:sz="4" w:space="0" w:color="auto"/>
            </w:tcBorders>
          </w:tcPr>
          <w:p w:rsidR="00114C2E" w:rsidRDefault="00114C2E" w:rsidP="009E733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Disagree</w:t>
            </w:r>
          </w:p>
        </w:tc>
        <w:tc>
          <w:tcPr>
            <w:tcW w:w="892" w:type="dxa"/>
            <w:tcBorders>
              <w:top w:val="single" w:sz="4" w:space="0" w:color="auto"/>
              <w:bottom w:val="single" w:sz="4" w:space="0" w:color="auto"/>
            </w:tcBorders>
          </w:tcPr>
          <w:p w:rsidR="00114C2E" w:rsidRDefault="00114C2E" w:rsidP="009E733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Strongly Disagree</w:t>
            </w:r>
          </w:p>
        </w:tc>
        <w:tc>
          <w:tcPr>
            <w:tcW w:w="872" w:type="dxa"/>
            <w:tcBorders>
              <w:top w:val="single" w:sz="4" w:space="0" w:color="auto"/>
              <w:bottom w:val="single" w:sz="4" w:space="0" w:color="auto"/>
            </w:tcBorders>
          </w:tcPr>
          <w:p w:rsidR="00114C2E" w:rsidRDefault="00114C2E" w:rsidP="009E7338">
            <w:pPr>
              <w:spacing w:after="0" w:line="240" w:lineRule="auto"/>
              <w:jc w:val="center"/>
              <w:rPr>
                <w:rFonts w:ascii="Times New Roman" w:hAnsi="Times New Roman" w:cs="Times New Roman"/>
                <w:b/>
                <w:bCs/>
                <w:iCs/>
                <w:sz w:val="24"/>
                <w:szCs w:val="24"/>
                <w:shd w:val="clear" w:color="auto" w:fill="FFFFFF"/>
              </w:rPr>
            </w:pPr>
            <w:r>
              <w:rPr>
                <w:rFonts w:ascii="Times New Roman" w:hAnsi="Times New Roman" w:cs="Times New Roman"/>
                <w:b/>
                <w:bCs/>
                <w:iCs/>
                <w:sz w:val="24"/>
                <w:szCs w:val="24"/>
                <w:shd w:val="clear" w:color="auto" w:fill="FFFFFF"/>
              </w:rPr>
              <w:t>Mean</w:t>
            </w:r>
          </w:p>
          <w:p w:rsidR="00114C2E" w:rsidRDefault="00114C2E" w:rsidP="009E7338">
            <w:pPr>
              <w:spacing w:after="0" w:line="240" w:lineRule="auto"/>
              <w:jc w:val="center"/>
              <w:rPr>
                <w:rFonts w:ascii="Times New Roman" w:hAnsi="Times New Roman" w:cs="Times New Roman"/>
                <w:b/>
                <w:bCs/>
                <w:sz w:val="24"/>
                <w:szCs w:val="24"/>
              </w:rPr>
            </w:pPr>
            <w:r>
              <w:rPr>
                <w:rFonts w:ascii="Times New Roman" w:hAnsi="Times New Roman" w:cs="Times New Roman"/>
                <w:b/>
                <w:bCs/>
                <w:iCs/>
                <w:sz w:val="24"/>
                <w:szCs w:val="24"/>
                <w:shd w:val="clear" w:color="auto" w:fill="FFFFFF"/>
              </w:rPr>
              <w:t>x̅</w:t>
            </w:r>
          </w:p>
        </w:tc>
        <w:tc>
          <w:tcPr>
            <w:tcW w:w="794" w:type="dxa"/>
            <w:tcBorders>
              <w:top w:val="single" w:sz="4" w:space="0" w:color="auto"/>
              <w:bottom w:val="single" w:sz="4" w:space="0" w:color="auto"/>
            </w:tcBorders>
          </w:tcPr>
          <w:p w:rsidR="00114C2E" w:rsidRDefault="00114C2E" w:rsidP="009E733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Std.</w:t>
            </w:r>
          </w:p>
          <w:p w:rsidR="00114C2E" w:rsidRDefault="00114C2E" w:rsidP="009E733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Dev.</w:t>
            </w:r>
          </w:p>
        </w:tc>
      </w:tr>
      <w:tr w:rsidR="00114C2E" w:rsidTr="009E7338">
        <w:trPr>
          <w:trHeight w:val="562"/>
        </w:trPr>
        <w:tc>
          <w:tcPr>
            <w:tcW w:w="4289"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It is used in patron registration.</w:t>
            </w:r>
          </w:p>
        </w:tc>
        <w:tc>
          <w:tcPr>
            <w:tcW w:w="836"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113</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47.7%</w:t>
            </w:r>
          </w:p>
        </w:tc>
        <w:tc>
          <w:tcPr>
            <w:tcW w:w="836"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110</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46.4%</w:t>
            </w:r>
          </w:p>
        </w:tc>
        <w:tc>
          <w:tcPr>
            <w:tcW w:w="836"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892"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72"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3.40</w:t>
            </w:r>
          </w:p>
        </w:tc>
        <w:tc>
          <w:tcPr>
            <w:tcW w:w="794"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.64</w:t>
            </w:r>
          </w:p>
        </w:tc>
      </w:tr>
      <w:tr w:rsidR="00114C2E" w:rsidTr="009E7338">
        <w:trPr>
          <w:trHeight w:val="665"/>
        </w:trPr>
        <w:tc>
          <w:tcPr>
            <w:tcW w:w="4289"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It is used to add and edit bibliographic records of books.</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102</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43.0%</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122</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51.5%</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10</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89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7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3.36</w:t>
            </w:r>
          </w:p>
        </w:tc>
        <w:tc>
          <w:tcPr>
            <w:tcW w:w="794"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.62</w:t>
            </w:r>
          </w:p>
        </w:tc>
      </w:tr>
      <w:tr w:rsidR="00114C2E" w:rsidTr="009E7338">
        <w:trPr>
          <w:trHeight w:val="620"/>
        </w:trPr>
        <w:tc>
          <w:tcPr>
            <w:tcW w:w="4289"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It is used for managing library stock.</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94</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39.7%</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126</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53.2%</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17</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89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0</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0.0%</w:t>
            </w:r>
          </w:p>
        </w:tc>
        <w:tc>
          <w:tcPr>
            <w:tcW w:w="87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3.32</w:t>
            </w:r>
          </w:p>
        </w:tc>
        <w:tc>
          <w:tcPr>
            <w:tcW w:w="794"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.60</w:t>
            </w:r>
          </w:p>
        </w:tc>
      </w:tr>
      <w:tr w:rsidR="00114C2E" w:rsidTr="009E7338">
        <w:trPr>
          <w:trHeight w:val="620"/>
        </w:trPr>
        <w:tc>
          <w:tcPr>
            <w:tcW w:w="4289"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It is used in accessing a web-based OPAC.</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109</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46.0%</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106</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44.7%</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19</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89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7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3.35</w:t>
            </w:r>
          </w:p>
        </w:tc>
        <w:tc>
          <w:tcPr>
            <w:tcW w:w="794"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.68</w:t>
            </w:r>
          </w:p>
        </w:tc>
      </w:tr>
      <w:tr w:rsidR="00114C2E" w:rsidTr="009E7338">
        <w:trPr>
          <w:trHeight w:val="620"/>
        </w:trPr>
        <w:tc>
          <w:tcPr>
            <w:tcW w:w="4289"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It is used to search the online catalogue</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117</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49.4%</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106</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44.7%</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13</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89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87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3.43</w:t>
            </w:r>
          </w:p>
        </w:tc>
        <w:tc>
          <w:tcPr>
            <w:tcW w:w="794"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.61</w:t>
            </w:r>
          </w:p>
        </w:tc>
      </w:tr>
      <w:tr w:rsidR="00114C2E" w:rsidTr="009E7338">
        <w:trPr>
          <w:trHeight w:val="620"/>
        </w:trPr>
        <w:tc>
          <w:tcPr>
            <w:tcW w:w="4289"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It is used in charging and discharging books.</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110</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46.4%</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103</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43.5%</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19</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89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5</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87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3.34</w:t>
            </w:r>
          </w:p>
        </w:tc>
        <w:tc>
          <w:tcPr>
            <w:tcW w:w="794"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.71</w:t>
            </w:r>
          </w:p>
        </w:tc>
      </w:tr>
      <w:tr w:rsidR="00114C2E" w:rsidTr="009E7338">
        <w:trPr>
          <w:trHeight w:val="620"/>
        </w:trPr>
        <w:tc>
          <w:tcPr>
            <w:tcW w:w="4289"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It is used in monitoring the process of book purchasing and payments made.</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79</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33.3%</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112</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47.3%</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31</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13.1%</w:t>
            </w:r>
          </w:p>
        </w:tc>
        <w:tc>
          <w:tcPr>
            <w:tcW w:w="89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15</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87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3.07</w:t>
            </w:r>
          </w:p>
        </w:tc>
        <w:tc>
          <w:tcPr>
            <w:tcW w:w="794"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.84</w:t>
            </w:r>
          </w:p>
        </w:tc>
      </w:tr>
      <w:tr w:rsidR="00114C2E" w:rsidTr="009E7338">
        <w:trPr>
          <w:trHeight w:val="620"/>
        </w:trPr>
        <w:tc>
          <w:tcPr>
            <w:tcW w:w="4289"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It is used to keep track of periodicals.</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74</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31.2%</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131</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55.3%</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24</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89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8</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87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3.14</w:t>
            </w:r>
          </w:p>
        </w:tc>
        <w:tc>
          <w:tcPr>
            <w:tcW w:w="794"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.72</w:t>
            </w:r>
          </w:p>
        </w:tc>
      </w:tr>
      <w:tr w:rsidR="00114C2E" w:rsidTr="009E7338">
        <w:trPr>
          <w:trHeight w:val="260"/>
        </w:trPr>
        <w:tc>
          <w:tcPr>
            <w:tcW w:w="4289"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It is used to add and edit bibliographic records of journals.</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86</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36.3%</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116</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48.9%</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24</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89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87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3.16</w:t>
            </w:r>
          </w:p>
        </w:tc>
        <w:tc>
          <w:tcPr>
            <w:tcW w:w="794"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.79</w:t>
            </w:r>
          </w:p>
        </w:tc>
      </w:tr>
      <w:tr w:rsidR="00114C2E" w:rsidTr="009E7338">
        <w:trPr>
          <w:trHeight w:val="260"/>
        </w:trPr>
        <w:tc>
          <w:tcPr>
            <w:tcW w:w="9355" w:type="dxa"/>
            <w:gridSpan w:val="7"/>
            <w:tcBorders>
              <w:bottom w:val="single" w:sz="4" w:space="0" w:color="auto"/>
            </w:tcBorders>
          </w:tcPr>
          <w:p w:rsidR="00114C2E" w:rsidRDefault="00114C2E" w:rsidP="009E7338">
            <w:pPr>
              <w:spacing w:after="0" w:line="240" w:lineRule="auto"/>
              <w:rPr>
                <w:rFonts w:ascii="Times New Roman" w:hAnsi="Times New Roman" w:cs="Times New Roman"/>
                <w:color w:val="010205"/>
                <w:sz w:val="24"/>
                <w:szCs w:val="24"/>
              </w:rPr>
            </w:pPr>
            <w:r>
              <w:rPr>
                <w:rFonts w:ascii="Times New Roman" w:hAnsi="Times New Roman" w:cs="Times New Roman"/>
                <w:color w:val="010205"/>
                <w:sz w:val="24"/>
                <w:szCs w:val="24"/>
              </w:rPr>
              <w:t xml:space="preserve">                                                                 </w:t>
            </w:r>
            <w:r>
              <w:rPr>
                <w:rFonts w:ascii="Times New Roman" w:hAnsi="Times New Roman" w:cs="Times New Roman"/>
                <w:b/>
                <w:bCs/>
                <w:color w:val="010205"/>
                <w:sz w:val="24"/>
                <w:szCs w:val="24"/>
              </w:rPr>
              <w:t>Grand Mean = 3.29</w:t>
            </w:r>
          </w:p>
        </w:tc>
      </w:tr>
    </w:tbl>
    <w:p w:rsidR="00114C2E" w:rsidRDefault="00114C2E" w:rsidP="00114C2E">
      <w:pPr>
        <w:spacing w:line="320" w:lineRule="atLeast"/>
        <w:ind w:right="60"/>
        <w:rPr>
          <w:rFonts w:ascii="Times New Roman" w:hAnsi="Times New Roman" w:cs="Times New Roman"/>
          <w:b/>
          <w:sz w:val="24"/>
          <w:szCs w:val="24"/>
        </w:rPr>
      </w:pPr>
      <w:r>
        <w:rPr>
          <w:rFonts w:ascii="Times New Roman" w:hAnsi="Times New Roman" w:cs="Times New Roman"/>
          <w:b/>
          <w:sz w:val="24"/>
          <w:szCs w:val="24"/>
        </w:rPr>
        <w:t>Source: Authors’ computation (2023)</w:t>
      </w:r>
    </w:p>
    <w:p w:rsidR="00114C2E" w:rsidRDefault="00114C2E" w:rsidP="00114C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Decision rule: Mean (</w:t>
      </w:r>
      <w:r>
        <w:rPr>
          <w:rFonts w:ascii="Times New Roman" w:hAnsi="Times New Roman" w:cs="Times New Roman"/>
          <w:bCs/>
          <w:iCs/>
          <w:sz w:val="24"/>
          <w:szCs w:val="24"/>
          <w:shd w:val="clear" w:color="auto" w:fill="FFFFFF"/>
        </w:rPr>
        <w:t>x̅</w:t>
      </w:r>
      <w:r w:rsidR="00943728">
        <w:rPr>
          <w:rFonts w:ascii="Times New Roman" w:hAnsi="Times New Roman" w:cs="Times New Roman"/>
          <w:b/>
          <w:bCs/>
          <w:iCs/>
          <w:sz w:val="24"/>
          <w:szCs w:val="24"/>
          <w:shd w:val="clear" w:color="auto" w:fill="FFFFFF"/>
        </w:rPr>
        <w:t xml:space="preserve">) </w:t>
      </w:r>
      <w:r>
        <w:rPr>
          <w:rFonts w:ascii="Times New Roman" w:hAnsi="Times New Roman" w:cs="Times New Roman"/>
          <w:b/>
          <w:bCs/>
          <w:iCs/>
          <w:sz w:val="24"/>
          <w:szCs w:val="24"/>
          <w:shd w:val="clear" w:color="auto" w:fill="FFFFFF"/>
        </w:rPr>
        <w:t>≥</w:t>
      </w:r>
      <w:r>
        <w:rPr>
          <w:rFonts w:ascii="Times New Roman" w:hAnsi="Times New Roman" w:cs="Times New Roman"/>
          <w:sz w:val="24"/>
          <w:szCs w:val="24"/>
        </w:rPr>
        <w:t xml:space="preserve"> </w:t>
      </w:r>
      <w:r>
        <w:rPr>
          <w:rFonts w:ascii="Times New Roman" w:hAnsi="Times New Roman" w:cs="Times New Roman"/>
          <w:bCs/>
          <w:iCs/>
          <w:sz w:val="24"/>
          <w:szCs w:val="24"/>
          <w:shd w:val="clear" w:color="auto" w:fill="FFFFFF"/>
        </w:rPr>
        <w:t>3.29</w:t>
      </w:r>
      <w:r>
        <w:rPr>
          <w:rFonts w:ascii="Times New Roman" w:hAnsi="Times New Roman" w:cs="Times New Roman"/>
          <w:b/>
          <w:bCs/>
          <w:iCs/>
          <w:sz w:val="24"/>
          <w:szCs w:val="24"/>
          <w:shd w:val="clear" w:color="auto" w:fill="FFFFFF"/>
        </w:rPr>
        <w:t xml:space="preserve"> </w:t>
      </w:r>
      <w:r>
        <w:rPr>
          <w:rFonts w:ascii="Times New Roman" w:hAnsi="Times New Roman" w:cs="Times New Roman"/>
          <w:sz w:val="24"/>
          <w:szCs w:val="24"/>
        </w:rPr>
        <w:t>is accepted</w:t>
      </w:r>
    </w:p>
    <w:p w:rsidR="00114C2E" w:rsidRDefault="00114C2E" w:rsidP="00114C2E">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Table 2 shows the purpose of using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in public university libraries in southwest, Nigeria. The decision rule categorized the purpose of usi</w:t>
      </w:r>
      <w:r>
        <w:rPr>
          <w:rFonts w:ascii="Times New Roman" w:hAnsi="Times New Roman" w:cs="Times New Roman"/>
          <w:color w:val="000000"/>
          <w:sz w:val="24"/>
          <w:szCs w:val="24"/>
        </w:rPr>
        <w:t xml:space="preserve">ng </w:t>
      </w:r>
      <w:proofErr w:type="spellStart"/>
      <w:r>
        <w:rPr>
          <w:rFonts w:ascii="Times New Roman" w:hAnsi="Times New Roman" w:cs="Times New Roman"/>
          <w:color w:val="000000"/>
          <w:sz w:val="24"/>
          <w:szCs w:val="24"/>
        </w:rPr>
        <w:t>Koha</w:t>
      </w:r>
      <w:proofErr w:type="spellEnd"/>
      <w:r>
        <w:rPr>
          <w:rFonts w:ascii="Times New Roman" w:hAnsi="Times New Roman" w:cs="Times New Roman"/>
          <w:color w:val="000000"/>
          <w:sz w:val="24"/>
          <w:szCs w:val="24"/>
        </w:rPr>
        <w:t xml:space="preserve"> ILS</w:t>
      </w:r>
      <w:r>
        <w:rPr>
          <w:rFonts w:ascii="Times New Roman" w:hAnsi="Times New Roman" w:cs="Times New Roman"/>
          <w:sz w:val="24"/>
          <w:szCs w:val="24"/>
        </w:rPr>
        <w:t xml:space="preserve"> into two levels; accept and reject, based on the mean (</w:t>
      </w:r>
      <w:r>
        <w:rPr>
          <w:rFonts w:ascii="Times New Roman" w:hAnsi="Times New Roman" w:cs="Times New Roman"/>
          <w:bCs/>
          <w:iCs/>
          <w:sz w:val="24"/>
          <w:szCs w:val="24"/>
          <w:shd w:val="clear" w:color="auto" w:fill="FFFFFF"/>
        </w:rPr>
        <w:t>x̅</w:t>
      </w:r>
      <w:r>
        <w:rPr>
          <w:rFonts w:ascii="Times New Roman" w:hAnsi="Times New Roman" w:cs="Times New Roman"/>
          <w:sz w:val="24"/>
          <w:szCs w:val="24"/>
        </w:rPr>
        <w:t>) value of the variable.</w:t>
      </w:r>
      <w:r>
        <w:rPr>
          <w:rFonts w:ascii="Times New Roman" w:hAnsi="Times New Roman" w:cs="Times New Roman"/>
          <w:color w:val="000000"/>
          <w:sz w:val="24"/>
          <w:szCs w:val="24"/>
        </w:rPr>
        <w:t xml:space="preserve"> The (</w:t>
      </w:r>
      <w:r>
        <w:rPr>
          <w:rFonts w:ascii="Times New Roman" w:hAnsi="Times New Roman" w:cs="Times New Roman"/>
          <w:bCs/>
          <w:iCs/>
          <w:sz w:val="24"/>
          <w:szCs w:val="24"/>
          <w:shd w:val="clear" w:color="auto" w:fill="FFFFFF"/>
        </w:rPr>
        <w:t>x̅)</w:t>
      </w:r>
      <w:r>
        <w:rPr>
          <w:rFonts w:ascii="Times New Roman" w:hAnsi="Times New Roman" w:cs="Times New Roman"/>
          <w:b/>
          <w:bCs/>
          <w:iCs/>
          <w:sz w:val="24"/>
          <w:szCs w:val="24"/>
          <w:shd w:val="clear" w:color="auto" w:fill="FFFFFF"/>
        </w:rPr>
        <w:t xml:space="preserve"> </w:t>
      </w:r>
      <w:r>
        <w:rPr>
          <w:rFonts w:ascii="Times New Roman" w:hAnsi="Times New Roman" w:cs="Times New Roman"/>
          <w:bCs/>
          <w:iCs/>
          <w:sz w:val="24"/>
          <w:szCs w:val="24"/>
          <w:shd w:val="clear" w:color="auto" w:fill="FFFFFF"/>
        </w:rPr>
        <w:t>for each purpose was calculated.</w:t>
      </w:r>
      <w:r>
        <w:rPr>
          <w:rFonts w:ascii="Times New Roman" w:hAnsi="Times New Roman" w:cs="Times New Roman"/>
          <w:color w:val="000000"/>
          <w:sz w:val="24"/>
          <w:szCs w:val="24"/>
        </w:rPr>
        <w:t xml:space="preserve"> The (</w:t>
      </w:r>
      <w:r>
        <w:rPr>
          <w:rFonts w:ascii="Times New Roman" w:hAnsi="Times New Roman" w:cs="Times New Roman"/>
          <w:bCs/>
          <w:iCs/>
          <w:sz w:val="24"/>
          <w:szCs w:val="24"/>
          <w:shd w:val="clear" w:color="auto" w:fill="FFFFFF"/>
        </w:rPr>
        <w:t>x̅</w:t>
      </w:r>
      <w:r>
        <w:rPr>
          <w:rFonts w:ascii="Times New Roman" w:hAnsi="Times New Roman" w:cs="Times New Roman"/>
          <w:color w:val="000000"/>
          <w:sz w:val="24"/>
          <w:szCs w:val="24"/>
        </w:rPr>
        <w:t xml:space="preserve">) </w:t>
      </w:r>
      <w:r>
        <w:rPr>
          <w:rFonts w:ascii="Times New Roman" w:hAnsi="Times New Roman" w:cs="Times New Roman"/>
          <w:b/>
          <w:bCs/>
          <w:iCs/>
          <w:sz w:val="24"/>
          <w:szCs w:val="24"/>
          <w:shd w:val="clear" w:color="auto" w:fill="FFFFFF"/>
        </w:rPr>
        <w:t>≥</w:t>
      </w:r>
      <w:r>
        <w:rPr>
          <w:rFonts w:ascii="Times New Roman" w:hAnsi="Times New Roman" w:cs="Times New Roman"/>
          <w:sz w:val="24"/>
          <w:szCs w:val="24"/>
        </w:rPr>
        <w:t xml:space="preserve"> </w:t>
      </w:r>
      <w:r>
        <w:rPr>
          <w:rFonts w:ascii="Times New Roman" w:hAnsi="Times New Roman" w:cs="Times New Roman"/>
          <w:color w:val="000000"/>
          <w:sz w:val="24"/>
          <w:szCs w:val="24"/>
        </w:rPr>
        <w:t>3.29 is accepted while ≤ 3.28</w:t>
      </w:r>
      <w:r>
        <w:rPr>
          <w:rFonts w:ascii="Times New Roman" w:hAnsi="Times New Roman" w:cs="Times New Roman"/>
          <w:sz w:val="24"/>
          <w:szCs w:val="24"/>
        </w:rPr>
        <w:t xml:space="preserve"> is rejected</w:t>
      </w:r>
      <w:r>
        <w:rPr>
          <w:rFonts w:ascii="Times New Roman" w:hAnsi="Times New Roman" w:cs="Times New Roman"/>
          <w:color w:val="000000"/>
          <w:sz w:val="24"/>
          <w:szCs w:val="24"/>
        </w:rPr>
        <w:t xml:space="preserve"> as the purpose of use of </w:t>
      </w:r>
      <w:proofErr w:type="spellStart"/>
      <w:r>
        <w:rPr>
          <w:rFonts w:ascii="Times New Roman" w:hAnsi="Times New Roman" w:cs="Times New Roman"/>
          <w:color w:val="000000"/>
          <w:sz w:val="24"/>
          <w:szCs w:val="24"/>
        </w:rPr>
        <w:t>Koha</w:t>
      </w:r>
      <w:proofErr w:type="spellEnd"/>
      <w:r>
        <w:rPr>
          <w:rFonts w:ascii="Times New Roman" w:hAnsi="Times New Roman" w:cs="Times New Roman"/>
          <w:color w:val="000000"/>
          <w:sz w:val="24"/>
          <w:szCs w:val="24"/>
        </w:rPr>
        <w:t xml:space="preserve"> ILS. </w:t>
      </w:r>
      <w:r>
        <w:rPr>
          <w:rFonts w:ascii="Times New Roman" w:hAnsi="Times New Roman" w:cs="Times New Roman"/>
          <w:sz w:val="24"/>
          <w:szCs w:val="24"/>
        </w:rPr>
        <w:t xml:space="preserve">The result shows that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is used by library personnel to search online catalogues (</w:t>
      </w:r>
      <w:r>
        <w:rPr>
          <w:rFonts w:ascii="Times New Roman" w:hAnsi="Times New Roman" w:cs="Times New Roman"/>
          <w:iCs/>
          <w:sz w:val="24"/>
          <w:szCs w:val="24"/>
          <w:shd w:val="clear" w:color="auto" w:fill="FFFFFF"/>
        </w:rPr>
        <w:t xml:space="preserve">x̅ = </w:t>
      </w:r>
      <w:r>
        <w:rPr>
          <w:rFonts w:ascii="Times New Roman" w:hAnsi="Times New Roman" w:cs="Times New Roman"/>
          <w:color w:val="010205"/>
          <w:sz w:val="24"/>
          <w:szCs w:val="24"/>
        </w:rPr>
        <w:t>3.43</w:t>
      </w:r>
      <w:r>
        <w:rPr>
          <w:rFonts w:ascii="Times New Roman" w:hAnsi="Times New Roman" w:cs="Times New Roman"/>
          <w:iCs/>
          <w:sz w:val="24"/>
          <w:szCs w:val="24"/>
          <w:shd w:val="clear" w:color="auto" w:fill="FFFFFF"/>
        </w:rPr>
        <w:t xml:space="preserve">); patron registration </w:t>
      </w:r>
      <w:r>
        <w:rPr>
          <w:rFonts w:ascii="Times New Roman" w:hAnsi="Times New Roman" w:cs="Times New Roman"/>
          <w:sz w:val="24"/>
          <w:szCs w:val="24"/>
        </w:rPr>
        <w:t>(</w:t>
      </w:r>
      <w:r>
        <w:rPr>
          <w:rFonts w:ascii="Times New Roman" w:hAnsi="Times New Roman" w:cs="Times New Roman"/>
          <w:iCs/>
          <w:sz w:val="24"/>
          <w:szCs w:val="24"/>
          <w:shd w:val="clear" w:color="auto" w:fill="FFFFFF"/>
        </w:rPr>
        <w:t xml:space="preserve">x̅ = 3.40); add and </w:t>
      </w:r>
      <w:r>
        <w:rPr>
          <w:rFonts w:ascii="Times New Roman" w:hAnsi="Times New Roman" w:cs="Times New Roman"/>
          <w:sz w:val="24"/>
          <w:szCs w:val="24"/>
        </w:rPr>
        <w:t>edit</w:t>
      </w:r>
      <w:r>
        <w:rPr>
          <w:rFonts w:ascii="Times New Roman" w:hAnsi="Times New Roman" w:cs="Times New Roman"/>
          <w:iCs/>
          <w:sz w:val="24"/>
          <w:szCs w:val="24"/>
          <w:shd w:val="clear" w:color="auto" w:fill="FFFFFF"/>
        </w:rPr>
        <w:t xml:space="preserve"> books’ bibliographic records </w:t>
      </w:r>
      <w:r>
        <w:rPr>
          <w:rFonts w:ascii="Times New Roman" w:hAnsi="Times New Roman" w:cs="Times New Roman"/>
          <w:sz w:val="24"/>
          <w:szCs w:val="24"/>
        </w:rPr>
        <w:t>(</w:t>
      </w:r>
      <w:r>
        <w:rPr>
          <w:rFonts w:ascii="Times New Roman" w:hAnsi="Times New Roman" w:cs="Times New Roman"/>
          <w:iCs/>
          <w:sz w:val="24"/>
          <w:szCs w:val="24"/>
          <w:shd w:val="clear" w:color="auto" w:fill="FFFFFF"/>
        </w:rPr>
        <w:t xml:space="preserve">x̅ = 3.36); access web OPAC </w:t>
      </w:r>
      <w:r>
        <w:rPr>
          <w:rFonts w:ascii="Times New Roman" w:hAnsi="Times New Roman" w:cs="Times New Roman"/>
          <w:sz w:val="24"/>
          <w:szCs w:val="24"/>
        </w:rPr>
        <w:t>(</w:t>
      </w:r>
      <w:r>
        <w:rPr>
          <w:rFonts w:ascii="Times New Roman" w:hAnsi="Times New Roman" w:cs="Times New Roman"/>
          <w:iCs/>
          <w:sz w:val="24"/>
          <w:szCs w:val="24"/>
          <w:shd w:val="clear" w:color="auto" w:fill="FFFFFF"/>
        </w:rPr>
        <w:t xml:space="preserve">x̅ = </w:t>
      </w:r>
      <w:r>
        <w:rPr>
          <w:rFonts w:ascii="Times New Roman" w:hAnsi="Times New Roman" w:cs="Times New Roman"/>
          <w:color w:val="010205"/>
          <w:sz w:val="24"/>
          <w:szCs w:val="24"/>
        </w:rPr>
        <w:t>3.35</w:t>
      </w:r>
      <w:r>
        <w:rPr>
          <w:rFonts w:ascii="Times New Roman" w:hAnsi="Times New Roman" w:cs="Times New Roman"/>
          <w:iCs/>
          <w:sz w:val="24"/>
          <w:szCs w:val="24"/>
          <w:shd w:val="clear" w:color="auto" w:fill="FFFFFF"/>
        </w:rPr>
        <w:t xml:space="preserve">); charge and discharge books in the library </w:t>
      </w:r>
      <w:r>
        <w:rPr>
          <w:rFonts w:ascii="Times New Roman" w:hAnsi="Times New Roman" w:cs="Times New Roman"/>
          <w:sz w:val="24"/>
          <w:szCs w:val="24"/>
        </w:rPr>
        <w:t>(</w:t>
      </w:r>
      <w:r>
        <w:rPr>
          <w:rFonts w:ascii="Times New Roman" w:hAnsi="Times New Roman" w:cs="Times New Roman"/>
          <w:iCs/>
          <w:sz w:val="24"/>
          <w:szCs w:val="24"/>
          <w:shd w:val="clear" w:color="auto" w:fill="FFFFFF"/>
        </w:rPr>
        <w:t xml:space="preserve">x̅ = </w:t>
      </w:r>
      <w:r>
        <w:rPr>
          <w:rFonts w:ascii="Times New Roman" w:hAnsi="Times New Roman" w:cs="Times New Roman"/>
          <w:color w:val="010205"/>
          <w:sz w:val="24"/>
          <w:szCs w:val="24"/>
        </w:rPr>
        <w:t>3.34</w:t>
      </w:r>
      <w:r>
        <w:rPr>
          <w:rFonts w:ascii="Times New Roman" w:hAnsi="Times New Roman" w:cs="Times New Roman"/>
          <w:iCs/>
          <w:sz w:val="24"/>
          <w:szCs w:val="24"/>
          <w:shd w:val="clear" w:color="auto" w:fill="FFFFFF"/>
        </w:rPr>
        <w:t xml:space="preserve">), manage the library stock (x̅= </w:t>
      </w:r>
      <w:r>
        <w:rPr>
          <w:rFonts w:ascii="Times New Roman" w:hAnsi="Times New Roman" w:cs="Times New Roman"/>
          <w:color w:val="010205"/>
          <w:sz w:val="24"/>
          <w:szCs w:val="24"/>
        </w:rPr>
        <w:t>3.32</w:t>
      </w:r>
      <w:r>
        <w:rPr>
          <w:rFonts w:ascii="Times New Roman" w:hAnsi="Times New Roman" w:cs="Times New Roman"/>
          <w:iCs/>
          <w:sz w:val="24"/>
          <w:szCs w:val="24"/>
          <w:shd w:val="clear" w:color="auto" w:fill="FFFFFF"/>
        </w:rPr>
        <w:t xml:space="preserve">) were accepted as purposes of using </w:t>
      </w:r>
      <w:proofErr w:type="spellStart"/>
      <w:r>
        <w:rPr>
          <w:rFonts w:ascii="Times New Roman" w:hAnsi="Times New Roman" w:cs="Times New Roman"/>
          <w:iCs/>
          <w:sz w:val="24"/>
          <w:szCs w:val="24"/>
          <w:shd w:val="clear" w:color="auto" w:fill="FFFFFF"/>
        </w:rPr>
        <w:t>Koha</w:t>
      </w:r>
      <w:proofErr w:type="spellEnd"/>
      <w:r>
        <w:rPr>
          <w:rFonts w:ascii="Times New Roman" w:hAnsi="Times New Roman" w:cs="Times New Roman"/>
          <w:iCs/>
          <w:sz w:val="24"/>
          <w:szCs w:val="24"/>
          <w:shd w:val="clear" w:color="auto" w:fill="FFFFFF"/>
        </w:rPr>
        <w:t xml:space="preserve"> ILS while the </w:t>
      </w:r>
      <w:proofErr w:type="spellStart"/>
      <w:r>
        <w:rPr>
          <w:rFonts w:ascii="Times New Roman" w:hAnsi="Times New Roman" w:cs="Times New Roman"/>
          <w:iCs/>
          <w:sz w:val="24"/>
          <w:szCs w:val="24"/>
          <w:shd w:val="clear" w:color="auto" w:fill="FFFFFF"/>
        </w:rPr>
        <w:t>Koha</w:t>
      </w:r>
      <w:proofErr w:type="spellEnd"/>
      <w:r>
        <w:rPr>
          <w:rFonts w:ascii="Times New Roman" w:hAnsi="Times New Roman" w:cs="Times New Roman"/>
          <w:iCs/>
          <w:sz w:val="24"/>
          <w:szCs w:val="24"/>
          <w:shd w:val="clear" w:color="auto" w:fill="FFFFFF"/>
        </w:rPr>
        <w:t xml:space="preserve"> ILS is used to monitor the book purchase and payment made </w:t>
      </w:r>
      <w:r>
        <w:rPr>
          <w:rFonts w:ascii="Times New Roman" w:hAnsi="Times New Roman" w:cs="Times New Roman"/>
          <w:sz w:val="24"/>
          <w:szCs w:val="24"/>
        </w:rPr>
        <w:t>(</w:t>
      </w:r>
      <w:r>
        <w:rPr>
          <w:rFonts w:ascii="Times New Roman" w:hAnsi="Times New Roman" w:cs="Times New Roman"/>
          <w:iCs/>
          <w:sz w:val="24"/>
          <w:szCs w:val="24"/>
          <w:shd w:val="clear" w:color="auto" w:fill="FFFFFF"/>
        </w:rPr>
        <w:t xml:space="preserve">x̅ = </w:t>
      </w:r>
      <w:r>
        <w:rPr>
          <w:rFonts w:ascii="Times New Roman" w:hAnsi="Times New Roman" w:cs="Times New Roman"/>
          <w:color w:val="010205"/>
          <w:sz w:val="24"/>
          <w:szCs w:val="24"/>
        </w:rPr>
        <w:t>3.07</w:t>
      </w:r>
      <w:r>
        <w:rPr>
          <w:rFonts w:ascii="Times New Roman" w:hAnsi="Times New Roman" w:cs="Times New Roman"/>
          <w:iCs/>
          <w:sz w:val="24"/>
          <w:szCs w:val="24"/>
          <w:shd w:val="clear" w:color="auto" w:fill="FFFFFF"/>
        </w:rPr>
        <w:t xml:space="preserve">); add and edit journals’ bibliographic records </w:t>
      </w:r>
      <w:r>
        <w:rPr>
          <w:rFonts w:ascii="Times New Roman" w:hAnsi="Times New Roman" w:cs="Times New Roman"/>
          <w:sz w:val="24"/>
          <w:szCs w:val="24"/>
        </w:rPr>
        <w:t>(</w:t>
      </w:r>
      <w:r>
        <w:rPr>
          <w:rFonts w:ascii="Times New Roman" w:hAnsi="Times New Roman" w:cs="Times New Roman"/>
          <w:iCs/>
          <w:sz w:val="24"/>
          <w:szCs w:val="24"/>
          <w:shd w:val="clear" w:color="auto" w:fill="FFFFFF"/>
        </w:rPr>
        <w:t xml:space="preserve">x̅ = </w:t>
      </w:r>
      <w:r>
        <w:rPr>
          <w:rFonts w:ascii="Times New Roman" w:hAnsi="Times New Roman" w:cs="Times New Roman"/>
          <w:color w:val="010205"/>
          <w:sz w:val="24"/>
          <w:szCs w:val="24"/>
        </w:rPr>
        <w:t>3.16</w:t>
      </w:r>
      <w:r>
        <w:rPr>
          <w:rFonts w:ascii="Times New Roman" w:hAnsi="Times New Roman" w:cs="Times New Roman"/>
          <w:iCs/>
          <w:sz w:val="24"/>
          <w:szCs w:val="24"/>
          <w:shd w:val="clear" w:color="auto" w:fill="FFFFFF"/>
        </w:rPr>
        <w:t xml:space="preserve">) and keep track of periodicals </w:t>
      </w:r>
      <w:r>
        <w:rPr>
          <w:rFonts w:ascii="Times New Roman" w:hAnsi="Times New Roman" w:cs="Times New Roman"/>
          <w:sz w:val="24"/>
          <w:szCs w:val="24"/>
        </w:rPr>
        <w:t>(</w:t>
      </w:r>
      <w:r>
        <w:rPr>
          <w:rFonts w:ascii="Times New Roman" w:hAnsi="Times New Roman" w:cs="Times New Roman"/>
          <w:iCs/>
          <w:sz w:val="24"/>
          <w:szCs w:val="24"/>
          <w:shd w:val="clear" w:color="auto" w:fill="FFFFFF"/>
        </w:rPr>
        <w:t xml:space="preserve">x̅ = </w:t>
      </w:r>
      <w:r>
        <w:rPr>
          <w:rFonts w:ascii="Times New Roman" w:hAnsi="Times New Roman" w:cs="Times New Roman"/>
          <w:color w:val="010205"/>
          <w:sz w:val="24"/>
          <w:szCs w:val="24"/>
        </w:rPr>
        <w:t>3.14</w:t>
      </w:r>
      <w:r>
        <w:rPr>
          <w:rFonts w:ascii="Times New Roman" w:hAnsi="Times New Roman" w:cs="Times New Roman"/>
          <w:iCs/>
          <w:sz w:val="24"/>
          <w:szCs w:val="24"/>
          <w:shd w:val="clear" w:color="auto" w:fill="FFFFFF"/>
        </w:rPr>
        <w:t xml:space="preserve">) were rejected as purposes of using </w:t>
      </w:r>
      <w:proofErr w:type="spellStart"/>
      <w:r>
        <w:rPr>
          <w:rFonts w:ascii="Times New Roman" w:hAnsi="Times New Roman" w:cs="Times New Roman"/>
          <w:iCs/>
          <w:sz w:val="24"/>
          <w:szCs w:val="24"/>
          <w:shd w:val="clear" w:color="auto" w:fill="FFFFFF"/>
        </w:rPr>
        <w:t>Koha</w:t>
      </w:r>
      <w:proofErr w:type="spellEnd"/>
      <w:r>
        <w:rPr>
          <w:rFonts w:ascii="Times New Roman" w:hAnsi="Times New Roman" w:cs="Times New Roman"/>
          <w:iCs/>
          <w:sz w:val="24"/>
          <w:szCs w:val="24"/>
          <w:shd w:val="clear" w:color="auto" w:fill="FFFFFF"/>
        </w:rPr>
        <w:t xml:space="preserve"> ILS. Hence,</w:t>
      </w:r>
      <w:r>
        <w:rPr>
          <w:rFonts w:ascii="Times New Roman" w:hAnsi="Times New Roman" w:cs="Times New Roman"/>
          <w:sz w:val="24"/>
          <w:szCs w:val="24"/>
        </w:rPr>
        <w:t xml:space="preserv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is used to search online catalogues, </w:t>
      </w:r>
      <w:r>
        <w:rPr>
          <w:rFonts w:ascii="Times New Roman" w:hAnsi="Times New Roman" w:cs="Times New Roman"/>
          <w:iCs/>
          <w:sz w:val="24"/>
          <w:szCs w:val="24"/>
          <w:shd w:val="clear" w:color="auto" w:fill="FFFFFF"/>
        </w:rPr>
        <w:t>patron registration, add and edit books’ bibliographic records, access web OPAC, charge and discharge books and manage the library stock i</w:t>
      </w:r>
      <w:r>
        <w:rPr>
          <w:rFonts w:ascii="Times New Roman" w:hAnsi="Times New Roman" w:cs="Times New Roman"/>
          <w:sz w:val="24"/>
          <w:szCs w:val="24"/>
        </w:rPr>
        <w:t>n pu</w:t>
      </w:r>
      <w:r>
        <w:rPr>
          <w:rFonts w:ascii="Times New Roman" w:hAnsi="Times New Roman" w:cs="Times New Roman"/>
          <w:iCs/>
          <w:sz w:val="24"/>
          <w:szCs w:val="24"/>
          <w:shd w:val="clear" w:color="auto" w:fill="FFFFFF"/>
        </w:rPr>
        <w:t>b</w:t>
      </w:r>
      <w:r>
        <w:rPr>
          <w:rFonts w:ascii="Times New Roman" w:hAnsi="Times New Roman" w:cs="Times New Roman"/>
          <w:sz w:val="24"/>
          <w:szCs w:val="24"/>
        </w:rPr>
        <w:t>lic university libraries i</w:t>
      </w:r>
      <w:r>
        <w:rPr>
          <w:rFonts w:ascii="Times New Roman" w:hAnsi="Times New Roman" w:cs="Times New Roman"/>
          <w:iCs/>
          <w:sz w:val="24"/>
          <w:szCs w:val="24"/>
          <w:shd w:val="clear" w:color="auto" w:fill="FFFFFF"/>
        </w:rPr>
        <w:t>n</w:t>
      </w:r>
      <w:r>
        <w:rPr>
          <w:rFonts w:ascii="Times New Roman" w:hAnsi="Times New Roman" w:cs="Times New Roman"/>
          <w:sz w:val="24"/>
          <w:szCs w:val="24"/>
        </w:rPr>
        <w:t xml:space="preserve"> South-West, Nigeria.</w:t>
      </w:r>
    </w:p>
    <w:p w:rsidR="00114C2E" w:rsidRDefault="00114C2E" w:rsidP="00114C2E">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Research Question 2: </w:t>
      </w:r>
      <w:r>
        <w:rPr>
          <w:rFonts w:ascii="Times New Roman" w:hAnsi="Times New Roman" w:cs="Times New Roman"/>
          <w:sz w:val="24"/>
          <w:szCs w:val="24"/>
          <w:lang w:val="en-US"/>
        </w:rPr>
        <w:t xml:space="preserve">What is the level of performance expectancy of library personnel </w:t>
      </w:r>
      <w:r>
        <w:rPr>
          <w:rFonts w:ascii="Times New Roman" w:hAnsi="Times New Roman" w:cs="Times New Roman"/>
          <w:sz w:val="24"/>
          <w:szCs w:val="24"/>
        </w:rPr>
        <w:t>in the use of</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Koha</w:t>
      </w:r>
      <w:proofErr w:type="spellEnd"/>
      <w:r>
        <w:rPr>
          <w:rStyle w:val="fontstyle01"/>
          <w:rFonts w:ascii="Times New Roman" w:hAnsi="Times New Roman" w:cs="Times New Roman"/>
        </w:rPr>
        <w:t xml:space="preserve"> ILS</w:t>
      </w:r>
      <w:r>
        <w:rPr>
          <w:rFonts w:ascii="Times New Roman" w:hAnsi="Times New Roman" w:cs="Times New Roman"/>
          <w:sz w:val="24"/>
          <w:szCs w:val="24"/>
        </w:rPr>
        <w:t xml:space="preserve"> in public university libraries in South-West, Nigeria?</w:t>
      </w:r>
    </w:p>
    <w:p w:rsidR="00114C2E" w:rsidRDefault="00114C2E" w:rsidP="00114C2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3: Level of Performance expectancy of library </w:t>
      </w:r>
      <w:r>
        <w:rPr>
          <w:rFonts w:ascii="Times New Roman" w:hAnsi="Times New Roman" w:cs="Times New Roman"/>
          <w:b/>
          <w:sz w:val="24"/>
          <w:szCs w:val="24"/>
          <w:lang w:val="en-US"/>
        </w:rPr>
        <w:t>personnel</w:t>
      </w:r>
      <w:r>
        <w:rPr>
          <w:rFonts w:ascii="Times New Roman" w:hAnsi="Times New Roman" w:cs="Times New Roman"/>
          <w:b/>
          <w:sz w:val="24"/>
          <w:szCs w:val="24"/>
        </w:rPr>
        <w:t xml:space="preserve"> in using </w:t>
      </w:r>
      <w:proofErr w:type="spellStart"/>
      <w:r>
        <w:rPr>
          <w:rFonts w:ascii="Times New Roman" w:hAnsi="Times New Roman" w:cs="Times New Roman"/>
          <w:b/>
          <w:sz w:val="24"/>
          <w:szCs w:val="24"/>
        </w:rPr>
        <w:t>Koha</w:t>
      </w:r>
      <w:proofErr w:type="spellEnd"/>
      <w:r>
        <w:rPr>
          <w:rFonts w:ascii="Times New Roman" w:hAnsi="Times New Roman" w:cs="Times New Roman"/>
          <w:b/>
          <w:sz w:val="24"/>
          <w:szCs w:val="24"/>
        </w:rPr>
        <w:t xml:space="preserve"> ILS</w:t>
      </w:r>
      <w:r>
        <w:rPr>
          <w:rFonts w:ascii="Times New Roman" w:hAnsi="Times New Roman" w:cs="Times New Roman"/>
          <w:b/>
          <w:sz w:val="24"/>
          <w:szCs w:val="24"/>
        </w:rPr>
        <w:tab/>
      </w:r>
    </w:p>
    <w:tbl>
      <w:tblPr>
        <w:tblW w:w="9625" w:type="dxa"/>
        <w:tblLook w:val="04A0" w:firstRow="1" w:lastRow="0" w:firstColumn="1" w:lastColumn="0" w:noHBand="0" w:noVBand="1"/>
      </w:tblPr>
      <w:tblGrid>
        <w:gridCol w:w="4319"/>
        <w:gridCol w:w="836"/>
        <w:gridCol w:w="836"/>
        <w:gridCol w:w="1216"/>
        <w:gridCol w:w="720"/>
        <w:gridCol w:w="891"/>
        <w:gridCol w:w="807"/>
      </w:tblGrid>
      <w:tr w:rsidR="00114C2E" w:rsidTr="009E7338">
        <w:tc>
          <w:tcPr>
            <w:tcW w:w="4672" w:type="dxa"/>
            <w:tcBorders>
              <w:top w:val="single" w:sz="4" w:space="0" w:color="auto"/>
              <w:bottom w:val="single" w:sz="4" w:space="0" w:color="auto"/>
            </w:tcBorders>
          </w:tcPr>
          <w:p w:rsidR="00114C2E" w:rsidRDefault="00114C2E" w:rsidP="009E7338">
            <w:pPr>
              <w:spacing w:after="0" w:line="240" w:lineRule="auto"/>
              <w:rPr>
                <w:rFonts w:ascii="Times New Roman" w:hAnsi="Times New Roman" w:cs="Times New Roman"/>
                <w:b/>
                <w:bCs/>
                <w:sz w:val="24"/>
                <w:szCs w:val="24"/>
              </w:rPr>
            </w:pPr>
            <w:r>
              <w:rPr>
                <w:rFonts w:ascii="Times New Roman" w:hAnsi="Times New Roman" w:cs="Times New Roman"/>
                <w:b/>
                <w:sz w:val="24"/>
                <w:szCs w:val="24"/>
              </w:rPr>
              <w:t xml:space="preserve">Items </w:t>
            </w:r>
          </w:p>
        </w:tc>
        <w:tc>
          <w:tcPr>
            <w:tcW w:w="836" w:type="dxa"/>
            <w:tcBorders>
              <w:top w:val="single" w:sz="4" w:space="0" w:color="auto"/>
              <w:bottom w:val="single" w:sz="4" w:space="0" w:color="auto"/>
            </w:tcBorders>
          </w:tcPr>
          <w:p w:rsidR="00114C2E" w:rsidRDefault="00114C2E" w:rsidP="009E733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Very</w:t>
            </w:r>
          </w:p>
          <w:p w:rsidR="00114C2E" w:rsidRDefault="00114C2E" w:rsidP="009E733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High</w:t>
            </w:r>
          </w:p>
        </w:tc>
        <w:tc>
          <w:tcPr>
            <w:tcW w:w="836" w:type="dxa"/>
            <w:tcBorders>
              <w:top w:val="single" w:sz="4" w:space="0" w:color="auto"/>
              <w:bottom w:val="single" w:sz="4" w:space="0" w:color="auto"/>
            </w:tcBorders>
          </w:tcPr>
          <w:p w:rsidR="00114C2E" w:rsidRDefault="00114C2E" w:rsidP="009E733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High</w:t>
            </w:r>
          </w:p>
        </w:tc>
        <w:tc>
          <w:tcPr>
            <w:tcW w:w="836" w:type="dxa"/>
            <w:tcBorders>
              <w:top w:val="single" w:sz="4" w:space="0" w:color="auto"/>
              <w:bottom w:val="single" w:sz="4" w:space="0" w:color="auto"/>
            </w:tcBorders>
          </w:tcPr>
          <w:p w:rsidR="00114C2E" w:rsidRDefault="00114C2E" w:rsidP="009E733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Moderate</w:t>
            </w:r>
          </w:p>
        </w:tc>
        <w:tc>
          <w:tcPr>
            <w:tcW w:w="720" w:type="dxa"/>
            <w:tcBorders>
              <w:top w:val="single" w:sz="4" w:space="0" w:color="auto"/>
              <w:bottom w:val="single" w:sz="4" w:space="0" w:color="auto"/>
            </w:tcBorders>
          </w:tcPr>
          <w:p w:rsidR="00114C2E" w:rsidRDefault="00114C2E" w:rsidP="009E733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Low</w:t>
            </w:r>
          </w:p>
        </w:tc>
        <w:tc>
          <w:tcPr>
            <w:tcW w:w="902" w:type="dxa"/>
            <w:tcBorders>
              <w:top w:val="single" w:sz="4" w:space="0" w:color="auto"/>
              <w:bottom w:val="single" w:sz="4" w:space="0" w:color="auto"/>
            </w:tcBorders>
          </w:tcPr>
          <w:p w:rsidR="00114C2E" w:rsidRDefault="00114C2E" w:rsidP="009E7338">
            <w:pPr>
              <w:spacing w:after="0" w:line="240" w:lineRule="auto"/>
              <w:jc w:val="center"/>
              <w:rPr>
                <w:rFonts w:ascii="Times New Roman" w:hAnsi="Times New Roman" w:cs="Times New Roman"/>
                <w:b/>
                <w:bCs/>
                <w:iCs/>
                <w:sz w:val="24"/>
                <w:szCs w:val="24"/>
                <w:shd w:val="clear" w:color="auto" w:fill="FFFFFF"/>
              </w:rPr>
            </w:pPr>
            <w:r>
              <w:rPr>
                <w:rFonts w:ascii="Times New Roman" w:hAnsi="Times New Roman" w:cs="Times New Roman"/>
                <w:b/>
                <w:bCs/>
                <w:iCs/>
                <w:sz w:val="24"/>
                <w:szCs w:val="24"/>
                <w:shd w:val="clear" w:color="auto" w:fill="FFFFFF"/>
              </w:rPr>
              <w:t>Mean</w:t>
            </w:r>
          </w:p>
          <w:p w:rsidR="00114C2E" w:rsidRDefault="00114C2E" w:rsidP="009E7338">
            <w:pPr>
              <w:spacing w:after="0" w:line="240" w:lineRule="auto"/>
              <w:jc w:val="center"/>
              <w:rPr>
                <w:rFonts w:ascii="Times New Roman" w:hAnsi="Times New Roman" w:cs="Times New Roman"/>
                <w:b/>
                <w:bCs/>
                <w:sz w:val="24"/>
                <w:szCs w:val="24"/>
              </w:rPr>
            </w:pPr>
            <w:r>
              <w:rPr>
                <w:rFonts w:ascii="Times New Roman" w:hAnsi="Times New Roman" w:cs="Times New Roman"/>
                <w:b/>
                <w:bCs/>
                <w:iCs/>
                <w:sz w:val="24"/>
                <w:szCs w:val="24"/>
                <w:shd w:val="clear" w:color="auto" w:fill="FFFFFF"/>
              </w:rPr>
              <w:t>x̅</w:t>
            </w:r>
          </w:p>
        </w:tc>
        <w:tc>
          <w:tcPr>
            <w:tcW w:w="823" w:type="dxa"/>
            <w:tcBorders>
              <w:top w:val="single" w:sz="4" w:space="0" w:color="auto"/>
              <w:bottom w:val="single" w:sz="4" w:space="0" w:color="auto"/>
            </w:tcBorders>
          </w:tcPr>
          <w:p w:rsidR="00114C2E" w:rsidRDefault="00114C2E" w:rsidP="009E733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Std.</w:t>
            </w:r>
          </w:p>
          <w:p w:rsidR="00114C2E" w:rsidRDefault="00114C2E" w:rsidP="009E733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Dev.</w:t>
            </w:r>
          </w:p>
        </w:tc>
      </w:tr>
      <w:tr w:rsidR="00114C2E" w:rsidTr="009E7338">
        <w:trPr>
          <w:trHeight w:val="562"/>
        </w:trPr>
        <w:tc>
          <w:tcPr>
            <w:tcW w:w="4672" w:type="dxa"/>
            <w:tcBorders>
              <w:top w:val="single" w:sz="4" w:space="0" w:color="auto"/>
            </w:tcBorders>
          </w:tcPr>
          <w:p w:rsidR="00114C2E" w:rsidRDefault="00114C2E" w:rsidP="009E7338">
            <w:pPr>
              <w:spacing w:after="0" w:line="240" w:lineRule="auto"/>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Koha</w:t>
            </w:r>
            <w:proofErr w:type="spellEnd"/>
            <w:r>
              <w:rPr>
                <w:rFonts w:ascii="Times New Roman" w:eastAsia="Times New Roman" w:hAnsi="Times New Roman" w:cs="Times New Roman"/>
                <w:sz w:val="24"/>
                <w:szCs w:val="24"/>
                <w:lang w:eastAsia="en-GB"/>
              </w:rPr>
              <w:t xml:space="preserve"> proves beneficial to me in carrying out library operations. </w:t>
            </w:r>
          </w:p>
        </w:tc>
        <w:tc>
          <w:tcPr>
            <w:tcW w:w="836"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99</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41.8%</w:t>
            </w:r>
          </w:p>
        </w:tc>
        <w:tc>
          <w:tcPr>
            <w:tcW w:w="836"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116</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48.9%</w:t>
            </w:r>
          </w:p>
        </w:tc>
        <w:tc>
          <w:tcPr>
            <w:tcW w:w="836"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19</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720"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902"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3.31</w:t>
            </w:r>
          </w:p>
        </w:tc>
        <w:tc>
          <w:tcPr>
            <w:tcW w:w="823" w:type="dxa"/>
            <w:tcBorders>
              <w:top w:val="single" w:sz="4" w:space="0" w:color="auto"/>
            </w:tcBorders>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.67</w:t>
            </w:r>
          </w:p>
        </w:tc>
      </w:tr>
      <w:tr w:rsidR="00114C2E" w:rsidTr="009E7338">
        <w:trPr>
          <w:trHeight w:val="593"/>
        </w:trPr>
        <w:tc>
          <w:tcPr>
            <w:tcW w:w="4672" w:type="dxa"/>
          </w:tcPr>
          <w:p w:rsidR="00114C2E" w:rsidRDefault="00114C2E" w:rsidP="009E733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 can complete library work more rapidly with the help of </w:t>
            </w:r>
            <w:proofErr w:type="spellStart"/>
            <w:r>
              <w:rPr>
                <w:rFonts w:ascii="Times New Roman" w:eastAsia="Times New Roman" w:hAnsi="Times New Roman" w:cs="Times New Roman"/>
                <w:sz w:val="24"/>
                <w:szCs w:val="24"/>
                <w:lang w:eastAsia="en-GB"/>
              </w:rPr>
              <w:t>Koha</w:t>
            </w:r>
            <w:proofErr w:type="spellEnd"/>
            <w:r>
              <w:rPr>
                <w:rFonts w:ascii="Times New Roman" w:eastAsia="Times New Roman" w:hAnsi="Times New Roman" w:cs="Times New Roman"/>
                <w:sz w:val="24"/>
                <w:szCs w:val="24"/>
                <w:lang w:eastAsia="en-GB"/>
              </w:rPr>
              <w:t xml:space="preserve"> ILS.</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97</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40.9%</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103</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43.5%</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33</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13.9%</w:t>
            </w:r>
          </w:p>
        </w:tc>
        <w:tc>
          <w:tcPr>
            <w:tcW w:w="720"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90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3.23</w:t>
            </w:r>
          </w:p>
        </w:tc>
        <w:tc>
          <w:tcPr>
            <w:tcW w:w="823"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.75</w:t>
            </w:r>
          </w:p>
        </w:tc>
      </w:tr>
      <w:tr w:rsidR="00114C2E" w:rsidTr="009E7338">
        <w:trPr>
          <w:trHeight w:val="530"/>
        </w:trPr>
        <w:tc>
          <w:tcPr>
            <w:tcW w:w="4672" w:type="dxa"/>
          </w:tcPr>
          <w:p w:rsidR="00114C2E" w:rsidRDefault="00114C2E" w:rsidP="009E733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It improves my efficiency at work when I use </w:t>
            </w:r>
            <w:proofErr w:type="spellStart"/>
            <w:r>
              <w:rPr>
                <w:rFonts w:ascii="Times New Roman" w:eastAsia="Times New Roman" w:hAnsi="Times New Roman" w:cs="Times New Roman"/>
                <w:sz w:val="24"/>
                <w:szCs w:val="24"/>
                <w:lang w:eastAsia="en-GB"/>
              </w:rPr>
              <w:t>Koha</w:t>
            </w:r>
            <w:proofErr w:type="spellEnd"/>
            <w:r>
              <w:rPr>
                <w:rFonts w:ascii="Times New Roman" w:eastAsia="Times New Roman" w:hAnsi="Times New Roman" w:cs="Times New Roman"/>
                <w:sz w:val="24"/>
                <w:szCs w:val="24"/>
                <w:lang w:eastAsia="en-GB"/>
              </w:rPr>
              <w:t xml:space="preserve"> ILS.</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90</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38.0%</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114</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48.1%</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26</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720"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7</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90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3.21</w:t>
            </w:r>
          </w:p>
        </w:tc>
        <w:tc>
          <w:tcPr>
            <w:tcW w:w="823"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.75</w:t>
            </w:r>
          </w:p>
        </w:tc>
      </w:tr>
      <w:tr w:rsidR="00114C2E" w:rsidTr="009E7338">
        <w:trPr>
          <w:trHeight w:val="593"/>
        </w:trPr>
        <w:tc>
          <w:tcPr>
            <w:tcW w:w="4672" w:type="dxa"/>
          </w:tcPr>
          <w:p w:rsidR="00114C2E" w:rsidRDefault="00114C2E" w:rsidP="009E7338">
            <w:pPr>
              <w:spacing w:after="0" w:line="240" w:lineRule="auto"/>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Koha</w:t>
            </w:r>
            <w:proofErr w:type="spellEnd"/>
            <w:r>
              <w:rPr>
                <w:rFonts w:ascii="Times New Roman" w:eastAsia="Times New Roman" w:hAnsi="Times New Roman" w:cs="Times New Roman"/>
                <w:sz w:val="24"/>
                <w:szCs w:val="24"/>
                <w:lang w:eastAsia="en-GB"/>
              </w:rPr>
              <w:t xml:space="preserve"> ILS allows me to efficiently search, and retrieve bibliographic information about information resources, and render various library services to users as needed.</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112</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47.3%</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106</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44.7%</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13</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720"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6</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90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3.36</w:t>
            </w:r>
          </w:p>
        </w:tc>
        <w:tc>
          <w:tcPr>
            <w:tcW w:w="823"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.70</w:t>
            </w:r>
          </w:p>
        </w:tc>
      </w:tr>
      <w:tr w:rsidR="00114C2E" w:rsidTr="009E7338">
        <w:trPr>
          <w:trHeight w:val="557"/>
        </w:trPr>
        <w:tc>
          <w:tcPr>
            <w:tcW w:w="4672" w:type="dxa"/>
          </w:tcPr>
          <w:p w:rsidR="00114C2E" w:rsidRDefault="00114C2E" w:rsidP="009E733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 am confident that using </w:t>
            </w:r>
            <w:proofErr w:type="spellStart"/>
            <w:r>
              <w:rPr>
                <w:rFonts w:ascii="Times New Roman" w:eastAsia="Times New Roman" w:hAnsi="Times New Roman" w:cs="Times New Roman"/>
                <w:sz w:val="24"/>
                <w:szCs w:val="24"/>
                <w:lang w:eastAsia="en-GB"/>
              </w:rPr>
              <w:t>Koha</w:t>
            </w:r>
            <w:proofErr w:type="spellEnd"/>
            <w:r>
              <w:rPr>
                <w:rFonts w:ascii="Times New Roman" w:eastAsia="Times New Roman" w:hAnsi="Times New Roman" w:cs="Times New Roman"/>
                <w:sz w:val="24"/>
                <w:szCs w:val="24"/>
                <w:lang w:eastAsia="en-GB"/>
              </w:rPr>
              <w:t xml:space="preserve"> will improve my output at work.</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89</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37.6%</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115</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48.5%</w:t>
            </w:r>
          </w:p>
        </w:tc>
        <w:tc>
          <w:tcPr>
            <w:tcW w:w="836"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29</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12.2%</w:t>
            </w:r>
          </w:p>
        </w:tc>
        <w:tc>
          <w:tcPr>
            <w:tcW w:w="720"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4</w:t>
            </w:r>
          </w:p>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902" w:type="dxa"/>
          </w:tcPr>
          <w:p w:rsidR="00114C2E" w:rsidRDefault="00114C2E" w:rsidP="009E7338">
            <w:pPr>
              <w:spacing w:after="0" w:line="240" w:lineRule="auto"/>
              <w:rPr>
                <w:rFonts w:ascii="Times New Roman" w:hAnsi="Times New Roman" w:cs="Times New Roman"/>
                <w:sz w:val="24"/>
                <w:szCs w:val="24"/>
              </w:rPr>
            </w:pPr>
            <w:r>
              <w:rPr>
                <w:rFonts w:ascii="Times New Roman" w:hAnsi="Times New Roman" w:cs="Times New Roman"/>
                <w:color w:val="010205"/>
                <w:sz w:val="24"/>
                <w:szCs w:val="24"/>
              </w:rPr>
              <w:t>3.21</w:t>
            </w:r>
          </w:p>
        </w:tc>
        <w:tc>
          <w:tcPr>
            <w:tcW w:w="823" w:type="dxa"/>
          </w:tcPr>
          <w:p w:rsidR="00114C2E" w:rsidRDefault="00114C2E" w:rsidP="009E7338">
            <w:pPr>
              <w:spacing w:after="0" w:line="240" w:lineRule="auto"/>
              <w:rPr>
                <w:rFonts w:ascii="Times New Roman" w:hAnsi="Times New Roman" w:cs="Times New Roman"/>
                <w:color w:val="010205"/>
                <w:sz w:val="24"/>
                <w:szCs w:val="24"/>
              </w:rPr>
            </w:pPr>
            <w:r>
              <w:rPr>
                <w:rFonts w:ascii="Times New Roman" w:hAnsi="Times New Roman" w:cs="Times New Roman"/>
                <w:color w:val="010205"/>
                <w:sz w:val="24"/>
                <w:szCs w:val="24"/>
              </w:rPr>
              <w:t>.72</w:t>
            </w:r>
          </w:p>
          <w:p w:rsidR="00114C2E" w:rsidRDefault="00114C2E" w:rsidP="009E7338">
            <w:pPr>
              <w:spacing w:after="0" w:line="240" w:lineRule="auto"/>
              <w:rPr>
                <w:rFonts w:ascii="Times New Roman" w:hAnsi="Times New Roman" w:cs="Times New Roman"/>
                <w:sz w:val="24"/>
                <w:szCs w:val="24"/>
              </w:rPr>
            </w:pPr>
          </w:p>
        </w:tc>
      </w:tr>
      <w:tr w:rsidR="00114C2E" w:rsidTr="009E7338">
        <w:trPr>
          <w:trHeight w:val="333"/>
        </w:trPr>
        <w:tc>
          <w:tcPr>
            <w:tcW w:w="9625" w:type="dxa"/>
            <w:gridSpan w:val="7"/>
            <w:tcBorders>
              <w:bottom w:val="single" w:sz="4" w:space="0" w:color="auto"/>
            </w:tcBorders>
          </w:tcPr>
          <w:p w:rsidR="00114C2E" w:rsidRDefault="00114C2E" w:rsidP="009E7338">
            <w:pPr>
              <w:spacing w:after="0" w:line="240" w:lineRule="auto"/>
              <w:jc w:val="center"/>
              <w:rPr>
                <w:rFonts w:ascii="Times New Roman" w:hAnsi="Times New Roman" w:cs="Times New Roman"/>
                <w:b/>
                <w:bCs/>
                <w:color w:val="010205"/>
                <w:sz w:val="24"/>
                <w:szCs w:val="24"/>
              </w:rPr>
            </w:pPr>
            <w:r>
              <w:rPr>
                <w:rFonts w:ascii="Times New Roman" w:hAnsi="Times New Roman" w:cs="Times New Roman"/>
                <w:b/>
                <w:bCs/>
                <w:color w:val="010205"/>
                <w:sz w:val="24"/>
                <w:szCs w:val="24"/>
              </w:rPr>
              <w:t xml:space="preserve">                      </w:t>
            </w:r>
            <w:r>
              <w:rPr>
                <w:rFonts w:ascii="Times New Roman" w:hAnsi="Times New Roman" w:cs="Times New Roman"/>
                <w:b/>
                <w:color w:val="010205"/>
                <w:sz w:val="24"/>
                <w:szCs w:val="24"/>
              </w:rPr>
              <w:t xml:space="preserve">Grand mean </w:t>
            </w:r>
            <w:r>
              <w:rPr>
                <w:rFonts w:ascii="Times New Roman" w:hAnsi="Times New Roman" w:cs="Times New Roman"/>
                <w:b/>
                <w:bCs/>
                <w:color w:val="010205"/>
                <w:sz w:val="24"/>
                <w:szCs w:val="24"/>
              </w:rPr>
              <w:t>= 3.26</w:t>
            </w:r>
          </w:p>
        </w:tc>
      </w:tr>
    </w:tbl>
    <w:p w:rsidR="00114C2E" w:rsidRDefault="00114C2E" w:rsidP="00114C2E">
      <w:pPr>
        <w:spacing w:line="360" w:lineRule="auto"/>
        <w:ind w:right="60"/>
        <w:rPr>
          <w:rFonts w:ascii="Times New Roman" w:hAnsi="Times New Roman" w:cs="Times New Roman"/>
          <w:b/>
          <w:sz w:val="24"/>
          <w:szCs w:val="24"/>
        </w:rPr>
      </w:pPr>
      <w:r>
        <w:rPr>
          <w:rFonts w:ascii="Times New Roman" w:hAnsi="Times New Roman" w:cs="Times New Roman"/>
          <w:b/>
          <w:sz w:val="24"/>
          <w:szCs w:val="24"/>
        </w:rPr>
        <w:t>Source: Author’s computation (2023)</w:t>
      </w:r>
    </w:p>
    <w:p w:rsidR="00114C2E" w:rsidRDefault="00114C2E" w:rsidP="00114C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Decision rule: </w:t>
      </w:r>
      <w:r>
        <w:rPr>
          <w:rFonts w:ascii="Times New Roman" w:hAnsi="Times New Roman" w:cs="Times New Roman"/>
          <w:color w:val="000000"/>
          <w:sz w:val="24"/>
          <w:szCs w:val="24"/>
        </w:rPr>
        <w:t>Mean (</w:t>
      </w:r>
      <w:r>
        <w:rPr>
          <w:rFonts w:ascii="Times New Roman" w:hAnsi="Times New Roman" w:cs="Times New Roman"/>
          <w:bCs/>
          <w:iCs/>
          <w:sz w:val="24"/>
          <w:szCs w:val="24"/>
          <w:shd w:val="clear" w:color="auto" w:fill="FFFFFF"/>
        </w:rPr>
        <w:t>x̅</w:t>
      </w:r>
      <w:r>
        <w:rPr>
          <w:rFonts w:ascii="Times New Roman" w:hAnsi="Times New Roman" w:cs="Times New Roman"/>
          <w:color w:val="000000"/>
          <w:sz w:val="24"/>
          <w:szCs w:val="24"/>
        </w:rPr>
        <w:t xml:space="preserve">) 1.00 </w:t>
      </w:r>
      <w:r>
        <w:rPr>
          <w:rFonts w:ascii="Times New Roman" w:hAnsi="Times New Roman" w:cs="Times New Roman"/>
          <w:b/>
          <w:bCs/>
          <w:iCs/>
          <w:sz w:val="24"/>
          <w:szCs w:val="24"/>
          <w:shd w:val="clear" w:color="auto" w:fill="FFFFFF"/>
        </w:rPr>
        <w:t>≥</w:t>
      </w:r>
      <w:r>
        <w:rPr>
          <w:rFonts w:ascii="Times New Roman" w:hAnsi="Times New Roman" w:cs="Times New Roman"/>
          <w:color w:val="000000"/>
          <w:sz w:val="24"/>
          <w:szCs w:val="24"/>
        </w:rPr>
        <w:t xml:space="preserve"> 1.74 = </w:t>
      </w:r>
      <w:r>
        <w:rPr>
          <w:rFonts w:ascii="Times New Roman" w:hAnsi="Times New Roman" w:cs="Times New Roman"/>
          <w:sz w:val="24"/>
          <w:szCs w:val="24"/>
        </w:rPr>
        <w:t>low</w:t>
      </w:r>
      <w:r>
        <w:rPr>
          <w:rFonts w:ascii="Times New Roman" w:hAnsi="Times New Roman" w:cs="Times New Roman"/>
          <w:color w:val="000000"/>
          <w:sz w:val="24"/>
          <w:szCs w:val="24"/>
        </w:rPr>
        <w:t xml:space="preserve">; 1.75 </w:t>
      </w:r>
      <w:r>
        <w:rPr>
          <w:rFonts w:ascii="Times New Roman" w:hAnsi="Times New Roman" w:cs="Times New Roman"/>
          <w:b/>
          <w:bCs/>
          <w:iCs/>
          <w:sz w:val="24"/>
          <w:szCs w:val="24"/>
          <w:shd w:val="clear" w:color="auto" w:fill="FFFFFF"/>
        </w:rPr>
        <w:t>≥</w:t>
      </w:r>
      <w:r>
        <w:rPr>
          <w:rFonts w:ascii="Times New Roman" w:hAnsi="Times New Roman" w:cs="Times New Roman"/>
          <w:color w:val="000000"/>
          <w:sz w:val="24"/>
          <w:szCs w:val="24"/>
        </w:rPr>
        <w:t xml:space="preserve"> 2.49 = </w:t>
      </w:r>
      <w:r>
        <w:rPr>
          <w:rFonts w:ascii="Times New Roman" w:hAnsi="Times New Roman" w:cs="Times New Roman"/>
          <w:sz w:val="24"/>
          <w:szCs w:val="24"/>
        </w:rPr>
        <w:t>moderate</w:t>
      </w:r>
      <w:r>
        <w:rPr>
          <w:rFonts w:ascii="Times New Roman" w:hAnsi="Times New Roman" w:cs="Times New Roman"/>
          <w:color w:val="000000"/>
          <w:sz w:val="24"/>
          <w:szCs w:val="24"/>
        </w:rPr>
        <w:t xml:space="preserve">; 2.50 </w:t>
      </w:r>
      <w:r>
        <w:rPr>
          <w:rFonts w:ascii="Times New Roman" w:hAnsi="Times New Roman" w:cs="Times New Roman"/>
          <w:b/>
          <w:bCs/>
          <w:iCs/>
          <w:sz w:val="24"/>
          <w:szCs w:val="24"/>
          <w:shd w:val="clear" w:color="auto" w:fill="FFFFFF"/>
        </w:rPr>
        <w:t xml:space="preserve">≥ </w:t>
      </w:r>
      <w:r>
        <w:rPr>
          <w:rFonts w:ascii="Times New Roman" w:hAnsi="Times New Roman" w:cs="Times New Roman"/>
          <w:color w:val="000000"/>
          <w:sz w:val="24"/>
          <w:szCs w:val="24"/>
        </w:rPr>
        <w:t xml:space="preserve">3.24 = </w:t>
      </w:r>
      <w:r>
        <w:rPr>
          <w:rFonts w:ascii="Times New Roman" w:hAnsi="Times New Roman" w:cs="Times New Roman"/>
          <w:sz w:val="24"/>
          <w:szCs w:val="24"/>
        </w:rPr>
        <w:t>high</w:t>
      </w:r>
      <w:r>
        <w:rPr>
          <w:rFonts w:ascii="Times New Roman" w:hAnsi="Times New Roman" w:cs="Times New Roman"/>
          <w:color w:val="000000"/>
          <w:sz w:val="24"/>
          <w:szCs w:val="24"/>
        </w:rPr>
        <w:t xml:space="preserve"> and 3.25 </w:t>
      </w:r>
      <w:r>
        <w:rPr>
          <w:rFonts w:ascii="Times New Roman" w:hAnsi="Times New Roman" w:cs="Times New Roman"/>
          <w:b/>
          <w:bCs/>
          <w:iCs/>
          <w:sz w:val="24"/>
          <w:szCs w:val="24"/>
          <w:shd w:val="clear" w:color="auto" w:fill="FFFFFF"/>
        </w:rPr>
        <w:t>≥</w:t>
      </w:r>
      <w:r>
        <w:rPr>
          <w:rFonts w:ascii="Times New Roman" w:hAnsi="Times New Roman" w:cs="Times New Roman"/>
          <w:color w:val="000000"/>
          <w:sz w:val="24"/>
          <w:szCs w:val="24"/>
        </w:rPr>
        <w:t xml:space="preserve"> 3.99 = </w:t>
      </w:r>
      <w:r>
        <w:rPr>
          <w:rFonts w:ascii="Times New Roman" w:hAnsi="Times New Roman" w:cs="Times New Roman"/>
          <w:sz w:val="24"/>
          <w:szCs w:val="24"/>
        </w:rPr>
        <w:t xml:space="preserve">very high   </w:t>
      </w:r>
    </w:p>
    <w:p w:rsidR="00114C2E" w:rsidRDefault="00114C2E" w:rsidP="00114C2E">
      <w:pPr>
        <w:spacing w:after="0" w:line="360" w:lineRule="auto"/>
        <w:ind w:firstLine="720"/>
        <w:jc w:val="both"/>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Table 3 shows the level of performance expectancy of library </w:t>
      </w:r>
      <w:r>
        <w:rPr>
          <w:rFonts w:ascii="Times New Roman" w:hAnsi="Times New Roman" w:cs="Times New Roman"/>
          <w:sz w:val="24"/>
          <w:szCs w:val="24"/>
          <w:lang w:val="en-US"/>
        </w:rPr>
        <w:t>personnel</w:t>
      </w:r>
      <w:r>
        <w:rPr>
          <w:rFonts w:ascii="Times New Roman" w:hAnsi="Times New Roman" w:cs="Times New Roman"/>
          <w:sz w:val="24"/>
          <w:szCs w:val="24"/>
        </w:rPr>
        <w:t xml:space="preserve"> in using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in public university libraries in southwest Nigeria. The decision rule categorized the performance expectancy into four levels: low, moderate, high and very high, based on the mean </w:t>
      </w:r>
      <w:r>
        <w:rPr>
          <w:rFonts w:ascii="Times New Roman" w:hAnsi="Times New Roman" w:cs="Times New Roman"/>
          <w:color w:val="000000"/>
          <w:sz w:val="24"/>
          <w:szCs w:val="24"/>
        </w:rPr>
        <w:t>(</w:t>
      </w:r>
      <w:r>
        <w:rPr>
          <w:rFonts w:ascii="Times New Roman" w:hAnsi="Times New Roman" w:cs="Times New Roman"/>
          <w:bCs/>
          <w:iCs/>
          <w:sz w:val="24"/>
          <w:szCs w:val="24"/>
          <w:shd w:val="clear" w:color="auto" w:fill="FFFFFF"/>
        </w:rPr>
        <w:t>x̅</w:t>
      </w:r>
      <w:r>
        <w:rPr>
          <w:rFonts w:ascii="Times New Roman" w:hAnsi="Times New Roman" w:cs="Times New Roman"/>
          <w:color w:val="000000"/>
          <w:sz w:val="24"/>
          <w:szCs w:val="24"/>
        </w:rPr>
        <w:t xml:space="preserve">) </w:t>
      </w:r>
      <w:r>
        <w:rPr>
          <w:rFonts w:ascii="Times New Roman" w:hAnsi="Times New Roman" w:cs="Times New Roman"/>
          <w:sz w:val="24"/>
          <w:szCs w:val="24"/>
        </w:rPr>
        <w:t>value of the variable</w:t>
      </w:r>
      <w:r>
        <w:rPr>
          <w:rFonts w:ascii="Times New Roman" w:hAnsi="Times New Roman" w:cs="Times New Roman"/>
          <w:color w:val="000000"/>
          <w:sz w:val="24"/>
          <w:szCs w:val="24"/>
        </w:rPr>
        <w:t>. The average mean (</w:t>
      </w:r>
      <w:r>
        <w:rPr>
          <w:rFonts w:ascii="Times New Roman" w:hAnsi="Times New Roman" w:cs="Times New Roman"/>
          <w:bCs/>
          <w:iCs/>
          <w:sz w:val="24"/>
          <w:szCs w:val="24"/>
          <w:shd w:val="clear" w:color="auto" w:fill="FFFFFF"/>
        </w:rPr>
        <w:t>x̅)</w:t>
      </w:r>
      <w:r>
        <w:rPr>
          <w:rFonts w:ascii="Times New Roman" w:hAnsi="Times New Roman" w:cs="Times New Roman"/>
          <w:b/>
          <w:bCs/>
          <w:iCs/>
          <w:sz w:val="24"/>
          <w:szCs w:val="24"/>
          <w:shd w:val="clear" w:color="auto" w:fill="FFFFFF"/>
        </w:rPr>
        <w:t xml:space="preserve"> </w:t>
      </w:r>
      <w:r>
        <w:rPr>
          <w:rFonts w:ascii="Times New Roman" w:hAnsi="Times New Roman" w:cs="Times New Roman"/>
          <w:bCs/>
          <w:iCs/>
          <w:sz w:val="24"/>
          <w:szCs w:val="24"/>
          <w:shd w:val="clear" w:color="auto" w:fill="FFFFFF"/>
        </w:rPr>
        <w:t xml:space="preserve">of the level of performance expectancy was also calculated. The results revealed that </w:t>
      </w:r>
      <w:r>
        <w:rPr>
          <w:rFonts w:ascii="Times New Roman" w:hAnsi="Times New Roman" w:cs="Times New Roman"/>
          <w:iCs/>
          <w:sz w:val="24"/>
          <w:szCs w:val="24"/>
          <w:shd w:val="clear" w:color="auto" w:fill="FFFFFF"/>
        </w:rPr>
        <w:t xml:space="preserve">the level of performance expectancy of library </w:t>
      </w:r>
      <w:r>
        <w:rPr>
          <w:rFonts w:ascii="Times New Roman" w:hAnsi="Times New Roman" w:cs="Times New Roman"/>
          <w:sz w:val="24"/>
          <w:szCs w:val="24"/>
          <w:lang w:val="en-US"/>
        </w:rPr>
        <w:t>personnel</w:t>
      </w:r>
      <w:r>
        <w:rPr>
          <w:rFonts w:ascii="Times New Roman" w:hAnsi="Times New Roman" w:cs="Times New Roman"/>
          <w:iCs/>
          <w:sz w:val="24"/>
          <w:szCs w:val="24"/>
          <w:shd w:val="clear" w:color="auto" w:fill="FFFFFF"/>
        </w:rPr>
        <w:t xml:space="preserve"> in </w:t>
      </w:r>
      <w:proofErr w:type="spellStart"/>
      <w:r>
        <w:rPr>
          <w:rFonts w:ascii="Times New Roman" w:hAnsi="Times New Roman" w:cs="Times New Roman"/>
          <w:iCs/>
          <w:sz w:val="24"/>
          <w:szCs w:val="24"/>
          <w:shd w:val="clear" w:color="auto" w:fill="FFFFFF"/>
        </w:rPr>
        <w:t>Koha</w:t>
      </w:r>
      <w:proofErr w:type="spellEnd"/>
      <w:r>
        <w:rPr>
          <w:rFonts w:ascii="Times New Roman" w:hAnsi="Times New Roman" w:cs="Times New Roman"/>
          <w:iCs/>
          <w:sz w:val="24"/>
          <w:szCs w:val="24"/>
          <w:shd w:val="clear" w:color="auto" w:fill="FFFFFF"/>
        </w:rPr>
        <w:t xml:space="preserve"> utilisation in southwest public university libraries in Nigeria was very high </w:t>
      </w:r>
      <w:r>
        <w:rPr>
          <w:rFonts w:ascii="Times New Roman" w:hAnsi="Times New Roman" w:cs="Times New Roman"/>
          <w:color w:val="000000"/>
          <w:sz w:val="24"/>
          <w:szCs w:val="24"/>
        </w:rPr>
        <w:t>(</w:t>
      </w:r>
      <w:r>
        <w:rPr>
          <w:rFonts w:ascii="Times New Roman" w:hAnsi="Times New Roman" w:cs="Times New Roman"/>
          <w:bCs/>
          <w:iCs/>
          <w:sz w:val="24"/>
          <w:szCs w:val="24"/>
          <w:shd w:val="clear" w:color="auto" w:fill="FFFFFF"/>
        </w:rPr>
        <w:t>x̅= 3.26</w:t>
      </w:r>
      <w:r>
        <w:rPr>
          <w:rFonts w:ascii="Times New Roman" w:hAnsi="Times New Roman" w:cs="Times New Roman"/>
          <w:color w:val="000000"/>
          <w:sz w:val="24"/>
          <w:szCs w:val="24"/>
        </w:rPr>
        <w:t xml:space="preserve">). </w:t>
      </w:r>
      <w:r>
        <w:rPr>
          <w:rFonts w:ascii="Times New Roman" w:hAnsi="Times New Roman" w:cs="Times New Roman"/>
          <w:iCs/>
          <w:sz w:val="24"/>
          <w:szCs w:val="24"/>
          <w:shd w:val="clear" w:color="auto" w:fill="FFFFFF"/>
        </w:rPr>
        <w:t>Hence,</w:t>
      </w:r>
      <w:r>
        <w:rPr>
          <w:rFonts w:ascii="Times New Roman" w:hAnsi="Times New Roman" w:cs="Times New Roman"/>
          <w:bCs/>
          <w:iCs/>
          <w:sz w:val="24"/>
          <w:szCs w:val="24"/>
          <w:shd w:val="clear" w:color="auto" w:fill="FFFFFF"/>
        </w:rPr>
        <w:t xml:space="preserv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is predominantly in its usage in rendering various library services to users as needed,</w:t>
      </w:r>
      <w:r>
        <w:rPr>
          <w:rFonts w:ascii="Times New Roman" w:hAnsi="Times New Roman" w:cs="Times New Roman"/>
          <w:iCs/>
          <w:sz w:val="24"/>
          <w:szCs w:val="24"/>
          <w:shd w:val="clear" w:color="auto" w:fill="FFFFFF"/>
        </w:rPr>
        <w:t xml:space="preserve"> </w:t>
      </w:r>
      <w:r>
        <w:rPr>
          <w:rFonts w:ascii="Times New Roman" w:eastAsia="Times New Roman" w:hAnsi="Times New Roman" w:cs="Times New Roman"/>
          <w:sz w:val="24"/>
          <w:szCs w:val="24"/>
          <w:lang w:eastAsia="en-GB"/>
        </w:rPr>
        <w:t>beneficial in carrying out library operations</w:t>
      </w:r>
      <w:r>
        <w:rPr>
          <w:rFonts w:ascii="Times New Roman" w:hAnsi="Times New Roman" w:cs="Times New Roman"/>
          <w:iCs/>
          <w:sz w:val="24"/>
          <w:szCs w:val="24"/>
          <w:shd w:val="clear" w:color="auto" w:fill="FFFFFF"/>
        </w:rPr>
        <w:t xml:space="preserve">, </w:t>
      </w:r>
      <w:r>
        <w:rPr>
          <w:rFonts w:ascii="Times New Roman" w:eastAsia="Times New Roman" w:hAnsi="Times New Roman" w:cs="Times New Roman"/>
          <w:sz w:val="24"/>
          <w:szCs w:val="24"/>
          <w:lang w:eastAsia="en-GB"/>
        </w:rPr>
        <w:t xml:space="preserve">completing library work more rapidly, improving efficiency at work and confident that using </w:t>
      </w:r>
      <w:proofErr w:type="spellStart"/>
      <w:r>
        <w:rPr>
          <w:rFonts w:ascii="Times New Roman" w:eastAsia="Times New Roman" w:hAnsi="Times New Roman" w:cs="Times New Roman"/>
          <w:sz w:val="24"/>
          <w:szCs w:val="24"/>
          <w:lang w:eastAsia="en-GB"/>
        </w:rPr>
        <w:t>Koha</w:t>
      </w:r>
      <w:proofErr w:type="spellEnd"/>
      <w:r>
        <w:rPr>
          <w:rFonts w:ascii="Times New Roman" w:eastAsia="Times New Roman" w:hAnsi="Times New Roman" w:cs="Times New Roman"/>
          <w:sz w:val="24"/>
          <w:szCs w:val="24"/>
          <w:lang w:eastAsia="en-GB"/>
        </w:rPr>
        <w:t xml:space="preserve"> ILS will improve output at work.</w:t>
      </w:r>
    </w:p>
    <w:p w:rsidR="00114C2E" w:rsidRDefault="00114C2E" w:rsidP="00114C2E">
      <w:pPr>
        <w:spacing w:after="0" w:line="360" w:lineRule="auto"/>
        <w:jc w:val="both"/>
        <w:rPr>
          <w:rFonts w:ascii="Times New Roman" w:hAnsi="Times New Roman" w:cs="Times New Roman"/>
          <w:b/>
          <w:iCs/>
          <w:sz w:val="24"/>
          <w:szCs w:val="24"/>
          <w:shd w:val="clear" w:color="auto" w:fill="FFFFFF"/>
        </w:rPr>
      </w:pPr>
      <w:r>
        <w:rPr>
          <w:rFonts w:ascii="Times New Roman" w:hAnsi="Times New Roman" w:cs="Times New Roman"/>
          <w:b/>
          <w:iCs/>
          <w:sz w:val="24"/>
          <w:szCs w:val="24"/>
          <w:shd w:val="clear" w:color="auto" w:fill="FFFFFF"/>
        </w:rPr>
        <w:t>Testing of Hypothesis</w:t>
      </w:r>
    </w:p>
    <w:p w:rsidR="00114C2E" w:rsidRDefault="00114C2E" w:rsidP="00114C2E">
      <w:pPr>
        <w:spacing w:after="0" w:line="360" w:lineRule="auto"/>
        <w:jc w:val="both"/>
        <w:rPr>
          <w:rFonts w:ascii="Times New Roman" w:hAnsi="Times New Roman" w:cs="Times New Roman"/>
          <w:bCs/>
          <w:color w:val="000000"/>
          <w:sz w:val="24"/>
          <w:szCs w:val="24"/>
        </w:rPr>
      </w:pPr>
      <w:r>
        <w:rPr>
          <w:rFonts w:ascii="Times New Roman" w:hAnsi="Times New Roman" w:cs="Times New Roman"/>
          <w:bCs/>
          <w:sz w:val="24"/>
          <w:szCs w:val="24"/>
        </w:rPr>
        <w:t>Ho</w:t>
      </w:r>
      <w:r>
        <w:rPr>
          <w:rFonts w:ascii="Times New Roman" w:hAnsi="Times New Roman" w:cs="Times New Roman"/>
          <w:bCs/>
          <w:sz w:val="24"/>
          <w:szCs w:val="24"/>
          <w:vertAlign w:val="subscript"/>
        </w:rPr>
        <w:t>1:</w:t>
      </w:r>
      <w:r>
        <w:rPr>
          <w:rFonts w:ascii="Times New Roman" w:hAnsi="Times New Roman" w:cs="Times New Roman"/>
          <w:bCs/>
          <w:sz w:val="24"/>
          <w:szCs w:val="24"/>
          <w:vertAlign w:val="subscript"/>
        </w:rPr>
        <w:tab/>
      </w:r>
      <w:r>
        <w:rPr>
          <w:rFonts w:ascii="Times New Roman" w:hAnsi="Times New Roman" w:cs="Times New Roman"/>
          <w:bCs/>
          <w:sz w:val="24"/>
          <w:szCs w:val="24"/>
        </w:rPr>
        <w:t xml:space="preserve">There is no significant relationship between performance expectancy and the use of </w:t>
      </w:r>
      <w:proofErr w:type="spellStart"/>
      <w:r>
        <w:rPr>
          <w:rFonts w:ascii="Times New Roman" w:hAnsi="Times New Roman" w:cs="Times New Roman"/>
          <w:bCs/>
          <w:sz w:val="24"/>
          <w:szCs w:val="24"/>
        </w:rPr>
        <w:t>Koha</w:t>
      </w:r>
      <w:proofErr w:type="spellEnd"/>
      <w:r>
        <w:rPr>
          <w:rFonts w:ascii="Times New Roman" w:hAnsi="Times New Roman" w:cs="Times New Roman"/>
          <w:bCs/>
          <w:sz w:val="24"/>
          <w:szCs w:val="24"/>
        </w:rPr>
        <w:t xml:space="preserve"> ILS in public university libraries in South-West, Nigeria.</w:t>
      </w:r>
      <w:bookmarkStart w:id="1" w:name="_Toc141462878"/>
      <w:bookmarkStart w:id="2" w:name="_Toc141461800"/>
    </w:p>
    <w:p w:rsidR="00114C2E" w:rsidRDefault="00114C2E" w:rsidP="00114C2E">
      <w:pPr>
        <w:spacing w:after="0" w:line="360" w:lineRule="auto"/>
        <w:jc w:val="both"/>
        <w:rPr>
          <w:rFonts w:ascii="Times New Roman" w:hAnsi="Times New Roman" w:cs="Times New Roman"/>
          <w:b/>
          <w:iCs/>
          <w:sz w:val="24"/>
          <w:szCs w:val="24"/>
          <w:shd w:val="clear" w:color="auto" w:fill="FFFFFF"/>
        </w:rPr>
      </w:pPr>
      <w:r>
        <w:rPr>
          <w:rFonts w:ascii="Times New Roman" w:hAnsi="Times New Roman" w:cs="Times New Roman"/>
          <w:b/>
          <w:bCs/>
          <w:sz w:val="24"/>
          <w:szCs w:val="24"/>
        </w:rPr>
        <w:t xml:space="preserve">Table 4: </w:t>
      </w:r>
      <w:bookmarkEnd w:id="1"/>
      <w:bookmarkEnd w:id="2"/>
      <w:r>
        <w:rPr>
          <w:rFonts w:ascii="Times New Roman" w:hAnsi="Times New Roman" w:cs="Times New Roman"/>
          <w:b/>
          <w:bCs/>
          <w:iCs/>
          <w:sz w:val="24"/>
          <w:szCs w:val="24"/>
        </w:rPr>
        <w:t>P</w:t>
      </w:r>
      <w:r>
        <w:rPr>
          <w:rFonts w:ascii="Times New Roman" w:hAnsi="Times New Roman" w:cs="Times New Roman"/>
          <w:b/>
          <w:bCs/>
          <w:sz w:val="24"/>
          <w:szCs w:val="24"/>
        </w:rPr>
        <w:t xml:space="preserve">erformance expectancy and use of </w:t>
      </w:r>
      <w:proofErr w:type="spellStart"/>
      <w:r>
        <w:rPr>
          <w:rFonts w:ascii="Times New Roman" w:hAnsi="Times New Roman" w:cs="Times New Roman"/>
          <w:b/>
          <w:bCs/>
          <w:sz w:val="24"/>
          <w:szCs w:val="24"/>
        </w:rPr>
        <w:t>Koha</w:t>
      </w:r>
      <w:proofErr w:type="spellEnd"/>
      <w:r>
        <w:rPr>
          <w:rFonts w:ascii="Times New Roman" w:hAnsi="Times New Roman" w:cs="Times New Roman"/>
          <w:b/>
          <w:bCs/>
          <w:sz w:val="24"/>
          <w:szCs w:val="24"/>
        </w:rPr>
        <w:t xml:space="preserve"> ILS</w:t>
      </w:r>
      <w:r>
        <w:rPr>
          <w:rFonts w:ascii="Times New Roman" w:hAnsi="Times New Roman" w:cs="Times New Roman"/>
          <w:b/>
          <w:bCs/>
          <w:i/>
          <w:iCs/>
          <w:sz w:val="24"/>
          <w:szCs w:val="24"/>
        </w:rPr>
        <w:t xml:space="preserve"> </w:t>
      </w:r>
      <w:r>
        <w:rPr>
          <w:lang w:eastAsia="en-GB"/>
        </w:rPr>
        <w:tab/>
      </w:r>
    </w:p>
    <w:p w:rsidR="00114C2E" w:rsidRDefault="00114C2E" w:rsidP="00114C2E">
      <w:pPr>
        <w:tabs>
          <w:tab w:val="left" w:pos="720"/>
          <w:tab w:val="left" w:pos="1440"/>
          <w:tab w:val="left" w:pos="3405"/>
        </w:tabs>
        <w:spacing w:after="0" w:line="240" w:lineRule="auto"/>
        <w:jc w:val="both"/>
        <w:rPr>
          <w:rFonts w:ascii="Times New Roman" w:hAnsi="Times New Roman" w:cs="Times New Roman"/>
          <w:b/>
          <w:bCs/>
          <w:sz w:val="24"/>
          <w:szCs w:val="24"/>
        </w:rPr>
      </w:pPr>
      <w:r>
        <w:rPr>
          <w:rFonts w:ascii="Times New Roman" w:hAnsi="Times New Roman" w:cs="Times New Roman"/>
          <w:i/>
          <w:iCs/>
          <w:sz w:val="24"/>
          <w:szCs w:val="24"/>
        </w:rPr>
        <w:t>Correlations</w:t>
      </w:r>
      <w:r>
        <w:rPr>
          <w:rFonts w:ascii="Times New Roman" w:hAnsi="Times New Roman" w:cs="Times New Roman"/>
          <w:b/>
          <w:bCs/>
          <w:i/>
          <w:iCs/>
          <w:sz w:val="24"/>
          <w:szCs w:val="24"/>
        </w:rPr>
        <w:t xml:space="preserve"> </w:t>
      </w:r>
      <w:r>
        <w:rPr>
          <w:lang w:eastAsia="en-GB"/>
        </w:rPr>
        <w:tab/>
      </w:r>
      <w:r>
        <w:rPr>
          <w:lang w:eastAsia="en-GB"/>
        </w:rPr>
        <w:tab/>
      </w:r>
    </w:p>
    <w:tbl>
      <w:tblPr>
        <w:tblStyle w:val="TableGrid"/>
        <w:tblW w:w="0" w:type="auto"/>
        <w:tblLook w:val="04A0" w:firstRow="1" w:lastRow="0" w:firstColumn="1" w:lastColumn="0" w:noHBand="0" w:noVBand="1"/>
      </w:tblPr>
      <w:tblGrid>
        <w:gridCol w:w="9242"/>
      </w:tblGrid>
      <w:tr w:rsidR="00114C2E" w:rsidTr="009E7338">
        <w:tc>
          <w:tcPr>
            <w:tcW w:w="9242" w:type="dxa"/>
            <w:tcBorders>
              <w:left w:val="nil"/>
              <w:right w:val="nil"/>
            </w:tcBorders>
          </w:tcPr>
          <w:p w:rsidR="00114C2E" w:rsidRDefault="00114C2E" w:rsidP="009E7338">
            <w:pPr>
              <w:spacing w:after="0" w:line="240" w:lineRule="auto"/>
              <w:rPr>
                <w:rFonts w:ascii="Times New Roman" w:hAnsi="Times New Roman"/>
                <w:b/>
                <w:sz w:val="24"/>
                <w:szCs w:val="24"/>
                <w:vertAlign w:val="superscript"/>
              </w:rPr>
            </w:pPr>
            <w:r>
              <w:rPr>
                <w:rFonts w:ascii="Times New Roman" w:hAnsi="Times New Roman"/>
                <w:b/>
                <w:sz w:val="24"/>
                <w:szCs w:val="24"/>
              </w:rPr>
              <w:t xml:space="preserve">Variable                             N            </w:t>
            </w:r>
            <w:r>
              <w:rPr>
                <w:rFonts w:ascii="Times New Roman" w:hAnsi="Times New Roman"/>
                <w:b/>
                <w:bCs/>
                <w:iCs/>
                <w:sz w:val="24"/>
                <w:szCs w:val="24"/>
                <w:shd w:val="clear" w:color="auto" w:fill="FFFFFF"/>
              </w:rPr>
              <w:t xml:space="preserve">x̅             SD    </w:t>
            </w:r>
            <m:oMath>
              <m:r>
                <m:rPr>
                  <m:sty m:val="bi"/>
                </m:rPr>
                <w:rPr>
                  <w:rFonts w:ascii="Cambria Math" w:hAnsi="Cambria Math"/>
                  <w:sz w:val="24"/>
                  <w:szCs w:val="24"/>
                  <w:shd w:val="clear" w:color="auto" w:fill="FFFFFF"/>
                </w:rPr>
                <m:t xml:space="preserve"> </m:t>
              </m:r>
              <m:r>
                <w:rPr>
                  <w:rFonts w:ascii="Cambria Math" w:hAnsi="Cambria Math"/>
                  <w:sz w:val="24"/>
                  <w:szCs w:val="24"/>
                </w:rPr>
                <m:t>τ</m:t>
              </m:r>
            </m:oMath>
            <w:r>
              <w:rPr>
                <w:rFonts w:ascii="Times New Roman" w:hAnsi="Times New Roman"/>
                <w:b/>
                <w:bCs/>
                <w:iCs/>
                <w:sz w:val="24"/>
                <w:szCs w:val="24"/>
                <w:shd w:val="clear" w:color="auto" w:fill="FFFFFF"/>
              </w:rPr>
              <w:t xml:space="preserve"> value       Sig.  </w:t>
            </w:r>
            <w:r>
              <w:rPr>
                <w:rFonts w:ascii="Times New Roman" w:hAnsi="Times New Roman"/>
                <w:b/>
                <w:sz w:val="24"/>
                <w:szCs w:val="24"/>
              </w:rPr>
              <w:t>(2-tailed)</w:t>
            </w:r>
            <w:r>
              <w:rPr>
                <w:rFonts w:ascii="Times New Roman" w:hAnsi="Times New Roman"/>
                <w:b/>
                <w:bCs/>
                <w:iCs/>
                <w:sz w:val="24"/>
                <w:szCs w:val="24"/>
                <w:shd w:val="clear" w:color="auto" w:fill="FFFFFF"/>
              </w:rPr>
              <w:t xml:space="preserve">    </w:t>
            </w:r>
          </w:p>
        </w:tc>
      </w:tr>
      <w:tr w:rsidR="00114C2E" w:rsidTr="009E7338">
        <w:tc>
          <w:tcPr>
            <w:tcW w:w="9242" w:type="dxa"/>
            <w:tcBorders>
              <w:left w:val="nil"/>
              <w:right w:val="nil"/>
            </w:tcBorders>
          </w:tcPr>
          <w:p w:rsidR="00114C2E" w:rsidRDefault="00114C2E" w:rsidP="009E7338">
            <w:pPr>
              <w:tabs>
                <w:tab w:val="left" w:pos="2850"/>
              </w:tabs>
              <w:spacing w:after="0" w:line="480" w:lineRule="auto"/>
              <w:rPr>
                <w:rFonts w:ascii="Times New Roman" w:hAnsi="Times New Roman"/>
                <w:sz w:val="24"/>
                <w:szCs w:val="24"/>
              </w:rPr>
            </w:pPr>
            <w:r>
              <w:rPr>
                <w:rFonts w:ascii="Times New Roman" w:hAnsi="Times New Roman"/>
                <w:sz w:val="24"/>
                <w:szCs w:val="24"/>
              </w:rPr>
              <w:t xml:space="preserve">Use of </w:t>
            </w:r>
            <w:proofErr w:type="spellStart"/>
            <w:r>
              <w:rPr>
                <w:rFonts w:ascii="Times New Roman" w:hAnsi="Times New Roman"/>
                <w:sz w:val="24"/>
                <w:szCs w:val="24"/>
              </w:rPr>
              <w:t>Koha</w:t>
            </w:r>
            <w:proofErr w:type="spellEnd"/>
            <w:r>
              <w:rPr>
                <w:rFonts w:ascii="Times New Roman" w:hAnsi="Times New Roman"/>
                <w:sz w:val="24"/>
                <w:szCs w:val="24"/>
              </w:rPr>
              <w:t xml:space="preserve"> ILS                237         3.02        .41      .476</w:t>
            </w:r>
            <w:r>
              <w:rPr>
                <w:rFonts w:ascii="Times New Roman" w:hAnsi="Times New Roman"/>
                <w:sz w:val="24"/>
                <w:szCs w:val="24"/>
                <w:vertAlign w:val="superscript"/>
              </w:rPr>
              <w:t xml:space="preserve">**            </w:t>
            </w:r>
            <w:r>
              <w:rPr>
                <w:rFonts w:ascii="Times New Roman" w:hAnsi="Times New Roman"/>
                <w:sz w:val="24"/>
                <w:szCs w:val="24"/>
              </w:rPr>
              <w:t xml:space="preserve">.000                  </w:t>
            </w:r>
          </w:p>
          <w:p w:rsidR="00114C2E" w:rsidRDefault="00114C2E" w:rsidP="009E7338">
            <w:pPr>
              <w:spacing w:after="0" w:line="240" w:lineRule="auto"/>
              <w:rPr>
                <w:rFonts w:ascii="Times New Roman" w:hAnsi="Times New Roman"/>
                <w:sz w:val="24"/>
                <w:szCs w:val="24"/>
              </w:rPr>
            </w:pPr>
            <w:r>
              <w:rPr>
                <w:rFonts w:ascii="Times New Roman" w:hAnsi="Times New Roman"/>
                <w:sz w:val="24"/>
                <w:szCs w:val="24"/>
              </w:rPr>
              <w:t>Performance expectancy    237         3.26        .58</w:t>
            </w:r>
          </w:p>
          <w:p w:rsidR="00114C2E" w:rsidRDefault="00114C2E" w:rsidP="009E7338">
            <w:pPr>
              <w:spacing w:after="0" w:line="240" w:lineRule="auto"/>
              <w:rPr>
                <w:rFonts w:ascii="Times New Roman" w:hAnsi="Times New Roman"/>
                <w:sz w:val="24"/>
                <w:szCs w:val="24"/>
              </w:rPr>
            </w:pPr>
            <w:r>
              <w:rPr>
                <w:rFonts w:ascii="Times New Roman" w:hAnsi="Times New Roman"/>
                <w:sz w:val="24"/>
                <w:szCs w:val="24"/>
              </w:rPr>
              <w:t xml:space="preserve">In using </w:t>
            </w:r>
            <w:proofErr w:type="spellStart"/>
            <w:r>
              <w:rPr>
                <w:rFonts w:ascii="Times New Roman" w:hAnsi="Times New Roman"/>
                <w:sz w:val="24"/>
                <w:szCs w:val="24"/>
              </w:rPr>
              <w:t>Koha</w:t>
            </w:r>
            <w:proofErr w:type="spellEnd"/>
            <w:r>
              <w:rPr>
                <w:rFonts w:ascii="Times New Roman" w:hAnsi="Times New Roman"/>
                <w:sz w:val="24"/>
                <w:szCs w:val="24"/>
              </w:rPr>
              <w:t xml:space="preserve"> ILS</w:t>
            </w:r>
          </w:p>
        </w:tc>
      </w:tr>
    </w:tbl>
    <w:p w:rsidR="00114C2E" w:rsidRDefault="00114C2E" w:rsidP="00114C2E">
      <w:pPr>
        <w:spacing w:line="400" w:lineRule="atLeast"/>
        <w:rPr>
          <w:sz w:val="24"/>
          <w:szCs w:val="24"/>
        </w:rPr>
      </w:pPr>
      <w:r>
        <w:rPr>
          <w:rFonts w:ascii="Times New Roman" w:hAnsi="Times New Roman" w:cs="Times New Roman"/>
          <w:sz w:val="24"/>
          <w:szCs w:val="24"/>
        </w:rPr>
        <w:t xml:space="preserve">** Correlation is significant at 0.01 level (2-tailed), </w:t>
      </w:r>
      <w:proofErr w:type="spellStart"/>
      <w:proofErr w:type="gramStart"/>
      <w:r>
        <w:rPr>
          <w:rFonts w:ascii="Times New Roman" w:hAnsi="Times New Roman" w:cs="Times New Roman"/>
          <w:sz w:val="24"/>
          <w:szCs w:val="24"/>
        </w:rPr>
        <w:t>df</w:t>
      </w:r>
      <w:proofErr w:type="spellEnd"/>
      <w:proofErr w:type="gramEnd"/>
      <w:r>
        <w:rPr>
          <w:rFonts w:ascii="Times New Roman" w:hAnsi="Times New Roman" w:cs="Times New Roman"/>
          <w:sz w:val="24"/>
          <w:szCs w:val="24"/>
        </w:rPr>
        <w:t xml:space="preserve"> = 235, Critical </w:t>
      </w:r>
      <w:proofErr w:type="spellStart"/>
      <w:r>
        <w:rPr>
          <w:rFonts w:ascii="Times New Roman" w:hAnsi="Times New Roman" w:cs="Times New Roman"/>
          <w:sz w:val="24"/>
          <w:szCs w:val="24"/>
        </w:rPr>
        <w:t>r-value</w:t>
      </w:r>
      <w:proofErr w:type="spellEnd"/>
      <w:r>
        <w:rPr>
          <w:rFonts w:ascii="Times New Roman" w:hAnsi="Times New Roman" w:cs="Times New Roman"/>
          <w:sz w:val="24"/>
          <w:szCs w:val="24"/>
        </w:rPr>
        <w:t xml:space="preserve"> = .148</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 Pearson correlation coefficient was computed to ascertain the linear relationship between performance expectancy and the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in public university libraries in Southwest Nigeria. The result revealed that the calculated </w:t>
      </w:r>
      <m:oMath>
        <m:r>
          <w:rPr>
            <w:rFonts w:ascii="Cambria Math" w:hAnsi="Cambria Math"/>
            <w:sz w:val="24"/>
            <w:szCs w:val="24"/>
          </w:rPr>
          <m:t>τ</m:t>
        </m:r>
      </m:oMath>
      <w:r>
        <w:rPr>
          <w:rFonts w:ascii="Times New Roman" w:hAnsi="Times New Roman" w:cs="Times New Roman"/>
          <w:sz w:val="24"/>
          <w:szCs w:val="24"/>
        </w:rPr>
        <w:t xml:space="preserve"> value of </w:t>
      </w:r>
      <w:r>
        <w:rPr>
          <w:rFonts w:ascii="Times New Roman" w:hAnsi="Times New Roman" w:cs="Times New Roman"/>
          <w:sz w:val="24"/>
          <w:szCs w:val="24"/>
          <w:lang w:val="en-US"/>
        </w:rPr>
        <w:t>0</w:t>
      </w:r>
      <w:r>
        <w:rPr>
          <w:rFonts w:ascii="Times New Roman" w:hAnsi="Times New Roman" w:cs="Times New Roman"/>
          <w:sz w:val="24"/>
          <w:szCs w:val="24"/>
        </w:rPr>
        <w:t>.476</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was greater than the critical </w:t>
      </w:r>
      <w:proofErr w:type="spellStart"/>
      <w:r>
        <w:rPr>
          <w:rFonts w:ascii="Times New Roman" w:hAnsi="Times New Roman" w:cs="Times New Roman"/>
          <w:sz w:val="24"/>
          <w:szCs w:val="24"/>
        </w:rPr>
        <w:t>r-value</w:t>
      </w:r>
      <w:proofErr w:type="spellEnd"/>
      <w:r>
        <w:rPr>
          <w:rFonts w:ascii="Times New Roman" w:hAnsi="Times New Roman" w:cs="Times New Roman"/>
          <w:sz w:val="24"/>
          <w:szCs w:val="24"/>
        </w:rPr>
        <w:t xml:space="preserve"> of 0.148 at a 0.01 level of significance with </w:t>
      </w:r>
      <w:proofErr w:type="spellStart"/>
      <w:proofErr w:type="gramStart"/>
      <w:r>
        <w:rPr>
          <w:rFonts w:ascii="Times New Roman" w:hAnsi="Times New Roman" w:cs="Times New Roman"/>
          <w:sz w:val="24"/>
          <w:szCs w:val="24"/>
        </w:rPr>
        <w:t>df</w:t>
      </w:r>
      <w:proofErr w:type="spellEnd"/>
      <w:proofErr w:type="gramEnd"/>
      <w:r>
        <w:rPr>
          <w:rFonts w:ascii="Times New Roman" w:hAnsi="Times New Roman" w:cs="Times New Roman"/>
          <w:sz w:val="24"/>
          <w:szCs w:val="24"/>
        </w:rPr>
        <w:t xml:space="preserve"> = 235. With this result, the null hypothesis that there is no significant relationship between performance expectancy and the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was rejected. The test of hypothesis revealed a significant relationship (</w:t>
      </w:r>
      <m:oMath>
        <m:r>
          <w:rPr>
            <w:rFonts w:ascii="Cambria Math" w:hAnsi="Cambria Math"/>
            <w:sz w:val="24"/>
            <w:szCs w:val="24"/>
          </w:rPr>
          <m:t>τ</m:t>
        </m:r>
        <m:r>
          <m:rPr>
            <m:sty m:val="p"/>
          </m:rPr>
          <w:rPr>
            <w:rFonts w:ascii="Cambria Math" w:hAnsi="Cambria Math" w:cs="Times New Roman"/>
            <w:sz w:val="24"/>
            <w:szCs w:val="24"/>
          </w:rPr>
          <m:t>=</m:t>
        </m:r>
        <m:r>
          <m:rPr>
            <m:sty m:val="p"/>
          </m:rPr>
          <w:rPr>
            <w:rFonts w:ascii="Cambria Math" w:hAnsi="Times New Roman" w:cs="Times New Roman"/>
            <w:sz w:val="24"/>
            <w:szCs w:val="24"/>
          </w:rPr>
          <m:t>.476,  N</m:t>
        </m:r>
        <m:r>
          <m:rPr>
            <m:sty m:val="p"/>
          </m:rPr>
          <w:rPr>
            <w:rFonts w:ascii="Cambria Math" w:hAnsi="Cambria Math" w:cs="Times New Roman"/>
            <w:sz w:val="24"/>
            <w:szCs w:val="24"/>
          </w:rPr>
          <m:t>=</m:t>
        </m:r>
        <m:r>
          <m:rPr>
            <m:sty m:val="p"/>
          </m:rPr>
          <w:rPr>
            <w:rFonts w:ascii="Cambria Math" w:hAnsi="Times New Roman" w:cs="Times New Roman"/>
            <w:sz w:val="24"/>
            <w:szCs w:val="24"/>
          </w:rPr>
          <m:t>237;p</m:t>
        </m:r>
        <m:r>
          <m:rPr>
            <m:sty m:val="p"/>
          </m:rPr>
          <w:rPr>
            <w:rFonts w:ascii="Cambria Math" w:hAnsi="Cambria Math" w:cs="Times New Roman"/>
            <w:sz w:val="24"/>
            <w:szCs w:val="24"/>
          </w:rPr>
          <m:t>=</m:t>
        </m:r>
        <m:r>
          <m:rPr>
            <m:sty m:val="p"/>
          </m:rPr>
          <w:rPr>
            <w:rFonts w:ascii="Cambria Math" w:hAnsi="Times New Roman" w:cs="Times New Roman"/>
            <w:sz w:val="24"/>
            <w:szCs w:val="24"/>
          </w:rPr>
          <m:t>.000) betwe</m:t>
        </m:r>
      </m:oMath>
      <w:r>
        <w:rPr>
          <w:rFonts w:ascii="Times New Roman" w:hAnsi="Times New Roman" w:cs="Times New Roman"/>
          <w:sz w:val="24"/>
          <w:szCs w:val="24"/>
        </w:rPr>
        <w:t xml:space="preserve">en performance expectancy and the use of Koha ILS. This implies that </w:t>
      </w:r>
      <w:r>
        <w:rPr>
          <w:rFonts w:ascii="Times New Roman" w:eastAsia="Times New Roman" w:hAnsi="Times New Roman" w:cs="Times New Roman"/>
          <w:sz w:val="24"/>
          <w:szCs w:val="24"/>
          <w:lang w:eastAsia="en-GB"/>
        </w:rPr>
        <w:t xml:space="preserve">higher respondent performance expectancies are associated with higher use of </w:t>
      </w:r>
      <w:proofErr w:type="spellStart"/>
      <w:r>
        <w:rPr>
          <w:rFonts w:ascii="Times New Roman" w:eastAsia="Times New Roman" w:hAnsi="Times New Roman" w:cs="Times New Roman"/>
          <w:sz w:val="24"/>
          <w:szCs w:val="24"/>
          <w:lang w:eastAsia="en-GB"/>
        </w:rPr>
        <w:t>Koha</w:t>
      </w:r>
      <w:proofErr w:type="spellEnd"/>
      <w:r>
        <w:rPr>
          <w:rFonts w:ascii="Times New Roman" w:eastAsia="Times New Roman" w:hAnsi="Times New Roman" w:cs="Times New Roman"/>
          <w:sz w:val="24"/>
          <w:szCs w:val="24"/>
          <w:lang w:eastAsia="en-GB"/>
        </w:rPr>
        <w:t xml:space="preserve"> ILS </w:t>
      </w:r>
      <w:r>
        <w:rPr>
          <w:rFonts w:ascii="Times New Roman" w:hAnsi="Times New Roman" w:cs="Times New Roman"/>
          <w:sz w:val="24"/>
          <w:szCs w:val="24"/>
        </w:rPr>
        <w:t>in public university libraries in South-West Nigeria.</w:t>
      </w:r>
    </w:p>
    <w:p w:rsidR="00114C2E" w:rsidRDefault="00114C2E" w:rsidP="00114C2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Discussion of Findings </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Results on the purpose of using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in public university libraries in Southwest, Nigeria indicated that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was used to search online catalogues, </w:t>
      </w:r>
      <w:r>
        <w:rPr>
          <w:rFonts w:ascii="Times New Roman" w:hAnsi="Times New Roman" w:cs="Times New Roman"/>
          <w:iCs/>
          <w:sz w:val="24"/>
          <w:szCs w:val="24"/>
          <w:shd w:val="clear" w:color="auto" w:fill="FFFFFF"/>
        </w:rPr>
        <w:t xml:space="preserve">patron registration, update and modify books’ bibliographic records, access web OPAC, charge and discharge books in the library and manage the library stock. </w:t>
      </w:r>
      <w:r>
        <w:rPr>
          <w:rFonts w:ascii="Times New Roman" w:hAnsi="Times New Roman" w:cs="Times New Roman"/>
          <w:sz w:val="24"/>
          <w:szCs w:val="24"/>
        </w:rPr>
        <w:t xml:space="preserve">Hence,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is used for library tasks. The findings corroborated the study of many researchers. The result supported by the findings of </w:t>
      </w:r>
      <w:proofErr w:type="spellStart"/>
      <w:r>
        <w:rPr>
          <w:rFonts w:ascii="Times New Roman" w:hAnsi="Times New Roman" w:cs="Times New Roman"/>
          <w:sz w:val="24"/>
          <w:szCs w:val="24"/>
        </w:rPr>
        <w:t>Tella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Olajide</w:t>
      </w:r>
      <w:proofErr w:type="spellEnd"/>
      <w:r>
        <w:rPr>
          <w:rFonts w:ascii="Times New Roman" w:hAnsi="Times New Roman" w:cs="Times New Roman"/>
          <w:sz w:val="24"/>
          <w:szCs w:val="24"/>
        </w:rPr>
        <w:t xml:space="preserve"> (2020) that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favourably impacted the library services. It agrees with the findings of </w:t>
      </w:r>
      <w:proofErr w:type="spellStart"/>
      <w:r>
        <w:rPr>
          <w:rFonts w:ascii="Times New Roman" w:hAnsi="Times New Roman" w:cs="Times New Roman"/>
          <w:sz w:val="24"/>
          <w:szCs w:val="24"/>
        </w:rPr>
        <w:t>Ojedokun</w:t>
      </w:r>
      <w:proofErr w:type="spellEnd"/>
      <w:r>
        <w:rPr>
          <w:rFonts w:ascii="Times New Roman" w:hAnsi="Times New Roman" w:cs="Times New Roman"/>
          <w:sz w:val="24"/>
          <w:szCs w:val="24"/>
        </w:rPr>
        <w:t xml:space="preserve"> et al. (2021) that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helped to improve the library's technical process and </w:t>
      </w:r>
      <w:r>
        <w:rPr>
          <w:rFonts w:ascii="Times New Roman" w:hAnsi="Times New Roman" w:cs="Times New Roman"/>
          <w:color w:val="0E101A"/>
          <w:sz w:val="24"/>
          <w:szCs w:val="24"/>
        </w:rPr>
        <w:t xml:space="preserve">helped in the effective delivery of the library and information services. The result is supported by the findings of </w:t>
      </w:r>
      <w:proofErr w:type="spellStart"/>
      <w:r>
        <w:rPr>
          <w:rFonts w:ascii="Times New Roman" w:hAnsi="Times New Roman" w:cs="Times New Roman"/>
          <w:sz w:val="24"/>
          <w:szCs w:val="24"/>
        </w:rPr>
        <w:t>Chukwueke</w:t>
      </w:r>
      <w:proofErr w:type="spellEnd"/>
      <w:r>
        <w:rPr>
          <w:rFonts w:ascii="Times New Roman" w:hAnsi="Times New Roman" w:cs="Times New Roman"/>
          <w:sz w:val="24"/>
          <w:szCs w:val="24"/>
        </w:rPr>
        <w:t xml:space="preserve"> (2022) that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was used to register users, catalogue and classify books, charge and discharge library information materials, search queries, access web-based OPAC systems, and library stock management. </w:t>
      </w:r>
      <w:r>
        <w:rPr>
          <w:rFonts w:ascii="Times New Roman" w:hAnsi="Times New Roman" w:cs="Times New Roman"/>
          <w:color w:val="0E101A"/>
          <w:sz w:val="24"/>
          <w:szCs w:val="24"/>
        </w:rPr>
        <w:t xml:space="preserve">The result supported the findings of </w:t>
      </w:r>
      <w:proofErr w:type="spellStart"/>
      <w:r>
        <w:rPr>
          <w:rFonts w:ascii="Times New Roman" w:hAnsi="Times New Roman" w:cs="Times New Roman"/>
          <w:color w:val="0E101A"/>
          <w:sz w:val="24"/>
          <w:szCs w:val="24"/>
        </w:rPr>
        <w:t>Jamogha</w:t>
      </w:r>
      <w:proofErr w:type="spellEnd"/>
      <w:r>
        <w:rPr>
          <w:rFonts w:ascii="Times New Roman" w:hAnsi="Times New Roman" w:cs="Times New Roman"/>
          <w:color w:val="0E101A"/>
          <w:sz w:val="24"/>
          <w:szCs w:val="24"/>
        </w:rPr>
        <w:t xml:space="preserve"> et al. (2022) that </w:t>
      </w:r>
      <w:proofErr w:type="spellStart"/>
      <w:r>
        <w:rPr>
          <w:rFonts w:ascii="Times New Roman" w:hAnsi="Times New Roman" w:cs="Times New Roman"/>
          <w:color w:val="0E101A"/>
          <w:sz w:val="24"/>
          <w:szCs w:val="24"/>
        </w:rPr>
        <w:t>Koha</w:t>
      </w:r>
      <w:proofErr w:type="spellEnd"/>
      <w:r>
        <w:rPr>
          <w:rFonts w:ascii="Times New Roman" w:hAnsi="Times New Roman" w:cs="Times New Roman"/>
          <w:color w:val="0E101A"/>
          <w:sz w:val="24"/>
          <w:szCs w:val="24"/>
        </w:rPr>
        <w:t xml:space="preserve"> ILS is highly perceived as useful and it is used for making payments and placing orders for book purchases in universities in South-West Nigeria.</w:t>
      </w:r>
    </w:p>
    <w:p w:rsidR="00114C2E" w:rsidRDefault="00114C2E" w:rsidP="00114C2E">
      <w:pPr>
        <w:spacing w:after="0" w:line="360" w:lineRule="auto"/>
        <w:ind w:firstLine="720"/>
        <w:jc w:val="both"/>
        <w:rPr>
          <w:rFonts w:ascii="Times New Roman" w:hAnsi="Times New Roman" w:cs="Times New Roman"/>
          <w:iCs/>
          <w:sz w:val="24"/>
          <w:szCs w:val="24"/>
          <w:shd w:val="clear" w:color="auto" w:fill="FFFFFF"/>
        </w:rPr>
      </w:pPr>
      <w:r>
        <w:rPr>
          <w:rFonts w:ascii="Times New Roman" w:hAnsi="Times New Roman" w:cs="Times New Roman"/>
          <w:sz w:val="24"/>
          <w:szCs w:val="24"/>
        </w:rPr>
        <w:t xml:space="preserve">Results on the level of performance expectancy of library </w:t>
      </w:r>
      <w:r>
        <w:rPr>
          <w:rFonts w:ascii="Times New Roman" w:hAnsi="Times New Roman" w:cs="Times New Roman"/>
          <w:sz w:val="24"/>
          <w:szCs w:val="24"/>
          <w:lang w:val="en-US"/>
        </w:rPr>
        <w:t>personnel</w:t>
      </w:r>
      <w:r>
        <w:rPr>
          <w:rFonts w:ascii="Times New Roman" w:hAnsi="Times New Roman" w:cs="Times New Roman"/>
          <w:sz w:val="24"/>
          <w:szCs w:val="24"/>
        </w:rPr>
        <w:t xml:space="preserve"> in using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in public university libraries in Southwest, Nigeria indicated that the level of performance expectancy of library </w:t>
      </w:r>
      <w:r>
        <w:rPr>
          <w:rFonts w:ascii="Times New Roman" w:hAnsi="Times New Roman" w:cs="Times New Roman"/>
          <w:sz w:val="24"/>
          <w:szCs w:val="24"/>
          <w:lang w:val="en-US"/>
        </w:rPr>
        <w:t>personnel</w:t>
      </w:r>
      <w:r>
        <w:rPr>
          <w:rFonts w:ascii="Times New Roman" w:hAnsi="Times New Roman" w:cs="Times New Roman"/>
          <w:sz w:val="24"/>
          <w:szCs w:val="24"/>
        </w:rPr>
        <w:t xml:space="preserve"> in using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was high.</w:t>
      </w:r>
      <w:r>
        <w:rPr>
          <w:rFonts w:ascii="Times New Roman" w:hAnsi="Times New Roman" w:cs="Times New Roman"/>
          <w:iCs/>
          <w:sz w:val="24"/>
          <w:szCs w:val="24"/>
          <w:shd w:val="clear" w:color="auto" w:fill="FFFFFF"/>
        </w:rPr>
        <w:t xml:space="preserve"> Hence,</w:t>
      </w:r>
      <w:r>
        <w:rPr>
          <w:rFonts w:ascii="Times New Roman" w:hAnsi="Times New Roman" w:cs="Times New Roman"/>
          <w:sz w:val="24"/>
          <w:szCs w:val="24"/>
        </w:rPr>
        <w:t xml:space="preserv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is predominantly in its usage in rendering various library services to users at any time needed,</w:t>
      </w:r>
      <w:r>
        <w:rPr>
          <w:rFonts w:ascii="Times New Roman" w:hAnsi="Times New Roman" w:cs="Times New Roman"/>
          <w:iCs/>
          <w:sz w:val="24"/>
          <w:szCs w:val="24"/>
          <w:shd w:val="clear" w:color="auto" w:fill="FFFFFF"/>
        </w:rPr>
        <w:t xml:space="preserve"> is </w:t>
      </w:r>
      <w:r>
        <w:rPr>
          <w:rFonts w:ascii="Times New Roman" w:hAnsi="Times New Roman" w:cs="Times New Roman"/>
          <w:sz w:val="24"/>
          <w:szCs w:val="24"/>
        </w:rPr>
        <w:t>useful in their jobs</w:t>
      </w:r>
      <w:r>
        <w:rPr>
          <w:rFonts w:ascii="Times New Roman" w:hAnsi="Times New Roman" w:cs="Times New Roman"/>
          <w:iCs/>
          <w:sz w:val="24"/>
          <w:szCs w:val="24"/>
          <w:shd w:val="clear" w:color="auto" w:fill="FFFFFF"/>
        </w:rPr>
        <w:t xml:space="preserve">, enables them to accomplish library tasks, increases their productivity at work and adds value to their performance at work. </w:t>
      </w:r>
      <w:r>
        <w:rPr>
          <w:rStyle w:val="fontstyle01"/>
          <w:rFonts w:ascii="Times New Roman" w:hAnsi="Times New Roman" w:cs="Times New Roman"/>
        </w:rPr>
        <w:t xml:space="preserve">The finding is supported by </w:t>
      </w:r>
      <w:proofErr w:type="spellStart"/>
      <w:r>
        <w:rPr>
          <w:rFonts w:ascii="Times New Roman" w:hAnsi="Times New Roman" w:cs="Times New Roman"/>
          <w:color w:val="000000"/>
          <w:sz w:val="24"/>
          <w:szCs w:val="24"/>
        </w:rPr>
        <w:t>Akanni</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Adetimirin</w:t>
      </w:r>
      <w:proofErr w:type="spellEnd"/>
      <w:r>
        <w:rPr>
          <w:rFonts w:ascii="Times New Roman" w:hAnsi="Times New Roman" w:cs="Times New Roman"/>
          <w:color w:val="000000"/>
          <w:sz w:val="24"/>
          <w:szCs w:val="24"/>
        </w:rPr>
        <w:t xml:space="preserve"> (2020) that the use of open-access resources was connected to a high level of performance expectancy and open-access materials were pertinent to their academic pursuits and helpful, offering a relative advantage. </w:t>
      </w:r>
      <w:r>
        <w:rPr>
          <w:rStyle w:val="fontstyle01"/>
          <w:rFonts w:ascii="Times New Roman" w:hAnsi="Times New Roman" w:cs="Times New Roman"/>
        </w:rPr>
        <w:t xml:space="preserve">The finding is in line with </w:t>
      </w:r>
      <w:r>
        <w:rPr>
          <w:rFonts w:ascii="Times New Roman" w:hAnsi="Times New Roman" w:cs="Times New Roman"/>
          <w:color w:val="0E101A"/>
          <w:sz w:val="24"/>
          <w:szCs w:val="24"/>
        </w:rPr>
        <w:t>the earlier</w:t>
      </w:r>
      <w:r>
        <w:rPr>
          <w:rStyle w:val="fontstyle01"/>
          <w:rFonts w:ascii="Times New Roman" w:hAnsi="Times New Roman" w:cs="Times New Roman"/>
        </w:rPr>
        <w:t xml:space="preserve"> findings of </w:t>
      </w:r>
      <w:proofErr w:type="spellStart"/>
      <w:r>
        <w:rPr>
          <w:rFonts w:ascii="Times New Roman" w:hAnsi="Times New Roman" w:cs="Times New Roman"/>
          <w:color w:val="000000"/>
          <w:sz w:val="24"/>
          <w:szCs w:val="24"/>
        </w:rPr>
        <w:t>Alyoubi</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Yamin</w:t>
      </w:r>
      <w:proofErr w:type="spellEnd"/>
      <w:r>
        <w:rPr>
          <w:rFonts w:ascii="Times New Roman" w:hAnsi="Times New Roman" w:cs="Times New Roman"/>
          <w:color w:val="000000"/>
          <w:sz w:val="24"/>
          <w:szCs w:val="24"/>
        </w:rPr>
        <w:t xml:space="preserve"> (2019) that task fit significantly influences the intention to adopt the technology.</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finding supports that of </w:t>
      </w:r>
      <w:proofErr w:type="spellStart"/>
      <w:r>
        <w:rPr>
          <w:rFonts w:ascii="Times New Roman" w:hAnsi="Times New Roman" w:cs="Times New Roman"/>
          <w:sz w:val="24"/>
          <w:szCs w:val="24"/>
        </w:rPr>
        <w:t>Gholami</w:t>
      </w:r>
      <w:proofErr w:type="spellEnd"/>
      <w:r>
        <w:rPr>
          <w:rFonts w:ascii="Times New Roman" w:hAnsi="Times New Roman" w:cs="Times New Roman"/>
          <w:sz w:val="24"/>
          <w:szCs w:val="24"/>
        </w:rPr>
        <w:t xml:space="preserve"> et al. (2019) that</w:t>
      </w:r>
      <w:r>
        <w:rPr>
          <w:rFonts w:ascii="Times New Roman" w:hAnsi="Times New Roman" w:cs="Times New Roman"/>
          <w:color w:val="000000"/>
          <w:sz w:val="24"/>
          <w:szCs w:val="24"/>
        </w:rPr>
        <w:t xml:space="preserve"> perceived usefulness, compatibility and relative advantage</w:t>
      </w:r>
      <w:r>
        <w:rPr>
          <w:rFonts w:ascii="Times New Roman" w:hAnsi="Times New Roman" w:cs="Times New Roman"/>
          <w:sz w:val="24"/>
          <w:szCs w:val="24"/>
        </w:rPr>
        <w:t xml:space="preserve"> were determinant factors in the adoption of technology-based library </w:t>
      </w:r>
      <w:r>
        <w:rPr>
          <w:rFonts w:ascii="Times New Roman" w:hAnsi="Times New Roman" w:cs="Times New Roman"/>
          <w:sz w:val="24"/>
          <w:szCs w:val="24"/>
        </w:rPr>
        <w:lastRenderedPageBreak/>
        <w:t xml:space="preserve">services among academic librarians. The finding supports that of </w:t>
      </w:r>
      <w:r>
        <w:rPr>
          <w:rFonts w:ascii="Times New Roman" w:hAnsi="Times New Roman" w:cs="Times New Roman"/>
          <w:color w:val="000000"/>
          <w:sz w:val="24"/>
          <w:szCs w:val="24"/>
        </w:rPr>
        <w:t xml:space="preserve">Park et al. (2019) that perceived ease of use of the digital library significantly influenced perceived usefulness which in turn affected the behavioural intention to use such technology. </w:t>
      </w:r>
      <w:r>
        <w:rPr>
          <w:rFonts w:ascii="Times New Roman" w:hAnsi="Times New Roman" w:cs="Times New Roman"/>
          <w:color w:val="0E101A"/>
          <w:sz w:val="24"/>
          <w:szCs w:val="24"/>
        </w:rPr>
        <w:t xml:space="preserve">The finding is in line with the earlier finding of </w:t>
      </w:r>
      <w:proofErr w:type="spellStart"/>
      <w:r>
        <w:rPr>
          <w:rFonts w:ascii="Times New Roman" w:hAnsi="Times New Roman" w:cs="Times New Roman"/>
          <w:sz w:val="24"/>
          <w:szCs w:val="24"/>
        </w:rPr>
        <w:t>Abduljalil</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Zainuddin</w:t>
      </w:r>
      <w:proofErr w:type="spellEnd"/>
      <w:r>
        <w:rPr>
          <w:rFonts w:ascii="Times New Roman" w:hAnsi="Times New Roman" w:cs="Times New Roman"/>
          <w:sz w:val="24"/>
          <w:szCs w:val="24"/>
        </w:rPr>
        <w:t xml:space="preserve"> (2021) that extrinsic motivation significantly influenced users’ attitudes toward adopting accounting information systems. </w:t>
      </w:r>
      <w:r>
        <w:rPr>
          <w:rFonts w:ascii="Times New Roman" w:hAnsi="Times New Roman" w:cs="Times New Roman"/>
          <w:color w:val="000000"/>
          <w:sz w:val="24"/>
          <w:szCs w:val="24"/>
        </w:rPr>
        <w:t xml:space="preserve">The finding is in support of </w:t>
      </w:r>
      <w:proofErr w:type="spellStart"/>
      <w:r>
        <w:rPr>
          <w:rFonts w:ascii="Times New Roman" w:hAnsi="Times New Roman" w:cs="Times New Roman"/>
          <w:color w:val="000000"/>
          <w:sz w:val="24"/>
          <w:szCs w:val="24"/>
        </w:rPr>
        <w:t>Mairura</w:t>
      </w:r>
      <w:proofErr w:type="spellEnd"/>
      <w:r>
        <w:rPr>
          <w:rFonts w:ascii="Times New Roman" w:hAnsi="Times New Roman" w:cs="Times New Roman"/>
          <w:color w:val="000000"/>
          <w:sz w:val="24"/>
          <w:szCs w:val="24"/>
        </w:rPr>
        <w:t xml:space="preserve"> (2021) that</w:t>
      </w:r>
      <w:r>
        <w:rPr>
          <w:rFonts w:ascii="Times New Roman" w:hAnsi="Times New Roman" w:cs="Times New Roman"/>
          <w:sz w:val="24"/>
          <w:szCs w:val="24"/>
          <w:lang w:eastAsia="en-GB"/>
        </w:rPr>
        <w:t xml:space="preserve"> the relative advantage of one technology over another was a major factor influencing technology acceptance</w:t>
      </w:r>
      <w:r>
        <w:rPr>
          <w:rFonts w:ascii="Times New Roman" w:hAnsi="Times New Roman" w:cs="Times New Roman"/>
          <w:color w:val="000000"/>
          <w:sz w:val="24"/>
          <w:szCs w:val="24"/>
        </w:rPr>
        <w:t xml:space="preserve">. </w:t>
      </w:r>
      <w:r>
        <w:rPr>
          <w:rFonts w:ascii="Times New Roman" w:hAnsi="Times New Roman" w:cs="Times New Roman"/>
          <w:color w:val="0E101A"/>
          <w:sz w:val="24"/>
          <w:szCs w:val="24"/>
        </w:rPr>
        <w:t xml:space="preserve">The finding is in line with the findings of </w:t>
      </w:r>
      <w:proofErr w:type="spellStart"/>
      <w:r>
        <w:rPr>
          <w:rFonts w:ascii="Times New Roman" w:hAnsi="Times New Roman" w:cs="Times New Roman"/>
          <w:color w:val="0E101A"/>
          <w:sz w:val="24"/>
          <w:szCs w:val="24"/>
        </w:rPr>
        <w:t>Alikoba</w:t>
      </w:r>
      <w:proofErr w:type="spellEnd"/>
      <w:r>
        <w:rPr>
          <w:rFonts w:ascii="Times New Roman" w:hAnsi="Times New Roman" w:cs="Times New Roman"/>
          <w:sz w:val="24"/>
          <w:szCs w:val="24"/>
        </w:rPr>
        <w:t xml:space="preserve">, et al. </w:t>
      </w:r>
      <w:r>
        <w:rPr>
          <w:rFonts w:ascii="Times New Roman" w:hAnsi="Times New Roman" w:cs="Times New Roman"/>
          <w:color w:val="0E101A"/>
          <w:sz w:val="24"/>
          <w:szCs w:val="24"/>
        </w:rPr>
        <w:t>(2019)</w:t>
      </w:r>
      <w:r>
        <w:rPr>
          <w:rFonts w:ascii="Times New Roman" w:hAnsi="Times New Roman" w:cs="Times New Roman"/>
          <w:sz w:val="24"/>
          <w:szCs w:val="24"/>
        </w:rPr>
        <w:t xml:space="preserve"> that the system productivity and ease of use influenced the acceptance and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in academic libraries in Uganda. </w:t>
      </w:r>
      <w:r>
        <w:rPr>
          <w:rFonts w:ascii="Times New Roman" w:hAnsi="Times New Roman" w:cs="Times New Roman"/>
          <w:color w:val="000000"/>
          <w:sz w:val="24"/>
          <w:szCs w:val="24"/>
        </w:rPr>
        <w:t xml:space="preserve">Sun et al. (2018) reported performance expectancy as behavioural intentions that influence the use of technology. </w:t>
      </w:r>
    </w:p>
    <w:p w:rsidR="00114C2E" w:rsidRDefault="00114C2E" w:rsidP="00114C2E">
      <w:pPr>
        <w:pStyle w:val="NormalWeb"/>
        <w:spacing w:before="0" w:beforeAutospacing="0" w:after="0" w:afterAutospacing="0" w:line="360" w:lineRule="auto"/>
        <w:ind w:firstLine="720"/>
        <w:jc w:val="both"/>
      </w:pPr>
      <w:r>
        <w:t xml:space="preserve">The result showed that there was a significant and positive correlation between performance expectancy and the use of </w:t>
      </w:r>
      <w:proofErr w:type="spellStart"/>
      <w:r>
        <w:t>Koha</w:t>
      </w:r>
      <w:proofErr w:type="spellEnd"/>
      <w:r>
        <w:t xml:space="preserve"> ILS. Therefore, the null hypothesis that </w:t>
      </w:r>
      <w:r>
        <w:rPr>
          <w:bCs/>
        </w:rPr>
        <w:t xml:space="preserve">there is no significant relationship between </w:t>
      </w:r>
      <w:r>
        <w:t xml:space="preserve">performance expectancy </w:t>
      </w:r>
      <w:r>
        <w:rPr>
          <w:bCs/>
        </w:rPr>
        <w:t xml:space="preserve">and the use of </w:t>
      </w:r>
      <w:proofErr w:type="spellStart"/>
      <w:r>
        <w:rPr>
          <w:bCs/>
        </w:rPr>
        <w:t>Koha</w:t>
      </w:r>
      <w:proofErr w:type="spellEnd"/>
      <w:r>
        <w:t xml:space="preserve"> was rejected. The findings confirmed that the use of technology is largely determined by performance expectancy</w:t>
      </w:r>
      <w:r>
        <w:rPr>
          <w:color w:val="000000"/>
        </w:rPr>
        <w:t xml:space="preserve">. </w:t>
      </w:r>
      <w:r>
        <w:rPr>
          <w:color w:val="0E101A"/>
        </w:rPr>
        <w:t xml:space="preserve">The significant relationship was in line with a study by </w:t>
      </w:r>
      <w:proofErr w:type="spellStart"/>
      <w:r>
        <w:t>Mohideen</w:t>
      </w:r>
      <w:proofErr w:type="spellEnd"/>
      <w:r>
        <w:t xml:space="preserve"> (2021) that performance expectancy has a positive impact on the user acceptance of </w:t>
      </w:r>
      <w:proofErr w:type="spellStart"/>
      <w:r>
        <w:t>Koha</w:t>
      </w:r>
      <w:proofErr w:type="spellEnd"/>
      <w:r>
        <w:t xml:space="preserve"> ILS in public and private universities in Malaysia. Another study conducted by </w:t>
      </w:r>
      <w:proofErr w:type="spellStart"/>
      <w:r>
        <w:t>Ijeh</w:t>
      </w:r>
      <w:proofErr w:type="spellEnd"/>
      <w:r>
        <w:t xml:space="preserve"> et al. (2022) showed a significant positive relationship between performance expectancy and librarians' use of cloud computing technologies in academic libraries in South-west Nigeria.</w:t>
      </w:r>
      <w:r>
        <w:rPr>
          <w:b/>
        </w:rPr>
        <w:t xml:space="preserve"> </w:t>
      </w:r>
      <w:r>
        <w:rPr>
          <w:color w:val="000000"/>
        </w:rPr>
        <w:t>The finding is in support of</w:t>
      </w:r>
      <w:r>
        <w:rPr>
          <w:b/>
        </w:rPr>
        <w:t xml:space="preserve"> </w:t>
      </w:r>
      <w:proofErr w:type="spellStart"/>
      <w:r>
        <w:t>Otubelu</w:t>
      </w:r>
      <w:proofErr w:type="spellEnd"/>
      <w:r>
        <w:t xml:space="preserve"> and </w:t>
      </w:r>
      <w:proofErr w:type="spellStart"/>
      <w:r>
        <w:t>Anunobi</w:t>
      </w:r>
      <w:proofErr w:type="spellEnd"/>
      <w:r>
        <w:t xml:space="preserve"> (2020) that there was a positive correlation </w:t>
      </w:r>
      <w:r>
        <w:rPr>
          <w:color w:val="000000"/>
        </w:rPr>
        <w:t>between</w:t>
      </w:r>
      <w:r>
        <w:t xml:space="preserve"> the lecturers’ performance expectancy and the acceptance and use of open-access scholarly publishing in state universities in South-East Nigeria.</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Furthermore, </w:t>
      </w:r>
      <w:r>
        <w:rPr>
          <w:rFonts w:ascii="Times New Roman" w:hAnsi="Times New Roman" w:cs="Times New Roman"/>
          <w:color w:val="0E101A"/>
          <w:sz w:val="24"/>
          <w:szCs w:val="24"/>
        </w:rPr>
        <w:t xml:space="preserve">the significant relationship was in line with a study by </w:t>
      </w:r>
      <w:proofErr w:type="spellStart"/>
      <w:r>
        <w:rPr>
          <w:rFonts w:ascii="Times New Roman" w:hAnsi="Times New Roman" w:cs="Times New Roman"/>
          <w:color w:val="0E101A"/>
          <w:sz w:val="24"/>
          <w:szCs w:val="24"/>
        </w:rPr>
        <w:t>Jamogha</w:t>
      </w:r>
      <w:proofErr w:type="spellEnd"/>
      <w:r>
        <w:rPr>
          <w:rFonts w:ascii="Times New Roman" w:hAnsi="Times New Roman" w:cs="Times New Roman"/>
          <w:color w:val="0E101A"/>
          <w:sz w:val="24"/>
          <w:szCs w:val="24"/>
        </w:rPr>
        <w:t xml:space="preserve">, et al. (2022) that perceived usefulness positively influenced the adoption of </w:t>
      </w:r>
      <w:proofErr w:type="spellStart"/>
      <w:r>
        <w:rPr>
          <w:rFonts w:ascii="Times New Roman" w:hAnsi="Times New Roman" w:cs="Times New Roman"/>
          <w:color w:val="0E101A"/>
          <w:sz w:val="24"/>
          <w:szCs w:val="24"/>
        </w:rPr>
        <w:t>Koha</w:t>
      </w:r>
      <w:proofErr w:type="spellEnd"/>
      <w:r>
        <w:rPr>
          <w:rFonts w:ascii="Times New Roman" w:hAnsi="Times New Roman" w:cs="Times New Roman"/>
          <w:color w:val="0E101A"/>
          <w:sz w:val="24"/>
          <w:szCs w:val="24"/>
        </w:rPr>
        <w:t xml:space="preserve"> ILS. </w:t>
      </w:r>
      <w:proofErr w:type="spellStart"/>
      <w:r>
        <w:rPr>
          <w:rFonts w:ascii="Times New Roman" w:hAnsi="Times New Roman" w:cs="Times New Roman"/>
          <w:sz w:val="24"/>
          <w:szCs w:val="24"/>
        </w:rPr>
        <w:t>Mayayise</w:t>
      </w:r>
      <w:proofErr w:type="spellEnd"/>
      <w:r>
        <w:rPr>
          <w:rFonts w:ascii="Times New Roman" w:hAnsi="Times New Roman" w:cs="Times New Roman"/>
          <w:sz w:val="24"/>
          <w:szCs w:val="24"/>
        </w:rPr>
        <w:t xml:space="preserve"> (2021) asserted that performance expectancy has a positive effect on the intention to adopt software in South Africa</w:t>
      </w:r>
      <w:r>
        <w:rPr>
          <w:rFonts w:ascii="Times New Roman" w:hAnsi="Times New Roman" w:cs="Times New Roman"/>
          <w:b/>
          <w:sz w:val="24"/>
          <w:szCs w:val="24"/>
        </w:rPr>
        <w:t xml:space="preserve">. </w:t>
      </w:r>
      <w:r>
        <w:rPr>
          <w:rFonts w:ascii="Times New Roman" w:hAnsi="Times New Roman" w:cs="Times New Roman"/>
          <w:color w:val="000000"/>
          <w:sz w:val="24"/>
          <w:szCs w:val="24"/>
        </w:rPr>
        <w:t>The finding is in support of</w:t>
      </w:r>
      <w:r>
        <w:rPr>
          <w:rFonts w:ascii="Times New Roman" w:hAnsi="Times New Roman" w:cs="Times New Roman"/>
          <w:sz w:val="24"/>
          <w:szCs w:val="24"/>
        </w:rPr>
        <w:t xml:space="preserve"> Khan (2020) that perceived usefulness was the positive and significant predictor of the librarians’ intention to adopt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w:t>
      </w:r>
      <w:r>
        <w:rPr>
          <w:rFonts w:ascii="Times New Roman" w:hAnsi="Times New Roman" w:cs="Times New Roman"/>
          <w:color w:val="000000"/>
          <w:sz w:val="24"/>
          <w:szCs w:val="24"/>
        </w:rPr>
        <w:t xml:space="preserve">The finding of </w:t>
      </w:r>
      <w:proofErr w:type="spellStart"/>
      <w:r>
        <w:rPr>
          <w:rFonts w:ascii="Times New Roman" w:hAnsi="Times New Roman" w:cs="Times New Roman"/>
          <w:color w:val="000000"/>
          <w:sz w:val="24"/>
          <w:szCs w:val="24"/>
        </w:rPr>
        <w:t>Commer</w:t>
      </w:r>
      <w:proofErr w:type="spellEnd"/>
      <w:r>
        <w:rPr>
          <w:rFonts w:ascii="Times New Roman" w:hAnsi="Times New Roman" w:cs="Times New Roman"/>
          <w:color w:val="000000"/>
          <w:sz w:val="24"/>
          <w:szCs w:val="24"/>
        </w:rPr>
        <w:t xml:space="preserve"> et al. (2018) established that performance expectancy significantly influences the behavioural intention to adopt the technology among Pakistan consumers. The finding of </w:t>
      </w:r>
      <w:proofErr w:type="spellStart"/>
      <w:r>
        <w:rPr>
          <w:rFonts w:ascii="Times New Roman" w:hAnsi="Times New Roman" w:cs="Times New Roman"/>
          <w:color w:val="000000"/>
          <w:sz w:val="24"/>
          <w:szCs w:val="24"/>
        </w:rPr>
        <w:t>Alraja</w:t>
      </w:r>
      <w:proofErr w:type="spellEnd"/>
      <w:r>
        <w:rPr>
          <w:rFonts w:ascii="Times New Roman" w:hAnsi="Times New Roman" w:cs="Times New Roman"/>
          <w:color w:val="000000"/>
          <w:sz w:val="24"/>
          <w:szCs w:val="24"/>
        </w:rPr>
        <w:t xml:space="preserve">, et al. (2019) established that performance expectancy significantly influences employees’ intention to adopt and use electronic government in the Sultanate of Oman. </w:t>
      </w:r>
    </w:p>
    <w:p w:rsidR="00114C2E" w:rsidRDefault="00114C2E" w:rsidP="00114C2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Conclusion and Recommendations</w:t>
      </w:r>
    </w:p>
    <w:p w:rsidR="00114C2E" w:rsidRDefault="00114C2E" w:rsidP="00114C2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the findings of the study, this study concludes that the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in public university libraries in southwest, Nigeria is determined by performance expectancy. The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by library personnel for library operations is crucial in the attainment of library goals </w:t>
      </w:r>
      <w:r>
        <w:rPr>
          <w:rFonts w:ascii="Times New Roman" w:hAnsi="Times New Roman" w:cs="Times New Roman"/>
          <w:sz w:val="24"/>
          <w:szCs w:val="24"/>
        </w:rPr>
        <w:lastRenderedPageBreak/>
        <w:t xml:space="preserve">and objectives. However, this could be possible when the performance expectancy of staff is high to </w:t>
      </w:r>
      <w:r>
        <w:rPr>
          <w:rFonts w:ascii="Times New Roman" w:hAnsi="Times New Roman" w:cs="Times New Roman"/>
          <w:color w:val="0E101A"/>
          <w:sz w:val="24"/>
          <w:szCs w:val="24"/>
        </w:rPr>
        <w:t>improve employee work performance</w:t>
      </w:r>
      <w:r>
        <w:rPr>
          <w:rFonts w:ascii="Times New Roman" w:hAnsi="Times New Roman" w:cs="Times New Roman"/>
          <w:sz w:val="24"/>
          <w:szCs w:val="24"/>
        </w:rPr>
        <w:t xml:space="preserve"> and productivity. If this is ignored by the management of university libraries, could hurt work productivity and performance. Based on the findings of this study, it is recommended that universities and library management should improve and sustain the high level of performance expectancy of library staff to use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ILS to perform library tasks effectively and efficiently in public universities in southwest Nigeria.</w:t>
      </w:r>
    </w:p>
    <w:p w:rsidR="00114C2E" w:rsidRDefault="00114C2E" w:rsidP="00114C2E">
      <w:pPr>
        <w:spacing w:line="240" w:lineRule="auto"/>
        <w:ind w:left="720" w:hanging="720"/>
        <w:jc w:val="center"/>
        <w:rPr>
          <w:rFonts w:ascii="Times New Roman" w:hAnsi="Times New Roman" w:cs="Times New Roman"/>
          <w:b/>
          <w:sz w:val="24"/>
          <w:szCs w:val="24"/>
        </w:rPr>
      </w:pPr>
    </w:p>
    <w:p w:rsidR="00114C2E" w:rsidRDefault="00114C2E" w:rsidP="00114C2E">
      <w:pPr>
        <w:spacing w:line="240" w:lineRule="auto"/>
        <w:ind w:left="720" w:hanging="720"/>
        <w:jc w:val="center"/>
        <w:rPr>
          <w:rFonts w:ascii="Times New Roman" w:hAnsi="Times New Roman" w:cs="Times New Roman"/>
          <w:b/>
          <w:sz w:val="24"/>
          <w:szCs w:val="24"/>
        </w:rPr>
      </w:pPr>
    </w:p>
    <w:p w:rsidR="00114C2E" w:rsidRDefault="00114C2E" w:rsidP="00114C2E">
      <w:pPr>
        <w:spacing w:line="240" w:lineRule="auto"/>
        <w:ind w:left="720" w:hanging="720"/>
        <w:jc w:val="center"/>
        <w:rPr>
          <w:rFonts w:ascii="Times New Roman" w:hAnsi="Times New Roman" w:cs="Times New Roman"/>
          <w:b/>
          <w:sz w:val="24"/>
          <w:szCs w:val="24"/>
        </w:rPr>
      </w:pPr>
    </w:p>
    <w:p w:rsidR="00114C2E" w:rsidRDefault="00114C2E"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943728" w:rsidRDefault="00943728" w:rsidP="00114C2E">
      <w:pPr>
        <w:spacing w:line="240" w:lineRule="auto"/>
        <w:ind w:left="720" w:hanging="720"/>
        <w:jc w:val="center"/>
        <w:rPr>
          <w:rFonts w:ascii="Times New Roman" w:hAnsi="Times New Roman" w:cs="Times New Roman"/>
          <w:b/>
          <w:sz w:val="24"/>
          <w:szCs w:val="24"/>
        </w:rPr>
      </w:pPr>
    </w:p>
    <w:p w:rsidR="00114C2E" w:rsidRDefault="00114C2E" w:rsidP="00114C2E">
      <w:pPr>
        <w:spacing w:line="240" w:lineRule="auto"/>
        <w:ind w:left="720" w:hanging="720"/>
        <w:jc w:val="center"/>
        <w:rPr>
          <w:rFonts w:ascii="Times New Roman" w:hAnsi="Times New Roman" w:cs="Times New Roman"/>
          <w:b/>
          <w:sz w:val="24"/>
          <w:szCs w:val="24"/>
        </w:rPr>
      </w:pPr>
    </w:p>
    <w:p w:rsidR="00114C2E" w:rsidRDefault="00114C2E" w:rsidP="00114C2E">
      <w:pPr>
        <w:spacing w:line="240" w:lineRule="auto"/>
        <w:ind w:left="720" w:hanging="720"/>
        <w:jc w:val="center"/>
        <w:rPr>
          <w:rFonts w:ascii="Times New Roman" w:hAnsi="Times New Roman" w:cs="Times New Roman"/>
          <w:b/>
          <w:sz w:val="24"/>
          <w:szCs w:val="24"/>
        </w:rPr>
      </w:pPr>
    </w:p>
    <w:p w:rsidR="00114C2E" w:rsidRDefault="00114C2E" w:rsidP="00114C2E">
      <w:pPr>
        <w:spacing w:line="240" w:lineRule="auto"/>
        <w:jc w:val="both"/>
        <w:rPr>
          <w:rFonts w:ascii="Times New Roman" w:hAnsi="Times New Roman" w:cs="Times New Roman"/>
          <w:b/>
          <w:sz w:val="24"/>
          <w:szCs w:val="24"/>
        </w:rPr>
      </w:pPr>
    </w:p>
    <w:p w:rsidR="00114C2E" w:rsidRDefault="00114C2E" w:rsidP="00114C2E">
      <w:pPr>
        <w:spacing w:line="240" w:lineRule="auto"/>
        <w:ind w:left="720" w:hanging="720"/>
        <w:jc w:val="center"/>
        <w:rPr>
          <w:rFonts w:ascii="Times New Roman" w:hAnsi="Times New Roman" w:cs="Times New Roman"/>
          <w:b/>
          <w:sz w:val="24"/>
          <w:szCs w:val="24"/>
        </w:rPr>
      </w:pPr>
    </w:p>
    <w:p w:rsidR="00114C2E" w:rsidRDefault="00114C2E" w:rsidP="00114C2E">
      <w:pPr>
        <w:spacing w:line="24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114C2E" w:rsidRDefault="00114C2E" w:rsidP="00114C2E">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Abduljalil</w:t>
      </w:r>
      <w:proofErr w:type="spellEnd"/>
      <w:r>
        <w:rPr>
          <w:rFonts w:ascii="Times New Roman" w:hAnsi="Times New Roman" w:cs="Times New Roman"/>
          <w:sz w:val="24"/>
          <w:szCs w:val="24"/>
        </w:rPr>
        <w:t xml:space="preserve">, K. &amp; </w:t>
      </w:r>
      <w:proofErr w:type="spellStart"/>
      <w:r>
        <w:rPr>
          <w:rFonts w:ascii="Times New Roman" w:hAnsi="Times New Roman" w:cs="Times New Roman"/>
          <w:sz w:val="24"/>
          <w:szCs w:val="24"/>
        </w:rPr>
        <w:t>Zainuddin</w:t>
      </w:r>
      <w:proofErr w:type="spellEnd"/>
      <w:r>
        <w:rPr>
          <w:rFonts w:ascii="Times New Roman" w:hAnsi="Times New Roman" w:cs="Times New Roman"/>
          <w:sz w:val="24"/>
          <w:szCs w:val="24"/>
        </w:rPr>
        <w:t>, Y. (2021). Intrinsic and extrinsic motivation as attitude factors towards adoption of accounting information system (AIS) in Libyan SMEs</w:t>
      </w:r>
      <w:r>
        <w:rPr>
          <w:rFonts w:ascii="Times New Roman" w:hAnsi="Times New Roman" w:cs="Times New Roman"/>
          <w:i/>
          <w:sz w:val="24"/>
          <w:szCs w:val="24"/>
        </w:rPr>
        <w:t>. International Journal of Academic Research in Accounting, Finance and Management Science</w:t>
      </w:r>
      <w:r>
        <w:rPr>
          <w:rFonts w:ascii="Times New Roman" w:hAnsi="Times New Roman" w:cs="Times New Roman"/>
          <w:sz w:val="24"/>
          <w:szCs w:val="24"/>
        </w:rPr>
        <w:t xml:space="preserve">, 215-227. </w:t>
      </w:r>
      <w:hyperlink r:id="rId8" w:history="1">
        <w:r>
          <w:rPr>
            <w:rStyle w:val="Hyperlink"/>
            <w:rFonts w:ascii="Times New Roman" w:hAnsi="Times New Roman" w:cs="Times New Roman"/>
            <w:sz w:val="24"/>
            <w:szCs w:val="24"/>
          </w:rPr>
          <w:t>http://dx.doi.org/10.6007/IJARAFMS/v5-i1/1553</w:t>
        </w:r>
      </w:hyperlink>
      <w:r>
        <w:rPr>
          <w:rFonts w:ascii="Times New Roman" w:hAnsi="Times New Roman" w:cs="Times New Roman"/>
          <w:sz w:val="24"/>
          <w:szCs w:val="24"/>
        </w:rPr>
        <w:t xml:space="preserve"> </w:t>
      </w:r>
    </w:p>
    <w:p w:rsidR="00114C2E" w:rsidRDefault="00114C2E" w:rsidP="00114C2E">
      <w:pPr>
        <w:spacing w:line="240" w:lineRule="auto"/>
        <w:ind w:left="720" w:hanging="720"/>
        <w:jc w:val="both"/>
        <w:rPr>
          <w:rFonts w:ascii="Times New Roman" w:hAnsi="Times New Roman" w:cs="Times New Roman"/>
          <w:i/>
          <w:color w:val="000000"/>
          <w:sz w:val="24"/>
          <w:szCs w:val="24"/>
        </w:rPr>
      </w:pPr>
      <w:proofErr w:type="spellStart"/>
      <w:r>
        <w:rPr>
          <w:rFonts w:ascii="Times New Roman" w:hAnsi="Times New Roman" w:cs="Times New Roman"/>
          <w:color w:val="000000"/>
          <w:sz w:val="24"/>
          <w:szCs w:val="24"/>
        </w:rPr>
        <w:t>Akanni</w:t>
      </w:r>
      <w:proofErr w:type="spellEnd"/>
      <w:r>
        <w:rPr>
          <w:rFonts w:ascii="Times New Roman" w:hAnsi="Times New Roman" w:cs="Times New Roman"/>
          <w:color w:val="000000"/>
          <w:sz w:val="24"/>
          <w:szCs w:val="24"/>
        </w:rPr>
        <w:t xml:space="preserve">, O. T. &amp; </w:t>
      </w:r>
      <w:proofErr w:type="spellStart"/>
      <w:r>
        <w:rPr>
          <w:rFonts w:ascii="Times New Roman" w:hAnsi="Times New Roman" w:cs="Times New Roman"/>
          <w:color w:val="000000"/>
          <w:sz w:val="24"/>
          <w:szCs w:val="24"/>
        </w:rPr>
        <w:t>Adetimirin</w:t>
      </w:r>
      <w:proofErr w:type="spellEnd"/>
      <w:r>
        <w:rPr>
          <w:rFonts w:ascii="Times New Roman" w:hAnsi="Times New Roman" w:cs="Times New Roman"/>
          <w:color w:val="000000"/>
          <w:sz w:val="24"/>
          <w:szCs w:val="24"/>
        </w:rPr>
        <w:t>, A. E. (2020). Performance expectancy as a determinant of use of open access resources by lecturers in university of Ibadan, Nigeria</w:t>
      </w:r>
      <w:r>
        <w:rPr>
          <w:rFonts w:ascii="Times New Roman" w:hAnsi="Times New Roman" w:cs="Times New Roman"/>
          <w:i/>
          <w:color w:val="000000"/>
          <w:sz w:val="24"/>
          <w:szCs w:val="24"/>
        </w:rPr>
        <w:t>. International Journal of Library and Information Science,</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5(2),</w:t>
      </w:r>
      <w:r>
        <w:rPr>
          <w:rFonts w:ascii="Times New Roman" w:hAnsi="Times New Roman" w:cs="Times New Roman"/>
          <w:color w:val="000000"/>
          <w:sz w:val="24"/>
          <w:szCs w:val="24"/>
        </w:rPr>
        <w:t xml:space="preserve"> 58-65.</w:t>
      </w:r>
    </w:p>
    <w:p w:rsidR="00114C2E" w:rsidRDefault="00114C2E" w:rsidP="00114C2E">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Alikoba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Kiwelu</w:t>
      </w:r>
      <w:proofErr w:type="spellEnd"/>
      <w:r>
        <w:rPr>
          <w:rFonts w:ascii="Times New Roman" w:hAnsi="Times New Roman" w:cs="Times New Roman"/>
          <w:sz w:val="24"/>
          <w:szCs w:val="24"/>
        </w:rPr>
        <w:t xml:space="preserve">, J. E. M., &amp; </w:t>
      </w:r>
      <w:proofErr w:type="spellStart"/>
      <w:r>
        <w:rPr>
          <w:rFonts w:ascii="Times New Roman" w:hAnsi="Times New Roman" w:cs="Times New Roman"/>
          <w:sz w:val="24"/>
          <w:szCs w:val="24"/>
        </w:rPr>
        <w:t>Lwanga</w:t>
      </w:r>
      <w:proofErr w:type="spellEnd"/>
      <w:r>
        <w:rPr>
          <w:rFonts w:ascii="Times New Roman" w:hAnsi="Times New Roman" w:cs="Times New Roman"/>
          <w:sz w:val="24"/>
          <w:szCs w:val="24"/>
        </w:rPr>
        <w:t xml:space="preserve">, E. (2019). Factors influencing the acceptance and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library software in Academic Libraries of Uganda. </w:t>
      </w:r>
      <w:proofErr w:type="gramStart"/>
      <w:r>
        <w:rPr>
          <w:rFonts w:ascii="Times New Roman" w:hAnsi="Times New Roman" w:cs="Times New Roman"/>
          <w:i/>
          <w:sz w:val="24"/>
          <w:szCs w:val="24"/>
        </w:rPr>
        <w:t>International  Journal</w:t>
      </w:r>
      <w:proofErr w:type="gramEnd"/>
      <w:r>
        <w:rPr>
          <w:rFonts w:ascii="Times New Roman" w:hAnsi="Times New Roman" w:cs="Times New Roman"/>
          <w:i/>
          <w:sz w:val="24"/>
          <w:szCs w:val="24"/>
        </w:rPr>
        <w:t xml:space="preserve"> of Li</w:t>
      </w:r>
      <w:r>
        <w:rPr>
          <w:rStyle w:val="fontstyle01"/>
          <w:rFonts w:ascii="Times New Roman" w:hAnsi="Times New Roman" w:cs="Times New Roman"/>
        </w:rPr>
        <w:t>b</w:t>
      </w:r>
      <w:r>
        <w:rPr>
          <w:rFonts w:ascii="Times New Roman" w:hAnsi="Times New Roman" w:cs="Times New Roman"/>
          <w:i/>
          <w:sz w:val="24"/>
          <w:szCs w:val="24"/>
        </w:rPr>
        <w:t>rary and Information Science</w:t>
      </w:r>
      <w:r>
        <w:rPr>
          <w:rFonts w:ascii="Times New Roman" w:hAnsi="Times New Roman" w:cs="Times New Roman"/>
          <w:sz w:val="24"/>
          <w:szCs w:val="24"/>
        </w:rPr>
        <w:t xml:space="preserve"> (</w:t>
      </w:r>
      <w:r>
        <w:rPr>
          <w:rFonts w:ascii="Times New Roman" w:hAnsi="Times New Roman" w:cs="Times New Roman"/>
          <w:i/>
          <w:sz w:val="24"/>
          <w:szCs w:val="24"/>
        </w:rPr>
        <w:t>IJOLIS)</w:t>
      </w:r>
      <w:r>
        <w:rPr>
          <w:rFonts w:ascii="Times New Roman" w:hAnsi="Times New Roman" w:cs="Times New Roman"/>
          <w:sz w:val="24"/>
          <w:szCs w:val="24"/>
        </w:rPr>
        <w:t xml:space="preserve">, </w:t>
      </w:r>
      <w:r>
        <w:rPr>
          <w:rFonts w:ascii="Times New Roman" w:hAnsi="Times New Roman" w:cs="Times New Roman"/>
          <w:i/>
          <w:sz w:val="24"/>
          <w:szCs w:val="24"/>
        </w:rPr>
        <w:t>4,</w:t>
      </w:r>
      <w:r>
        <w:rPr>
          <w:rFonts w:ascii="Times New Roman" w:hAnsi="Times New Roman" w:cs="Times New Roman"/>
          <w:sz w:val="24"/>
          <w:szCs w:val="24"/>
        </w:rPr>
        <w:t xml:space="preserve"> 1-21.</w:t>
      </w:r>
    </w:p>
    <w:p w:rsidR="00114C2E" w:rsidRDefault="00114C2E" w:rsidP="00114C2E">
      <w:pPr>
        <w:spacing w:line="240" w:lineRule="auto"/>
        <w:ind w:left="720" w:hanging="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Alraja</w:t>
      </w:r>
      <w:proofErr w:type="spellEnd"/>
      <w:r>
        <w:rPr>
          <w:rFonts w:ascii="Times New Roman" w:hAnsi="Times New Roman" w:cs="Times New Roman"/>
          <w:color w:val="000000"/>
          <w:sz w:val="24"/>
          <w:szCs w:val="24"/>
        </w:rPr>
        <w:t xml:space="preserve">, M. N., </w:t>
      </w:r>
      <w:proofErr w:type="spellStart"/>
      <w:r>
        <w:rPr>
          <w:rFonts w:ascii="Times New Roman" w:hAnsi="Times New Roman" w:cs="Times New Roman"/>
          <w:color w:val="000000"/>
          <w:sz w:val="24"/>
          <w:szCs w:val="24"/>
        </w:rPr>
        <w:t>Hammami</w:t>
      </w:r>
      <w:proofErr w:type="spellEnd"/>
      <w:r>
        <w:rPr>
          <w:rFonts w:ascii="Times New Roman" w:hAnsi="Times New Roman" w:cs="Times New Roman"/>
          <w:color w:val="000000"/>
          <w:sz w:val="24"/>
          <w:szCs w:val="24"/>
        </w:rPr>
        <w:t xml:space="preserve">, S., </w:t>
      </w:r>
      <w:proofErr w:type="spellStart"/>
      <w:r>
        <w:rPr>
          <w:rFonts w:ascii="Times New Roman" w:hAnsi="Times New Roman" w:cs="Times New Roman"/>
          <w:color w:val="000000"/>
          <w:sz w:val="24"/>
          <w:szCs w:val="24"/>
        </w:rPr>
        <w:t>Chikhi</w:t>
      </w:r>
      <w:proofErr w:type="spellEnd"/>
      <w:r>
        <w:rPr>
          <w:rFonts w:ascii="Times New Roman" w:hAnsi="Times New Roman" w:cs="Times New Roman"/>
          <w:color w:val="000000"/>
          <w:sz w:val="24"/>
          <w:szCs w:val="24"/>
        </w:rPr>
        <w:t xml:space="preserve">, B. &amp; </w:t>
      </w:r>
      <w:proofErr w:type="spellStart"/>
      <w:r>
        <w:rPr>
          <w:rFonts w:ascii="Times New Roman" w:hAnsi="Times New Roman" w:cs="Times New Roman"/>
          <w:color w:val="000000"/>
          <w:sz w:val="24"/>
          <w:szCs w:val="24"/>
        </w:rPr>
        <w:t>Fekir</w:t>
      </w:r>
      <w:proofErr w:type="spellEnd"/>
      <w:r>
        <w:rPr>
          <w:rFonts w:ascii="Times New Roman" w:hAnsi="Times New Roman" w:cs="Times New Roman"/>
          <w:color w:val="000000"/>
          <w:sz w:val="24"/>
          <w:szCs w:val="24"/>
        </w:rPr>
        <w:t xml:space="preserve">, S. (2019). The influence of effort and performance expectancy on employees to adopt e-government: Evidence from Oman. </w:t>
      </w:r>
      <w:r>
        <w:rPr>
          <w:rFonts w:ascii="Times New Roman" w:hAnsi="Times New Roman" w:cs="Times New Roman"/>
          <w:i/>
          <w:color w:val="000000"/>
          <w:sz w:val="24"/>
          <w:szCs w:val="24"/>
        </w:rPr>
        <w:t>International Review of Management and Marketing, 6(4),</w:t>
      </w:r>
      <w:r>
        <w:rPr>
          <w:rFonts w:ascii="Times New Roman" w:hAnsi="Times New Roman" w:cs="Times New Roman"/>
          <w:color w:val="000000"/>
          <w:sz w:val="24"/>
          <w:szCs w:val="24"/>
        </w:rPr>
        <w:t xml:space="preserve"> 930-934. </w:t>
      </w:r>
    </w:p>
    <w:p w:rsidR="00114C2E" w:rsidRDefault="00114C2E" w:rsidP="00114C2E">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color w:val="000000"/>
          <w:sz w:val="24"/>
          <w:szCs w:val="24"/>
        </w:rPr>
        <w:t>Alyoubi</w:t>
      </w:r>
      <w:proofErr w:type="spellEnd"/>
      <w:r>
        <w:rPr>
          <w:rFonts w:ascii="Times New Roman" w:hAnsi="Times New Roman" w:cs="Times New Roman"/>
          <w:color w:val="000000"/>
          <w:sz w:val="24"/>
          <w:szCs w:val="24"/>
        </w:rPr>
        <w:t xml:space="preserve">, B. A. </w:t>
      </w:r>
      <w:proofErr w:type="gramStart"/>
      <w:r>
        <w:rPr>
          <w:rFonts w:ascii="Times New Roman" w:hAnsi="Times New Roman" w:cs="Times New Roman"/>
          <w:color w:val="000000"/>
          <w:sz w:val="24"/>
          <w:szCs w:val="24"/>
        </w:rPr>
        <w:t xml:space="preserve">&amp;  </w:t>
      </w:r>
      <w:proofErr w:type="spellStart"/>
      <w:r>
        <w:rPr>
          <w:rFonts w:ascii="Times New Roman" w:hAnsi="Times New Roman" w:cs="Times New Roman"/>
          <w:color w:val="000000"/>
          <w:sz w:val="24"/>
          <w:szCs w:val="24"/>
        </w:rPr>
        <w:t>Yamin</w:t>
      </w:r>
      <w:proofErr w:type="spellEnd"/>
      <w:proofErr w:type="gramEnd"/>
      <w:r>
        <w:rPr>
          <w:rFonts w:ascii="Times New Roman" w:hAnsi="Times New Roman" w:cs="Times New Roman"/>
          <w:color w:val="000000"/>
          <w:sz w:val="24"/>
          <w:szCs w:val="24"/>
        </w:rPr>
        <w:t>, A. Y.  (2019)</w:t>
      </w:r>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impact of task technology fit on employee job performance. </w:t>
      </w:r>
      <w:r>
        <w:rPr>
          <w:rFonts w:ascii="Times New Roman" w:hAnsi="Times New Roman" w:cs="Times New Roman"/>
          <w:i/>
          <w:sz w:val="24"/>
          <w:szCs w:val="24"/>
        </w:rPr>
        <w:t>Marketing and Management of Innovations</w:t>
      </w:r>
      <w:r>
        <w:rPr>
          <w:rFonts w:ascii="Times New Roman" w:hAnsi="Times New Roman" w:cs="Times New Roman"/>
          <w:sz w:val="24"/>
          <w:szCs w:val="24"/>
        </w:rPr>
        <w:t xml:space="preserve">, </w:t>
      </w:r>
      <w:r>
        <w:rPr>
          <w:rFonts w:ascii="Times New Roman" w:hAnsi="Times New Roman" w:cs="Times New Roman"/>
          <w:i/>
          <w:sz w:val="24"/>
          <w:szCs w:val="24"/>
        </w:rPr>
        <w:t>4,</w:t>
      </w:r>
      <w:r>
        <w:rPr>
          <w:rFonts w:ascii="Times New Roman" w:hAnsi="Times New Roman" w:cs="Times New Roman"/>
          <w:sz w:val="24"/>
          <w:szCs w:val="24"/>
        </w:rPr>
        <w:t xml:space="preserve"> 140-160.</w:t>
      </w:r>
    </w:p>
    <w:p w:rsidR="00114C2E" w:rsidRDefault="00114C2E" w:rsidP="00114C2E">
      <w:pPr>
        <w:pStyle w:val="Heading1"/>
        <w:shd w:val="clear" w:color="auto" w:fill="FFFFFF"/>
        <w:spacing w:before="0" w:after="200" w:line="240" w:lineRule="auto"/>
        <w:ind w:left="720" w:hanging="720"/>
        <w:textAlignment w:val="baseline"/>
        <w:rPr>
          <w:rFonts w:ascii="Times New Roman" w:hAnsi="Times New Roman"/>
          <w:b w:val="0"/>
          <w:bCs w:val="0"/>
          <w:color w:val="auto"/>
          <w:sz w:val="24"/>
          <w:szCs w:val="24"/>
          <w:lang w:val="en-US"/>
        </w:rPr>
      </w:pPr>
      <w:proofErr w:type="spellStart"/>
      <w:r>
        <w:rPr>
          <w:rFonts w:ascii="Times New Roman" w:hAnsi="Times New Roman"/>
          <w:b w:val="0"/>
          <w:color w:val="auto"/>
          <w:sz w:val="24"/>
          <w:szCs w:val="24"/>
        </w:rPr>
        <w:t>Chukwueke</w:t>
      </w:r>
      <w:proofErr w:type="spellEnd"/>
      <w:r>
        <w:rPr>
          <w:rFonts w:ascii="Times New Roman" w:hAnsi="Times New Roman"/>
          <w:b w:val="0"/>
          <w:color w:val="auto"/>
          <w:sz w:val="24"/>
          <w:szCs w:val="24"/>
        </w:rPr>
        <w:t xml:space="preserve">, C. (2022). Utilization of open source software in university libraries in South-South Nigeria. </w:t>
      </w:r>
      <w:r>
        <w:rPr>
          <w:rFonts w:ascii="Times New Roman" w:hAnsi="Times New Roman"/>
          <w:b w:val="0"/>
          <w:i/>
          <w:color w:val="auto"/>
          <w:sz w:val="24"/>
          <w:szCs w:val="24"/>
        </w:rPr>
        <w:t xml:space="preserve">Library Philosophy and Practice (e-journal), </w:t>
      </w:r>
      <w:r>
        <w:rPr>
          <w:rFonts w:ascii="Times New Roman" w:hAnsi="Times New Roman"/>
          <w:b w:val="0"/>
          <w:color w:val="auto"/>
          <w:sz w:val="24"/>
          <w:szCs w:val="24"/>
        </w:rPr>
        <w:t xml:space="preserve">1-18. </w:t>
      </w:r>
      <w:hyperlink r:id="rId9" w:history="1">
        <w:r>
          <w:rPr>
            <w:rStyle w:val="Hyperlink"/>
            <w:rFonts w:ascii="Times New Roman" w:hAnsi="Times New Roman"/>
            <w:b w:val="0"/>
            <w:sz w:val="24"/>
            <w:szCs w:val="24"/>
          </w:rPr>
          <w:t>https://digitalcommons.unl.edu/cgi/viewcontent.cgi?article=13086&amp;context=libphilprac</w:t>
        </w:r>
      </w:hyperlink>
      <w:r>
        <w:rPr>
          <w:rFonts w:ascii="Times New Roman" w:hAnsi="Times New Roman"/>
          <w:b w:val="0"/>
          <w:color w:val="auto"/>
          <w:sz w:val="24"/>
          <w:szCs w:val="24"/>
        </w:rPr>
        <w:t>.</w:t>
      </w:r>
    </w:p>
    <w:p w:rsidR="00114C2E" w:rsidRDefault="00114C2E" w:rsidP="00114C2E">
      <w:pPr>
        <w:spacing w:line="240" w:lineRule="auto"/>
        <w:ind w:left="720" w:hanging="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Commer</w:t>
      </w:r>
      <w:proofErr w:type="spellEnd"/>
      <w:r>
        <w:rPr>
          <w:rFonts w:ascii="Times New Roman" w:hAnsi="Times New Roman" w:cs="Times New Roman"/>
          <w:color w:val="000000"/>
          <w:sz w:val="24"/>
          <w:szCs w:val="24"/>
        </w:rPr>
        <w:t xml:space="preserve">, P. J., </w:t>
      </w:r>
      <w:proofErr w:type="spellStart"/>
      <w:r>
        <w:rPr>
          <w:rFonts w:ascii="Times New Roman" w:hAnsi="Times New Roman" w:cs="Times New Roman"/>
          <w:color w:val="000000"/>
          <w:sz w:val="24"/>
          <w:szCs w:val="24"/>
        </w:rPr>
        <w:t>Sci</w:t>
      </w:r>
      <w:proofErr w:type="spellEnd"/>
      <w:r>
        <w:rPr>
          <w:rFonts w:ascii="Times New Roman" w:hAnsi="Times New Roman" w:cs="Times New Roman"/>
          <w:color w:val="000000"/>
          <w:sz w:val="24"/>
          <w:szCs w:val="24"/>
        </w:rPr>
        <w:t xml:space="preserve">, S., </w:t>
      </w:r>
      <w:proofErr w:type="spellStart"/>
      <w:r>
        <w:rPr>
          <w:rFonts w:ascii="Times New Roman" w:hAnsi="Times New Roman" w:cs="Times New Roman"/>
          <w:color w:val="000000"/>
          <w:sz w:val="24"/>
          <w:szCs w:val="24"/>
        </w:rPr>
        <w:t>Sair</w:t>
      </w:r>
      <w:proofErr w:type="spellEnd"/>
      <w:r>
        <w:rPr>
          <w:rFonts w:ascii="Times New Roman" w:hAnsi="Times New Roman" w:cs="Times New Roman"/>
          <w:color w:val="000000"/>
          <w:sz w:val="24"/>
          <w:szCs w:val="24"/>
        </w:rPr>
        <w:t xml:space="preserve">, S. A. &amp; Danish, R. O. (2018). Effects of performance expectancy and effort expectancy on the technology commerce adoption intention through personal innovativeness among Pakistan consumers. </w:t>
      </w:r>
      <w:r>
        <w:rPr>
          <w:rFonts w:ascii="Times New Roman" w:hAnsi="Times New Roman" w:cs="Times New Roman"/>
          <w:i/>
          <w:color w:val="000000"/>
          <w:sz w:val="24"/>
          <w:szCs w:val="24"/>
        </w:rPr>
        <w:t>Pakistan Journal of Consumer and Social Sciences, 12(2),</w:t>
      </w:r>
      <w:r>
        <w:rPr>
          <w:rFonts w:ascii="Times New Roman" w:hAnsi="Times New Roman" w:cs="Times New Roman"/>
          <w:color w:val="000000"/>
          <w:sz w:val="24"/>
          <w:szCs w:val="24"/>
        </w:rPr>
        <w:t xml:space="preserve"> 501-520.</w:t>
      </w:r>
    </w:p>
    <w:p w:rsidR="00114C2E" w:rsidRDefault="00114C2E" w:rsidP="00114C2E">
      <w:pPr>
        <w:spacing w:line="240" w:lineRule="auto"/>
        <w:ind w:left="720" w:hanging="72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Gholami</w:t>
      </w:r>
      <w:proofErr w:type="spellEnd"/>
      <w:r>
        <w:rPr>
          <w:rFonts w:ascii="Times New Roman" w:hAnsi="Times New Roman" w:cs="Times New Roman"/>
          <w:color w:val="000000"/>
          <w:sz w:val="24"/>
          <w:szCs w:val="24"/>
        </w:rPr>
        <w:t xml:space="preserve">, Z., </w:t>
      </w:r>
      <w:proofErr w:type="spellStart"/>
      <w:r>
        <w:rPr>
          <w:rFonts w:ascii="Times New Roman" w:hAnsi="Times New Roman" w:cs="Times New Roman"/>
          <w:color w:val="000000"/>
          <w:sz w:val="24"/>
          <w:szCs w:val="24"/>
        </w:rPr>
        <w:t>Abdekhoda</w:t>
      </w:r>
      <w:proofErr w:type="spellEnd"/>
      <w:r>
        <w:rPr>
          <w:rFonts w:ascii="Times New Roman" w:hAnsi="Times New Roman" w:cs="Times New Roman"/>
          <w:color w:val="000000"/>
          <w:sz w:val="24"/>
          <w:szCs w:val="24"/>
        </w:rPr>
        <w:t xml:space="preserve">, M., </w:t>
      </w:r>
      <w:proofErr w:type="gramStart"/>
      <w:r>
        <w:rPr>
          <w:rFonts w:ascii="Times New Roman" w:hAnsi="Times New Roman" w:cs="Times New Roman"/>
          <w:color w:val="000000"/>
          <w:sz w:val="24"/>
          <w:szCs w:val="24"/>
        </w:rPr>
        <w:t xml:space="preserve">&amp;  </w:t>
      </w:r>
      <w:proofErr w:type="spellStart"/>
      <w:r>
        <w:rPr>
          <w:rFonts w:ascii="Times New Roman" w:hAnsi="Times New Roman" w:cs="Times New Roman"/>
          <w:color w:val="000000"/>
          <w:sz w:val="24"/>
          <w:szCs w:val="24"/>
        </w:rPr>
        <w:t>Gavgani</w:t>
      </w:r>
      <w:proofErr w:type="spellEnd"/>
      <w:proofErr w:type="gramEnd"/>
      <w:r>
        <w:rPr>
          <w:rFonts w:ascii="Times New Roman" w:hAnsi="Times New Roman" w:cs="Times New Roman"/>
          <w:color w:val="000000"/>
          <w:sz w:val="24"/>
          <w:szCs w:val="24"/>
        </w:rPr>
        <w:t xml:space="preserve">, V. Z. (2019). Determinant factors in adopting mobile technology-based services by academic librarians. </w:t>
      </w:r>
      <w:r>
        <w:rPr>
          <w:rFonts w:ascii="Times New Roman" w:hAnsi="Times New Roman" w:cs="Times New Roman"/>
          <w:i/>
          <w:color w:val="000000"/>
          <w:sz w:val="24"/>
          <w:szCs w:val="24"/>
        </w:rPr>
        <w:t xml:space="preserve">DESIDOC Journal of Library and Information Technology, 38(4), </w:t>
      </w:r>
      <w:r>
        <w:rPr>
          <w:rFonts w:ascii="Times New Roman" w:hAnsi="Times New Roman" w:cs="Times New Roman"/>
          <w:color w:val="000000"/>
          <w:sz w:val="24"/>
          <w:szCs w:val="24"/>
        </w:rPr>
        <w:t>271-277.</w:t>
      </w:r>
      <w:r>
        <w:rPr>
          <w:rFonts w:ascii="Times New Roman" w:hAnsi="Times New Roman" w:cs="Times New Roman"/>
          <w:sz w:val="24"/>
          <w:szCs w:val="24"/>
        </w:rPr>
        <w:t xml:space="preserve"> http://</w:t>
      </w:r>
      <w:r>
        <w:rPr>
          <w:rFonts w:ascii="Times New Roman" w:hAnsi="Times New Roman" w:cs="Times New Roman"/>
          <w:color w:val="000000"/>
          <w:sz w:val="24"/>
          <w:szCs w:val="24"/>
        </w:rPr>
        <w:t>doi:10.1442/djit.38.4.12676</w:t>
      </w:r>
    </w:p>
    <w:p w:rsidR="00114C2E" w:rsidRDefault="00114C2E" w:rsidP="00114C2E">
      <w:pPr>
        <w:spacing w:line="240" w:lineRule="auto"/>
        <w:ind w:left="720" w:hanging="720"/>
        <w:jc w:val="both"/>
        <w:rPr>
          <w:rStyle w:val="fontstyle01"/>
          <w:rFonts w:ascii="Times New Roman" w:hAnsi="Times New Roman" w:cs="Times New Roman"/>
        </w:rPr>
      </w:pPr>
      <w:proofErr w:type="spellStart"/>
      <w:r>
        <w:rPr>
          <w:rFonts w:ascii="Times New Roman" w:hAnsi="Times New Roman" w:cs="Times New Roman"/>
          <w:color w:val="000000"/>
          <w:sz w:val="24"/>
          <w:szCs w:val="24"/>
        </w:rPr>
        <w:t>Hamzat</w:t>
      </w:r>
      <w:proofErr w:type="spellEnd"/>
      <w:r>
        <w:rPr>
          <w:rFonts w:ascii="Times New Roman" w:hAnsi="Times New Roman" w:cs="Times New Roman"/>
          <w:color w:val="000000"/>
          <w:sz w:val="24"/>
          <w:szCs w:val="24"/>
        </w:rPr>
        <w:t xml:space="preserve">, S., &amp; </w:t>
      </w:r>
      <w:proofErr w:type="spellStart"/>
      <w:r>
        <w:rPr>
          <w:rFonts w:ascii="Times New Roman" w:hAnsi="Times New Roman" w:cs="Times New Roman"/>
          <w:color w:val="000000"/>
          <w:sz w:val="24"/>
          <w:szCs w:val="24"/>
        </w:rPr>
        <w:t>Mabawonku</w:t>
      </w:r>
      <w:proofErr w:type="spellEnd"/>
      <w:r>
        <w:rPr>
          <w:rFonts w:ascii="Times New Roman" w:hAnsi="Times New Roman" w:cs="Times New Roman"/>
          <w:color w:val="000000"/>
          <w:sz w:val="24"/>
          <w:szCs w:val="24"/>
        </w:rPr>
        <w:t xml:space="preserve">, I. (2020). Influence of performance expectancy and facilitating conditions on use of the digital library by engineering lecturers in universities in South-west, Nigeria. </w:t>
      </w:r>
      <w:r>
        <w:rPr>
          <w:rFonts w:ascii="Times New Roman" w:hAnsi="Times New Roman" w:cs="Times New Roman"/>
          <w:i/>
          <w:color w:val="000000"/>
          <w:sz w:val="24"/>
          <w:szCs w:val="24"/>
        </w:rPr>
        <w:t>Library Philosophy and Practice (e-journal),</w:t>
      </w:r>
      <w:r>
        <w:rPr>
          <w:rFonts w:ascii="Times New Roman" w:hAnsi="Times New Roman" w:cs="Times New Roman"/>
          <w:color w:val="000000"/>
          <w:sz w:val="24"/>
          <w:szCs w:val="24"/>
        </w:rPr>
        <w:t xml:space="preserve"> 1-17.</w:t>
      </w:r>
    </w:p>
    <w:p w:rsidR="00114C2E" w:rsidRDefault="00114C2E" w:rsidP="00114C2E">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Haneefa</w:t>
      </w:r>
      <w:proofErr w:type="spellEnd"/>
      <w:r>
        <w:rPr>
          <w:rFonts w:ascii="Times New Roman" w:hAnsi="Times New Roman" w:cs="Times New Roman"/>
          <w:sz w:val="24"/>
          <w:szCs w:val="24"/>
        </w:rPr>
        <w:t xml:space="preserve">, M. K., </w:t>
      </w:r>
      <w:proofErr w:type="spellStart"/>
      <w:r>
        <w:rPr>
          <w:rFonts w:ascii="Times New Roman" w:hAnsi="Times New Roman" w:cs="Times New Roman"/>
          <w:sz w:val="24"/>
          <w:szCs w:val="24"/>
        </w:rPr>
        <w:t>Divya</w:t>
      </w:r>
      <w:proofErr w:type="spellEnd"/>
      <w:r>
        <w:rPr>
          <w:rFonts w:ascii="Times New Roman" w:hAnsi="Times New Roman" w:cs="Times New Roman"/>
          <w:sz w:val="24"/>
          <w:szCs w:val="24"/>
        </w:rPr>
        <w:t xml:space="preserve">, P. &amp; Lakshmi, K. (2022). Adoption of open-source software for library management. </w:t>
      </w:r>
      <w:r>
        <w:rPr>
          <w:rFonts w:ascii="Times New Roman" w:hAnsi="Times New Roman" w:cs="Times New Roman"/>
          <w:i/>
          <w:sz w:val="24"/>
          <w:szCs w:val="24"/>
        </w:rPr>
        <w:t>Knowledge Organisation in Academic Libraries (KOAL)</w:t>
      </w:r>
      <w:r>
        <w:rPr>
          <w:rFonts w:ascii="Times New Roman" w:hAnsi="Times New Roman" w:cs="Times New Roman"/>
          <w:sz w:val="24"/>
          <w:szCs w:val="24"/>
        </w:rPr>
        <w:t>, 185-194.</w:t>
      </w:r>
    </w:p>
    <w:p w:rsidR="00114C2E" w:rsidRDefault="00114C2E" w:rsidP="00114C2E">
      <w:pPr>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Ijeh</w:t>
      </w:r>
      <w:proofErr w:type="spellEnd"/>
      <w:r>
        <w:rPr>
          <w:rFonts w:ascii="Times New Roman" w:hAnsi="Times New Roman" w:cs="Times New Roman"/>
          <w:sz w:val="24"/>
          <w:szCs w:val="24"/>
        </w:rPr>
        <w:t xml:space="preserve">, C. T., </w:t>
      </w:r>
      <w:proofErr w:type="spellStart"/>
      <w:r>
        <w:rPr>
          <w:rFonts w:ascii="Times New Roman" w:hAnsi="Times New Roman" w:cs="Times New Roman"/>
          <w:sz w:val="24"/>
          <w:szCs w:val="24"/>
        </w:rPr>
        <w:t>Omorodin</w:t>
      </w:r>
      <w:proofErr w:type="spellEnd"/>
      <w:r>
        <w:rPr>
          <w:rFonts w:ascii="Times New Roman" w:hAnsi="Times New Roman" w:cs="Times New Roman"/>
          <w:sz w:val="24"/>
          <w:szCs w:val="24"/>
        </w:rPr>
        <w:t xml:space="preserve">, O., &amp; </w:t>
      </w:r>
      <w:proofErr w:type="spellStart"/>
      <w:r>
        <w:rPr>
          <w:rFonts w:ascii="Times New Roman" w:hAnsi="Times New Roman" w:cs="Times New Roman"/>
          <w:sz w:val="24"/>
          <w:szCs w:val="24"/>
        </w:rPr>
        <w:t>Olorunyomi</w:t>
      </w:r>
      <w:proofErr w:type="spellEnd"/>
      <w:r>
        <w:rPr>
          <w:rFonts w:ascii="Times New Roman" w:hAnsi="Times New Roman" w:cs="Times New Roman"/>
          <w:sz w:val="24"/>
          <w:szCs w:val="24"/>
        </w:rPr>
        <w:t xml:space="preserve">, G. T. (2022). Effort and performance expectancies as a determinant of librarians’ use of cloud computing technologies in academic libraries in South-west Nigeria. </w:t>
      </w:r>
      <w:r>
        <w:rPr>
          <w:rFonts w:ascii="Times New Roman" w:hAnsi="Times New Roman" w:cs="Times New Roman"/>
          <w:i/>
          <w:sz w:val="24"/>
          <w:szCs w:val="24"/>
        </w:rPr>
        <w:t>SAU Science-Tech Journal,</w:t>
      </w:r>
      <w:r>
        <w:rPr>
          <w:rFonts w:ascii="Times New Roman" w:hAnsi="Times New Roman" w:cs="Times New Roman"/>
          <w:sz w:val="24"/>
          <w:szCs w:val="24"/>
        </w:rPr>
        <w:t xml:space="preserve"> </w:t>
      </w:r>
      <w:r>
        <w:rPr>
          <w:rFonts w:ascii="Times New Roman" w:hAnsi="Times New Roman" w:cs="Times New Roman"/>
          <w:i/>
          <w:sz w:val="24"/>
          <w:szCs w:val="24"/>
        </w:rPr>
        <w:t>7(1),</w:t>
      </w:r>
      <w:r>
        <w:rPr>
          <w:rFonts w:ascii="Times New Roman" w:hAnsi="Times New Roman" w:cs="Times New Roman"/>
          <w:sz w:val="24"/>
          <w:szCs w:val="24"/>
        </w:rPr>
        <w:t xml:space="preserve"> 60-77. https://journals.sau.edu.ng/index.php/sjbas</w:t>
      </w:r>
    </w:p>
    <w:p w:rsidR="00114C2E" w:rsidRDefault="00114C2E" w:rsidP="00114C2E">
      <w:pPr>
        <w:spacing w:line="240" w:lineRule="auto"/>
        <w:ind w:left="720" w:hanging="720"/>
        <w:jc w:val="both"/>
        <w:rPr>
          <w:rStyle w:val="fontstyle01"/>
          <w:rFonts w:ascii="Times New Roman" w:hAnsi="Times New Roman" w:cs="Times New Roman"/>
        </w:rPr>
      </w:pPr>
      <w:proofErr w:type="spellStart"/>
      <w:r>
        <w:rPr>
          <w:rFonts w:ascii="Times New Roman" w:hAnsi="Times New Roman" w:cs="Times New Roman"/>
          <w:sz w:val="24"/>
          <w:szCs w:val="24"/>
        </w:rPr>
        <w:t>Jamogha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Owoeye</w:t>
      </w:r>
      <w:proofErr w:type="spellEnd"/>
      <w:r>
        <w:rPr>
          <w:rFonts w:ascii="Times New Roman" w:hAnsi="Times New Roman" w:cs="Times New Roman"/>
          <w:sz w:val="24"/>
          <w:szCs w:val="24"/>
        </w:rPr>
        <w:t xml:space="preserve">, J., &amp; Godwin, S. (2022). Perceived usefulness and adoption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integrated library systems by librarians in universities in southern Nigeria</w:t>
      </w:r>
      <w:r>
        <w:rPr>
          <w:rFonts w:ascii="Times New Roman" w:hAnsi="Times New Roman" w:cs="Times New Roman"/>
          <w:i/>
          <w:sz w:val="24"/>
          <w:szCs w:val="24"/>
        </w:rPr>
        <w:t>. Digital Library Perspectives, 38(1),</w:t>
      </w:r>
      <w:r>
        <w:rPr>
          <w:rFonts w:ascii="Times New Roman" w:hAnsi="Times New Roman" w:cs="Times New Roman"/>
          <w:sz w:val="24"/>
          <w:szCs w:val="24"/>
        </w:rPr>
        <w:t xml:space="preserve"> 55-68. https://doi.org/10.1108/DLP-12-2020-0130 </w:t>
      </w:r>
    </w:p>
    <w:p w:rsidR="00114C2E" w:rsidRDefault="00114C2E" w:rsidP="00114C2E">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Khan, A. (2020). Influencing the intention of Pakistani librarians toward the adoption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an Integrated Open Source Integrated Library System (OSILS) </w:t>
      </w:r>
      <w:r>
        <w:rPr>
          <w:rFonts w:ascii="Times New Roman" w:hAnsi="Times New Roman" w:cs="Times New Roman"/>
          <w:bCs/>
          <w:sz w:val="24"/>
          <w:szCs w:val="24"/>
        </w:rPr>
        <w:t>in Pakistan</w:t>
      </w:r>
      <w:r>
        <w:rPr>
          <w:rFonts w:ascii="Times New Roman" w:hAnsi="Times New Roman" w:cs="Times New Roman"/>
          <w:bCs/>
          <w:i/>
          <w:sz w:val="24"/>
          <w:szCs w:val="24"/>
        </w:rPr>
        <w:t xml:space="preserve">. </w:t>
      </w:r>
      <w:r>
        <w:rPr>
          <w:rFonts w:ascii="Times New Roman" w:hAnsi="Times New Roman" w:cs="Times New Roman"/>
          <w:i/>
          <w:sz w:val="24"/>
          <w:szCs w:val="24"/>
        </w:rPr>
        <w:t xml:space="preserve">Library Philosophy and Practice (e-journal) </w:t>
      </w:r>
      <w:r>
        <w:rPr>
          <w:rFonts w:ascii="Times New Roman" w:hAnsi="Times New Roman" w:cs="Times New Roman"/>
          <w:sz w:val="24"/>
          <w:szCs w:val="24"/>
        </w:rPr>
        <w:t>1-52.</w:t>
      </w:r>
      <w:r>
        <w:t xml:space="preserve"> </w:t>
      </w:r>
      <w:hyperlink r:id="rId10" w:history="1">
        <w:r>
          <w:rPr>
            <w:rStyle w:val="Hyperlink"/>
            <w:rFonts w:ascii="Times New Roman" w:hAnsi="Times New Roman" w:cs="Times New Roman"/>
            <w:sz w:val="24"/>
            <w:szCs w:val="24"/>
          </w:rPr>
          <w:t>https://digitalcommons.unl.edu/libphilprac/4360</w:t>
        </w:r>
      </w:hyperlink>
    </w:p>
    <w:p w:rsidR="00114C2E" w:rsidRDefault="00114C2E" w:rsidP="00114C2E">
      <w:pPr>
        <w:spacing w:line="240" w:lineRule="auto"/>
        <w:ind w:left="720" w:hanging="720"/>
        <w:jc w:val="both"/>
        <w:rPr>
          <w:rFonts w:ascii="Times New Roman" w:hAnsi="Times New Roman" w:cs="Times New Roman"/>
          <w:bCs/>
          <w:sz w:val="24"/>
          <w:szCs w:val="24"/>
        </w:rPr>
      </w:pPr>
      <w:r>
        <w:rPr>
          <w:rFonts w:ascii="Times New Roman" w:hAnsi="Times New Roman" w:cs="Times New Roman"/>
          <w:color w:val="000000"/>
          <w:sz w:val="24"/>
          <w:szCs w:val="24"/>
        </w:rPr>
        <w:lastRenderedPageBreak/>
        <w:t xml:space="preserve">Khan, A. (2020). Investigating the factors influencing librarians’ intention toward the adoption of </w:t>
      </w:r>
      <w:proofErr w:type="spellStart"/>
      <w:r>
        <w:rPr>
          <w:rFonts w:ascii="Times New Roman" w:hAnsi="Times New Roman" w:cs="Times New Roman"/>
          <w:color w:val="000000"/>
          <w:sz w:val="24"/>
          <w:szCs w:val="24"/>
        </w:rPr>
        <w:t>Koha</w:t>
      </w:r>
      <w:proofErr w:type="spellEnd"/>
      <w:r>
        <w:rPr>
          <w:rFonts w:ascii="Times New Roman" w:hAnsi="Times New Roman" w:cs="Times New Roman"/>
          <w:color w:val="000000"/>
          <w:sz w:val="24"/>
          <w:szCs w:val="24"/>
        </w:rPr>
        <w:t xml:space="preserve">- an open-source integrated library system in Pakistan. </w:t>
      </w:r>
      <w:r>
        <w:rPr>
          <w:rFonts w:ascii="Times New Roman" w:hAnsi="Times New Roman" w:cs="Times New Roman"/>
          <w:i/>
          <w:sz w:val="24"/>
          <w:szCs w:val="24"/>
        </w:rPr>
        <w:t xml:space="preserve">Library Philosophy and Practice (e-journal), </w:t>
      </w:r>
      <w:r>
        <w:rPr>
          <w:rFonts w:ascii="Times New Roman" w:hAnsi="Times New Roman" w:cs="Times New Roman"/>
          <w:sz w:val="24"/>
          <w:szCs w:val="24"/>
        </w:rPr>
        <w:t>1-51.</w:t>
      </w:r>
    </w:p>
    <w:p w:rsidR="00114C2E" w:rsidRDefault="00114C2E" w:rsidP="00114C2E">
      <w:pPr>
        <w:tabs>
          <w:tab w:val="left" w:pos="2295"/>
        </w:tabs>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Mairura</w:t>
      </w:r>
      <w:proofErr w:type="spellEnd"/>
      <w:r>
        <w:rPr>
          <w:rFonts w:ascii="Times New Roman" w:hAnsi="Times New Roman" w:cs="Times New Roman"/>
          <w:sz w:val="24"/>
          <w:szCs w:val="24"/>
        </w:rPr>
        <w:t xml:space="preserve">, K. O. (2021). Relative advantage as a determinant of technology adoption among automobile mechanics in micro and small enterprises in Kenya. </w:t>
      </w:r>
      <w:r>
        <w:rPr>
          <w:rFonts w:ascii="Times New Roman" w:hAnsi="Times New Roman" w:cs="Times New Roman"/>
          <w:i/>
          <w:sz w:val="24"/>
          <w:szCs w:val="24"/>
        </w:rPr>
        <w:t xml:space="preserve">Journal of Humanities and Social Science (IOSR-JHSS), 21(1), </w:t>
      </w:r>
      <w:r>
        <w:rPr>
          <w:rFonts w:ascii="Times New Roman" w:hAnsi="Times New Roman" w:cs="Times New Roman"/>
          <w:sz w:val="24"/>
          <w:szCs w:val="24"/>
        </w:rPr>
        <w:t>86-92.</w:t>
      </w:r>
    </w:p>
    <w:p w:rsidR="00114C2E" w:rsidRDefault="00114C2E" w:rsidP="00114C2E">
      <w:pPr>
        <w:spacing w:line="240" w:lineRule="auto"/>
        <w:ind w:left="720" w:hanging="720"/>
        <w:jc w:val="both"/>
        <w:rPr>
          <w:rStyle w:val="Hyperlink"/>
          <w:rFonts w:ascii="Times New Roman" w:hAnsi="Times New Roman" w:cs="Times New Roman"/>
          <w:sz w:val="24"/>
          <w:szCs w:val="24"/>
        </w:rPr>
      </w:pPr>
      <w:proofErr w:type="spellStart"/>
      <w:r>
        <w:rPr>
          <w:rFonts w:ascii="Times New Roman" w:hAnsi="Times New Roman" w:cs="Times New Roman"/>
          <w:sz w:val="24"/>
          <w:szCs w:val="24"/>
        </w:rPr>
        <w:t>Mayayise</w:t>
      </w:r>
      <w:proofErr w:type="spellEnd"/>
      <w:r>
        <w:rPr>
          <w:rFonts w:ascii="Times New Roman" w:hAnsi="Times New Roman" w:cs="Times New Roman"/>
          <w:sz w:val="24"/>
          <w:szCs w:val="24"/>
        </w:rPr>
        <w:t xml:space="preserve">, T. (2021). Extending the unified theory of acceptance and use of technology with ISO/IE 27001 security standard to investigate factors influencing Bring Your Own Device (BYOD) adoption in South Africa. </w:t>
      </w:r>
      <w:r>
        <w:rPr>
          <w:rFonts w:ascii="Times New Roman" w:hAnsi="Times New Roman" w:cs="Times New Roman"/>
          <w:i/>
          <w:sz w:val="24"/>
          <w:szCs w:val="24"/>
        </w:rPr>
        <w:t>South African Journal of Information Management</w:t>
      </w:r>
      <w:r>
        <w:rPr>
          <w:rFonts w:ascii="Times New Roman" w:hAnsi="Times New Roman" w:cs="Times New Roman"/>
          <w:sz w:val="24"/>
          <w:szCs w:val="24"/>
        </w:rPr>
        <w:t xml:space="preserve">, </w:t>
      </w:r>
      <w:r>
        <w:rPr>
          <w:rFonts w:ascii="Times New Roman" w:hAnsi="Times New Roman" w:cs="Times New Roman"/>
          <w:i/>
          <w:sz w:val="24"/>
          <w:szCs w:val="24"/>
        </w:rPr>
        <w:t>23(1),</w:t>
      </w:r>
      <w:r>
        <w:rPr>
          <w:rFonts w:ascii="Times New Roman" w:hAnsi="Times New Roman" w:cs="Times New Roman"/>
          <w:sz w:val="24"/>
          <w:szCs w:val="24"/>
        </w:rPr>
        <w:t xml:space="preserve"> 1-9. </w:t>
      </w:r>
      <w:hyperlink r:id="rId11" w:history="1">
        <w:r>
          <w:rPr>
            <w:rStyle w:val="Hyperlink"/>
            <w:rFonts w:ascii="Times New Roman" w:hAnsi="Times New Roman" w:cs="Times New Roman"/>
            <w:sz w:val="24"/>
            <w:szCs w:val="24"/>
          </w:rPr>
          <w:t>https://doi.org/10.4102/sajim.v23i1.1376</w:t>
        </w:r>
      </w:hyperlink>
    </w:p>
    <w:p w:rsidR="00114C2E" w:rsidRDefault="00114C2E" w:rsidP="00114C2E">
      <w:pPr>
        <w:spacing w:line="240" w:lineRule="auto"/>
        <w:ind w:left="720" w:hanging="720"/>
        <w:jc w:val="both"/>
        <w:rPr>
          <w:rFonts w:ascii="Times New Roman" w:hAnsi="Times New Roman" w:cs="Times New Roman"/>
          <w:color w:val="000000"/>
          <w:sz w:val="24"/>
          <w:szCs w:val="24"/>
        </w:rPr>
      </w:pPr>
      <w:proofErr w:type="spellStart"/>
      <w:r>
        <w:rPr>
          <w:rFonts w:ascii="Times New Roman" w:hAnsi="Times New Roman" w:cs="Times New Roman"/>
          <w:sz w:val="24"/>
          <w:szCs w:val="24"/>
        </w:rPr>
        <w:t>Mohideen</w:t>
      </w:r>
      <w:proofErr w:type="spellEnd"/>
      <w:r>
        <w:rPr>
          <w:rFonts w:ascii="Times New Roman" w:hAnsi="Times New Roman" w:cs="Times New Roman"/>
          <w:sz w:val="24"/>
          <w:szCs w:val="24"/>
        </w:rPr>
        <w:t xml:space="preserve">, Z. A. (2021). </w:t>
      </w:r>
      <w:r>
        <w:rPr>
          <w:rFonts w:ascii="Times New Roman" w:hAnsi="Times New Roman" w:cs="Times New Roman"/>
          <w:bCs/>
          <w:i/>
          <w:color w:val="000000"/>
          <w:sz w:val="24"/>
          <w:szCs w:val="24"/>
        </w:rPr>
        <w:t xml:space="preserve">Librarians’ acceptance of open source library information system using the </w:t>
      </w:r>
      <w:proofErr w:type="spellStart"/>
      <w:r>
        <w:rPr>
          <w:rFonts w:ascii="Times New Roman" w:hAnsi="Times New Roman" w:cs="Times New Roman"/>
          <w:bCs/>
          <w:i/>
          <w:color w:val="000000"/>
          <w:sz w:val="24"/>
          <w:szCs w:val="24"/>
        </w:rPr>
        <w:t>osis-utaut</w:t>
      </w:r>
      <w:proofErr w:type="spellEnd"/>
      <w:r>
        <w:rPr>
          <w:rFonts w:ascii="Times New Roman" w:hAnsi="Times New Roman" w:cs="Times New Roman"/>
          <w:bCs/>
          <w:i/>
          <w:color w:val="000000"/>
          <w:sz w:val="24"/>
          <w:szCs w:val="24"/>
        </w:rPr>
        <w:t xml:space="preserve"> model </w:t>
      </w:r>
      <w:r>
        <w:rPr>
          <w:rFonts w:ascii="Times New Roman" w:hAnsi="Times New Roman" w:cs="Times New Roman"/>
          <w:bCs/>
          <w:color w:val="000000"/>
          <w:sz w:val="24"/>
          <w:szCs w:val="24"/>
        </w:rPr>
        <w:t>[</w:t>
      </w:r>
      <w:r>
        <w:rPr>
          <w:rFonts w:ascii="Times New Roman" w:hAnsi="Times New Roman" w:cs="Times New Roman"/>
          <w:sz w:val="24"/>
          <w:szCs w:val="24"/>
        </w:rPr>
        <w:t>Doctoral dissertation,</w:t>
      </w:r>
      <w:r>
        <w:rPr>
          <w:rFonts w:ascii="Times New Roman" w:hAnsi="Times New Roman" w:cs="Times New Roman"/>
          <w:bCs/>
          <w:color w:val="000000"/>
          <w:sz w:val="24"/>
          <w:szCs w:val="24"/>
        </w:rPr>
        <w:t xml:space="preserve"> University of Malaya, Kuala, Lumpur].</w:t>
      </w:r>
    </w:p>
    <w:p w:rsidR="00114C2E" w:rsidRDefault="00114C2E" w:rsidP="00114C2E">
      <w:pPr>
        <w:tabs>
          <w:tab w:val="left" w:pos="6785"/>
        </w:tabs>
        <w:spacing w:line="240" w:lineRule="auto"/>
        <w:ind w:left="720" w:hanging="720"/>
        <w:jc w:val="both"/>
        <w:rPr>
          <w:rStyle w:val="fontstyle01"/>
          <w:rFonts w:ascii="Times New Roman" w:hAnsi="Times New Roman" w:cs="Times New Roman"/>
        </w:rPr>
      </w:pPr>
      <w:proofErr w:type="spellStart"/>
      <w:r>
        <w:rPr>
          <w:rStyle w:val="fontstyle01"/>
          <w:rFonts w:ascii="Times New Roman" w:hAnsi="Times New Roman" w:cs="Times New Roman"/>
        </w:rPr>
        <w:t>Ojedokun</w:t>
      </w:r>
      <w:proofErr w:type="spellEnd"/>
      <w:r>
        <w:rPr>
          <w:rStyle w:val="fontstyle01"/>
          <w:rFonts w:ascii="Times New Roman" w:hAnsi="Times New Roman" w:cs="Times New Roman"/>
        </w:rPr>
        <w:t xml:space="preserve">, A. A., Olla, G. O., &amp; Adigun, S. A. (2021). Integrated library system implementation: The Bowen University Library Experience with </w:t>
      </w:r>
      <w:proofErr w:type="spellStart"/>
      <w:r>
        <w:rPr>
          <w:rStyle w:val="fontstyle01"/>
          <w:rFonts w:ascii="Times New Roman" w:hAnsi="Times New Roman" w:cs="Times New Roman"/>
        </w:rPr>
        <w:t>Koha</w:t>
      </w:r>
      <w:proofErr w:type="spellEnd"/>
      <w:r>
        <w:rPr>
          <w:rStyle w:val="fontstyle01"/>
          <w:rFonts w:ascii="Times New Roman" w:hAnsi="Times New Roman" w:cs="Times New Roman"/>
        </w:rPr>
        <w:t xml:space="preserve"> Software. </w:t>
      </w:r>
      <w:r>
        <w:rPr>
          <w:rStyle w:val="fontstyle21"/>
          <w:rFonts w:ascii="Times New Roman" w:hAnsi="Times New Roman" w:cs="Times New Roman"/>
        </w:rPr>
        <w:t>African Journal of Library, Archives &amp; Information Science</w:t>
      </w:r>
      <w:r>
        <w:rPr>
          <w:rStyle w:val="fontstyle01"/>
          <w:rFonts w:ascii="Times New Roman" w:hAnsi="Times New Roman" w:cs="Times New Roman"/>
        </w:rPr>
        <w:t xml:space="preserve">, </w:t>
      </w:r>
      <w:r>
        <w:rPr>
          <w:rStyle w:val="fontstyle21"/>
          <w:rFonts w:ascii="Times New Roman" w:hAnsi="Times New Roman" w:cs="Times New Roman"/>
        </w:rPr>
        <w:t>26</w:t>
      </w:r>
      <w:r>
        <w:rPr>
          <w:rStyle w:val="fontstyle01"/>
          <w:rFonts w:ascii="Times New Roman" w:hAnsi="Times New Roman" w:cs="Times New Roman"/>
        </w:rPr>
        <w:t>(1), 31-42.</w:t>
      </w:r>
    </w:p>
    <w:p w:rsidR="00114C2E" w:rsidRDefault="00114C2E" w:rsidP="00114C2E">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Omeluzor</w:t>
      </w:r>
      <w:proofErr w:type="spellEnd"/>
      <w:r>
        <w:rPr>
          <w:rFonts w:ascii="Times New Roman" w:hAnsi="Times New Roman" w:cs="Times New Roman"/>
          <w:sz w:val="24"/>
          <w:szCs w:val="24"/>
        </w:rPr>
        <w:t xml:space="preserve">, S. U. &amp; </w:t>
      </w:r>
      <w:proofErr w:type="spellStart"/>
      <w:r>
        <w:rPr>
          <w:rFonts w:ascii="Times New Roman" w:hAnsi="Times New Roman" w:cs="Times New Roman"/>
          <w:sz w:val="24"/>
          <w:szCs w:val="24"/>
        </w:rPr>
        <w:t>Madukoma</w:t>
      </w:r>
      <w:proofErr w:type="spellEnd"/>
      <w:r>
        <w:rPr>
          <w:rFonts w:ascii="Times New Roman" w:hAnsi="Times New Roman" w:cs="Times New Roman"/>
          <w:sz w:val="24"/>
          <w:szCs w:val="24"/>
        </w:rPr>
        <w:t xml:space="preserve">, E. (2019). </w:t>
      </w:r>
      <w:r>
        <w:rPr>
          <w:rFonts w:ascii="Times New Roman" w:hAnsi="Times New Roman" w:cs="Times New Roman"/>
          <w:i/>
          <w:sz w:val="24"/>
          <w:szCs w:val="24"/>
        </w:rPr>
        <w:t xml:space="preserve">Use of electronic information resources and research output by academic staff in private universities in </w:t>
      </w:r>
      <w:proofErr w:type="spellStart"/>
      <w:r>
        <w:rPr>
          <w:rFonts w:ascii="Times New Roman" w:hAnsi="Times New Roman" w:cs="Times New Roman"/>
          <w:i/>
          <w:sz w:val="24"/>
          <w:szCs w:val="24"/>
        </w:rPr>
        <w:t>Ogun</w:t>
      </w:r>
      <w:proofErr w:type="spellEnd"/>
      <w:r>
        <w:rPr>
          <w:rFonts w:ascii="Times New Roman" w:hAnsi="Times New Roman" w:cs="Times New Roman"/>
          <w:i/>
          <w:sz w:val="24"/>
          <w:szCs w:val="24"/>
        </w:rPr>
        <w:t xml:space="preserve"> State, Nigeria.</w:t>
      </w:r>
      <w:r>
        <w:rPr>
          <w:rFonts w:ascii="Times New Roman" w:hAnsi="Times New Roman" w:cs="Times New Roman"/>
          <w:sz w:val="24"/>
          <w:szCs w:val="24"/>
        </w:rPr>
        <w:t xml:space="preserve"> https://</w:t>
      </w:r>
      <w:r>
        <w:rPr>
          <w:rStyle w:val="doilabel"/>
          <w:rFonts w:ascii="Times New Roman" w:hAnsi="Times New Roman" w:cs="Times New Roman"/>
          <w:color w:val="536479"/>
          <w:sz w:val="24"/>
          <w:szCs w:val="24"/>
        </w:rPr>
        <w:t>doi:</w:t>
      </w:r>
      <w:hyperlink r:id="rId12" w:history="1">
        <w:r>
          <w:rPr>
            <w:rStyle w:val="Hyperlink"/>
            <w:rFonts w:ascii="Times New Roman" w:hAnsi="Times New Roman" w:cs="Times New Roman"/>
            <w:color w:val="536479"/>
            <w:sz w:val="24"/>
            <w:szCs w:val="24"/>
          </w:rPr>
          <w:t>10.3968/J.CSS.1923669720120803.1895</w:t>
        </w:r>
      </w:hyperlink>
    </w:p>
    <w:p w:rsidR="00114C2E" w:rsidRDefault="00114C2E" w:rsidP="00114C2E">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Otunla</w:t>
      </w:r>
      <w:proofErr w:type="spellEnd"/>
      <w:r>
        <w:rPr>
          <w:rFonts w:ascii="Times New Roman" w:hAnsi="Times New Roman" w:cs="Times New Roman"/>
          <w:sz w:val="24"/>
          <w:szCs w:val="24"/>
        </w:rPr>
        <w:t xml:space="preserve">, A. O., </w:t>
      </w:r>
      <w:proofErr w:type="spellStart"/>
      <w:r>
        <w:rPr>
          <w:rFonts w:ascii="Times New Roman" w:hAnsi="Times New Roman" w:cs="Times New Roman"/>
          <w:sz w:val="24"/>
          <w:szCs w:val="24"/>
        </w:rPr>
        <w:t>Akintola</w:t>
      </w:r>
      <w:proofErr w:type="spellEnd"/>
      <w:r>
        <w:rPr>
          <w:rFonts w:ascii="Times New Roman" w:hAnsi="Times New Roman" w:cs="Times New Roman"/>
          <w:sz w:val="24"/>
          <w:szCs w:val="24"/>
        </w:rPr>
        <w:t xml:space="preserve">, B. O., &amp; </w:t>
      </w:r>
      <w:proofErr w:type="spellStart"/>
      <w:r>
        <w:rPr>
          <w:rFonts w:ascii="Times New Roman" w:hAnsi="Times New Roman" w:cs="Times New Roman"/>
          <w:sz w:val="24"/>
          <w:szCs w:val="24"/>
        </w:rPr>
        <w:t>Omotayo</w:t>
      </w:r>
      <w:proofErr w:type="spellEnd"/>
      <w:r>
        <w:rPr>
          <w:rFonts w:ascii="Times New Roman" w:hAnsi="Times New Roman" w:cs="Times New Roman"/>
          <w:sz w:val="24"/>
          <w:szCs w:val="24"/>
        </w:rPr>
        <w:t xml:space="preserve">, O. A. (2022). A survey of adoption and use of </w:t>
      </w:r>
      <w:proofErr w:type="spellStart"/>
      <w:r>
        <w:rPr>
          <w:rFonts w:ascii="Times New Roman" w:hAnsi="Times New Roman" w:cs="Times New Roman"/>
          <w:sz w:val="24"/>
          <w:szCs w:val="24"/>
        </w:rPr>
        <w:t>koha</w:t>
      </w:r>
      <w:proofErr w:type="spellEnd"/>
      <w:r>
        <w:rPr>
          <w:rFonts w:ascii="Times New Roman" w:hAnsi="Times New Roman" w:cs="Times New Roman"/>
          <w:sz w:val="24"/>
          <w:szCs w:val="24"/>
        </w:rPr>
        <w:t xml:space="preserve"> library integrated system in Nigeria. </w:t>
      </w:r>
      <w:r>
        <w:rPr>
          <w:rFonts w:ascii="Times New Roman" w:hAnsi="Times New Roman" w:cs="Times New Roman"/>
          <w:i/>
          <w:sz w:val="24"/>
          <w:szCs w:val="24"/>
        </w:rPr>
        <w:t>Library Philosophy and Practice (e-journal),</w:t>
      </w:r>
      <w:r>
        <w:rPr>
          <w:rFonts w:ascii="Times New Roman" w:hAnsi="Times New Roman" w:cs="Times New Roman"/>
          <w:sz w:val="24"/>
          <w:szCs w:val="24"/>
        </w:rPr>
        <w:t xml:space="preserve"> 1-13.</w:t>
      </w:r>
    </w:p>
    <w:p w:rsidR="00114C2E" w:rsidRDefault="00114C2E" w:rsidP="00114C2E">
      <w:pPr>
        <w:spacing w:line="240" w:lineRule="auto"/>
        <w:ind w:left="720" w:hanging="720"/>
        <w:jc w:val="both"/>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Park, N., Roman, R., Lee, S. &amp; Chung, J. (2019). User acceptance of a digital library system in developing countries: An application of the technology acceptance model. </w:t>
      </w:r>
      <w:r>
        <w:rPr>
          <w:rFonts w:ascii="Times New Roman" w:hAnsi="Times New Roman" w:cs="Times New Roman"/>
          <w:i/>
          <w:iCs/>
          <w:color w:val="000000"/>
          <w:sz w:val="24"/>
          <w:szCs w:val="24"/>
        </w:rPr>
        <w:t>International Journal of Information Management, 29</w:t>
      </w:r>
      <w:r>
        <w:rPr>
          <w:rFonts w:ascii="Times New Roman" w:hAnsi="Times New Roman" w:cs="Times New Roman"/>
          <w:i/>
          <w:color w:val="000000"/>
          <w:sz w:val="24"/>
          <w:szCs w:val="24"/>
        </w:rPr>
        <w:t>(3),</w:t>
      </w:r>
      <w:r>
        <w:rPr>
          <w:rFonts w:ascii="Times New Roman" w:hAnsi="Times New Roman" w:cs="Times New Roman"/>
          <w:color w:val="000000"/>
          <w:sz w:val="24"/>
          <w:szCs w:val="24"/>
        </w:rPr>
        <w:t xml:space="preserve"> 196–209</w:t>
      </w:r>
      <w:r>
        <w:rPr>
          <w:rFonts w:ascii="Times New Roman" w:hAnsi="Times New Roman" w:cs="Times New Roman"/>
          <w:i/>
          <w:iCs/>
          <w:color w:val="000000"/>
          <w:sz w:val="24"/>
          <w:szCs w:val="24"/>
        </w:rPr>
        <w:t>.</w:t>
      </w:r>
    </w:p>
    <w:p w:rsidR="00114C2E" w:rsidRDefault="00114C2E" w:rsidP="00114C2E">
      <w:pPr>
        <w:spacing w:line="240" w:lineRule="auto"/>
        <w:ind w:left="720" w:hanging="720"/>
        <w:jc w:val="both"/>
        <w:rPr>
          <w:rFonts w:ascii="Times New Roman" w:hAnsi="Times New Roman" w:cs="Times New Roman"/>
          <w:i/>
          <w:iCs/>
          <w:color w:val="000000"/>
          <w:sz w:val="24"/>
          <w:szCs w:val="24"/>
        </w:rPr>
      </w:pPr>
      <w:proofErr w:type="spellStart"/>
      <w:r>
        <w:rPr>
          <w:rStyle w:val="fontstyle01"/>
          <w:rFonts w:ascii="Times New Roman" w:hAnsi="Times New Roman" w:cs="Times New Roman"/>
        </w:rPr>
        <w:t>Peretemode</w:t>
      </w:r>
      <w:proofErr w:type="spellEnd"/>
      <w:r>
        <w:rPr>
          <w:rStyle w:val="fontstyle01"/>
          <w:rFonts w:ascii="Times New Roman" w:hAnsi="Times New Roman" w:cs="Times New Roman"/>
        </w:rPr>
        <w:t xml:space="preserve">, V. F. P. &amp; </w:t>
      </w:r>
      <w:proofErr w:type="spellStart"/>
      <w:r>
        <w:rPr>
          <w:rStyle w:val="fontstyle01"/>
          <w:rFonts w:ascii="Times New Roman" w:hAnsi="Times New Roman" w:cs="Times New Roman"/>
        </w:rPr>
        <w:t>Peretemode</w:t>
      </w:r>
      <w:proofErr w:type="spellEnd"/>
      <w:r>
        <w:rPr>
          <w:rStyle w:val="fontstyle01"/>
          <w:rFonts w:ascii="Times New Roman" w:hAnsi="Times New Roman" w:cs="Times New Roman"/>
        </w:rPr>
        <w:t xml:space="preserve">, O, &amp; </w:t>
      </w:r>
      <w:proofErr w:type="spellStart"/>
      <w:r>
        <w:rPr>
          <w:rStyle w:val="fontstyle01"/>
          <w:rFonts w:ascii="Times New Roman" w:hAnsi="Times New Roman" w:cs="Times New Roman"/>
        </w:rPr>
        <w:t>Ibe</w:t>
      </w:r>
      <w:proofErr w:type="spellEnd"/>
      <w:r>
        <w:rPr>
          <w:rStyle w:val="fontstyle01"/>
          <w:rFonts w:ascii="Times New Roman" w:hAnsi="Times New Roman" w:cs="Times New Roman"/>
        </w:rPr>
        <w:t>, A. E. (2020). Statistical methods in behavioural sciences and education: A systematic approach. O.O.P. Publishers</w:t>
      </w:r>
    </w:p>
    <w:p w:rsidR="00114C2E" w:rsidRDefault="00114C2E" w:rsidP="00114C2E">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Sun, P., Tsai, R., Finger, K., Chen, Y. &amp; </w:t>
      </w:r>
      <w:proofErr w:type="spellStart"/>
      <w:r>
        <w:rPr>
          <w:rFonts w:ascii="Times New Roman" w:hAnsi="Times New Roman" w:cs="Times New Roman"/>
          <w:sz w:val="24"/>
          <w:szCs w:val="24"/>
        </w:rPr>
        <w:t>Yeh</w:t>
      </w:r>
      <w:proofErr w:type="spellEnd"/>
      <w:r>
        <w:rPr>
          <w:rFonts w:ascii="Times New Roman" w:hAnsi="Times New Roman" w:cs="Times New Roman"/>
          <w:sz w:val="24"/>
          <w:szCs w:val="24"/>
        </w:rPr>
        <w:t xml:space="preserve">, D. (2018). </w:t>
      </w:r>
      <w:r>
        <w:rPr>
          <w:rFonts w:ascii="Times New Roman" w:hAnsi="Times New Roman" w:cs="Times New Roman"/>
          <w:i/>
          <w:sz w:val="24"/>
          <w:szCs w:val="24"/>
        </w:rPr>
        <w:t>What drives successful e-learning? An empirical investigation of the critical factors influencing leader satisfaction. https://</w:t>
      </w:r>
      <w:r>
        <w:rPr>
          <w:rStyle w:val="doilabel"/>
          <w:rFonts w:ascii="Times New Roman" w:hAnsi="Times New Roman" w:cs="Times New Roman"/>
          <w:color w:val="536479"/>
          <w:sz w:val="24"/>
          <w:szCs w:val="24"/>
        </w:rPr>
        <w:t>doi:</w:t>
      </w:r>
      <w:hyperlink r:id="rId13" w:history="1">
        <w:r>
          <w:rPr>
            <w:rStyle w:val="Hyperlink"/>
            <w:rFonts w:ascii="Times New Roman" w:hAnsi="Times New Roman" w:cs="Times New Roman"/>
            <w:color w:val="536479"/>
            <w:sz w:val="24"/>
            <w:szCs w:val="24"/>
          </w:rPr>
          <w:t>10.1016/j.compedu.2006.11.007</w:t>
        </w:r>
      </w:hyperlink>
    </w:p>
    <w:p w:rsidR="00114C2E" w:rsidRDefault="00114C2E" w:rsidP="00114C2E">
      <w:pPr>
        <w:spacing w:line="240" w:lineRule="auto"/>
        <w:ind w:left="720" w:hanging="720"/>
        <w:jc w:val="both"/>
        <w:rPr>
          <w:rFonts w:ascii="Times New Roman" w:eastAsia="Times New Roman" w:hAnsi="Times New Roman" w:cs="Times New Roman"/>
          <w:sz w:val="24"/>
          <w:szCs w:val="24"/>
          <w:lang w:eastAsia="en-GB"/>
        </w:rPr>
      </w:pPr>
      <w:proofErr w:type="spellStart"/>
      <w:r>
        <w:rPr>
          <w:rFonts w:ascii="Times New Roman" w:hAnsi="Times New Roman" w:cs="Times New Roman"/>
          <w:color w:val="0E101A"/>
          <w:sz w:val="24"/>
          <w:szCs w:val="24"/>
        </w:rPr>
        <w:t>Tella</w:t>
      </w:r>
      <w:proofErr w:type="spellEnd"/>
      <w:r>
        <w:rPr>
          <w:rFonts w:ascii="Times New Roman" w:hAnsi="Times New Roman" w:cs="Times New Roman"/>
          <w:color w:val="0E101A"/>
          <w:sz w:val="24"/>
          <w:szCs w:val="24"/>
        </w:rPr>
        <w:t xml:space="preserve">, A. &amp; </w:t>
      </w:r>
      <w:proofErr w:type="spellStart"/>
      <w:r>
        <w:rPr>
          <w:rFonts w:ascii="Times New Roman" w:hAnsi="Times New Roman" w:cs="Times New Roman"/>
          <w:color w:val="0E101A"/>
          <w:sz w:val="24"/>
          <w:szCs w:val="24"/>
        </w:rPr>
        <w:t>Olajide</w:t>
      </w:r>
      <w:proofErr w:type="spellEnd"/>
      <w:r>
        <w:rPr>
          <w:rFonts w:ascii="Times New Roman" w:hAnsi="Times New Roman" w:cs="Times New Roman"/>
          <w:color w:val="0E101A"/>
          <w:sz w:val="24"/>
          <w:szCs w:val="24"/>
        </w:rPr>
        <w:t xml:space="preserve">, T. I. (2020). An empirical investigation on the impact of </w:t>
      </w:r>
      <w:proofErr w:type="spellStart"/>
      <w:r>
        <w:rPr>
          <w:rFonts w:ascii="Times New Roman" w:hAnsi="Times New Roman" w:cs="Times New Roman"/>
          <w:color w:val="0E101A"/>
          <w:sz w:val="24"/>
          <w:szCs w:val="24"/>
        </w:rPr>
        <w:t>Koha</w:t>
      </w:r>
      <w:proofErr w:type="spellEnd"/>
      <w:r>
        <w:rPr>
          <w:rFonts w:ascii="Times New Roman" w:hAnsi="Times New Roman" w:cs="Times New Roman"/>
          <w:color w:val="0E101A"/>
          <w:sz w:val="24"/>
          <w:szCs w:val="24"/>
        </w:rPr>
        <w:t xml:space="preserve"> on library services in selected academic libraries in Nigeria. </w:t>
      </w:r>
      <w:r>
        <w:rPr>
          <w:rFonts w:ascii="Times New Roman" w:hAnsi="Times New Roman" w:cs="Times New Roman"/>
          <w:i/>
          <w:color w:val="0E101A"/>
          <w:sz w:val="24"/>
          <w:szCs w:val="24"/>
        </w:rPr>
        <w:t>Annals of Library and Information Studies, 64,</w:t>
      </w:r>
      <w:r>
        <w:rPr>
          <w:rFonts w:ascii="Times New Roman" w:hAnsi="Times New Roman" w:cs="Times New Roman"/>
          <w:color w:val="0E101A"/>
          <w:sz w:val="24"/>
          <w:szCs w:val="24"/>
        </w:rPr>
        <w:t xml:space="preserve"> 113-115.</w:t>
      </w:r>
    </w:p>
    <w:p w:rsidR="00114C2E" w:rsidRDefault="00114C2E" w:rsidP="00114C2E">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Venkatesh</w:t>
      </w:r>
      <w:proofErr w:type="spellEnd"/>
      <w:r>
        <w:rPr>
          <w:rFonts w:ascii="Times New Roman" w:hAnsi="Times New Roman" w:cs="Times New Roman"/>
          <w:sz w:val="24"/>
          <w:szCs w:val="24"/>
        </w:rPr>
        <w:t xml:space="preserve">, V., Morris, M. G., Davis, F. D., &amp; Davis, G. B. (2003). User acceptance of information technology: Toward a unified view. </w:t>
      </w:r>
      <w:r>
        <w:rPr>
          <w:rFonts w:ascii="Times New Roman" w:hAnsi="Times New Roman" w:cs="Times New Roman"/>
          <w:i/>
          <w:iCs/>
          <w:sz w:val="24"/>
          <w:szCs w:val="24"/>
        </w:rPr>
        <w:t>MIS Quarterly</w:t>
      </w:r>
      <w:r>
        <w:rPr>
          <w:rFonts w:ascii="Times New Roman" w:hAnsi="Times New Roman" w:cs="Times New Roman"/>
          <w:sz w:val="24"/>
          <w:szCs w:val="24"/>
        </w:rPr>
        <w:t xml:space="preserve">, </w:t>
      </w:r>
      <w:r>
        <w:rPr>
          <w:rFonts w:ascii="Times New Roman" w:hAnsi="Times New Roman" w:cs="Times New Roman"/>
          <w:i/>
          <w:sz w:val="24"/>
          <w:szCs w:val="24"/>
        </w:rPr>
        <w:t>27</w:t>
      </w:r>
      <w:r>
        <w:rPr>
          <w:rFonts w:ascii="Times New Roman" w:hAnsi="Times New Roman" w:cs="Times New Roman"/>
          <w:sz w:val="24"/>
          <w:szCs w:val="24"/>
        </w:rPr>
        <w:t>, 425-478. http://venkatesh.com/Downloads/Papers/fulltext/pdf/Venkatesh_Thong_Xu_MISQ_forthcoming.pdf.</w:t>
      </w:r>
    </w:p>
    <w:p w:rsidR="00114C2E" w:rsidRDefault="00114C2E" w:rsidP="00114C2E">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Wu, M., Yu, P., &amp; </w:t>
      </w:r>
      <w:proofErr w:type="spellStart"/>
      <w:r>
        <w:rPr>
          <w:rFonts w:ascii="Times New Roman" w:hAnsi="Times New Roman" w:cs="Times New Roman"/>
          <w:sz w:val="24"/>
          <w:szCs w:val="24"/>
        </w:rPr>
        <w:t>Weng</w:t>
      </w:r>
      <w:proofErr w:type="spellEnd"/>
      <w:r>
        <w:rPr>
          <w:rFonts w:ascii="Times New Roman" w:hAnsi="Times New Roman" w:cs="Times New Roman"/>
          <w:sz w:val="24"/>
          <w:szCs w:val="24"/>
        </w:rPr>
        <w:t xml:space="preserve">, Y. (2012). A study on user behaviour for I Pass by UTAUT: Using Taiwan’s MRT as an example. </w:t>
      </w:r>
      <w:r>
        <w:rPr>
          <w:rFonts w:ascii="Times New Roman" w:hAnsi="Times New Roman" w:cs="Times New Roman"/>
          <w:i/>
          <w:sz w:val="24"/>
          <w:szCs w:val="24"/>
        </w:rPr>
        <w:t>Asia Pacific Management Review, 17(1),</w:t>
      </w:r>
      <w:r>
        <w:rPr>
          <w:rFonts w:ascii="Times New Roman" w:hAnsi="Times New Roman" w:cs="Times New Roman"/>
          <w:sz w:val="24"/>
          <w:szCs w:val="24"/>
        </w:rPr>
        <w:t xml:space="preserve"> 91-111. </w:t>
      </w:r>
      <w:hyperlink r:id="rId14" w:history="1">
        <w:r>
          <w:rPr>
            <w:rStyle w:val="Hyperlink"/>
            <w:rFonts w:ascii="Times New Roman" w:hAnsi="Times New Roman" w:cs="Times New Roman"/>
            <w:sz w:val="24"/>
            <w:szCs w:val="24"/>
          </w:rPr>
          <w:t>http://www.apmr.management.ncku.edu.tw</w:t>
        </w:r>
      </w:hyperlink>
    </w:p>
    <w:p w:rsidR="00114C2E" w:rsidRDefault="00114C2E" w:rsidP="00114C2E">
      <w:pPr>
        <w:jc w:val="both"/>
        <w:rPr>
          <w:rFonts w:ascii="Times New Roman" w:hAnsi="Times New Roman" w:cs="Times New Roman"/>
          <w:b/>
          <w:sz w:val="24"/>
          <w:szCs w:val="24"/>
        </w:rPr>
      </w:pPr>
    </w:p>
    <w:p w:rsidR="00A7621B" w:rsidRDefault="00A7621B"/>
    <w:sectPr w:rsidR="00A7621B">
      <w:footerReference w:type="default" r:id="rId15"/>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1E5" w:rsidRDefault="006131E5">
      <w:pPr>
        <w:spacing w:after="0" w:line="240" w:lineRule="auto"/>
      </w:pPr>
      <w:r>
        <w:separator/>
      </w:r>
    </w:p>
  </w:endnote>
  <w:endnote w:type="continuationSeparator" w:id="0">
    <w:p w:rsidR="006131E5" w:rsidRDefault="0061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IDFont+F3">
    <w:altName w:val="Times New Roman"/>
    <w:charset w:val="00"/>
    <w:family w:val="roman"/>
    <w:pitch w:val="default"/>
  </w:font>
  <w:font w:name="TimesNewRomanPS-BoldItalic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41312"/>
    </w:sdtPr>
    <w:sdtEndPr/>
    <w:sdtContent>
      <w:p w:rsidR="009E7338" w:rsidRDefault="009E7338">
        <w:pPr>
          <w:pStyle w:val="Footer"/>
          <w:jc w:val="center"/>
        </w:pPr>
        <w:r>
          <w:fldChar w:fldCharType="begin"/>
        </w:r>
        <w:r>
          <w:instrText xml:space="preserve"> PAGE   \* MERGEFORMAT </w:instrText>
        </w:r>
        <w:r>
          <w:fldChar w:fldCharType="separate"/>
        </w:r>
        <w:r w:rsidR="00B223DF">
          <w:rPr>
            <w:noProof/>
          </w:rPr>
          <w:t>16</w:t>
        </w:r>
        <w:r>
          <w:fldChar w:fldCharType="end"/>
        </w:r>
      </w:p>
    </w:sdtContent>
  </w:sdt>
  <w:p w:rsidR="009E7338" w:rsidRDefault="009E73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1E5" w:rsidRDefault="006131E5">
      <w:pPr>
        <w:spacing w:after="0" w:line="240" w:lineRule="auto"/>
      </w:pPr>
      <w:r>
        <w:separator/>
      </w:r>
    </w:p>
  </w:footnote>
  <w:footnote w:type="continuationSeparator" w:id="0">
    <w:p w:rsidR="006131E5" w:rsidRDefault="006131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6B4C6E"/>
    <w:multiLevelType w:val="singleLevel"/>
    <w:tmpl w:val="9D6B4C6E"/>
    <w:lvl w:ilvl="0">
      <w:start w:val="5"/>
      <w:numFmt w:val="upperLetter"/>
      <w:suff w:val="nothing"/>
      <w:lvlText w:val="%1-"/>
      <w:lvlJc w:val="left"/>
    </w:lvl>
  </w:abstractNum>
  <w:abstractNum w:abstractNumId="1">
    <w:nsid w:val="02704094"/>
    <w:multiLevelType w:val="multilevel"/>
    <w:tmpl w:val="02704094"/>
    <w:lvl w:ilvl="0">
      <w:start w:val="1"/>
      <w:numFmt w:val="decimal"/>
      <w:lvlText w:val="%1."/>
      <w:lvlJc w:val="left"/>
      <w:pPr>
        <w:ind w:left="360" w:hanging="360"/>
      </w:pPr>
      <w:rPr>
        <w:rFonts w:ascii="Times New Roman" w:eastAsia="Calibri"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2E"/>
    <w:rsid w:val="00114C2E"/>
    <w:rsid w:val="006131E5"/>
    <w:rsid w:val="00723517"/>
    <w:rsid w:val="00943728"/>
    <w:rsid w:val="009E7338"/>
    <w:rsid w:val="00A7621B"/>
    <w:rsid w:val="00B22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A9B60F-DF19-4EA3-82A9-94A3B50D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C2E"/>
    <w:pPr>
      <w:spacing w:after="200" w:line="276" w:lineRule="auto"/>
    </w:pPr>
    <w:rPr>
      <w:lang w:val="en-GB"/>
    </w:rPr>
  </w:style>
  <w:style w:type="paragraph" w:styleId="Heading1">
    <w:name w:val="heading 1"/>
    <w:basedOn w:val="Normal"/>
    <w:next w:val="Normal"/>
    <w:link w:val="Heading1Char"/>
    <w:qFormat/>
    <w:rsid w:val="00114C2E"/>
    <w:pPr>
      <w:keepNext/>
      <w:keepLines/>
      <w:spacing w:before="480" w:after="0"/>
      <w:outlineLvl w:val="0"/>
    </w:pPr>
    <w:rPr>
      <w:rFonts w:ascii="Cambria" w:eastAsia="SimSun" w:hAnsi="Cambria" w:cs="Times New Roman"/>
      <w:b/>
      <w:bCs/>
      <w:color w:val="3660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14C2E"/>
    <w:rPr>
      <w:rFonts w:ascii="Cambria" w:eastAsia="SimSun" w:hAnsi="Cambria" w:cs="Times New Roman"/>
      <w:b/>
      <w:bCs/>
      <w:color w:val="366091"/>
      <w:sz w:val="28"/>
      <w:szCs w:val="28"/>
      <w:lang w:val="en-GB"/>
    </w:rPr>
  </w:style>
  <w:style w:type="paragraph" w:styleId="Footer">
    <w:name w:val="footer"/>
    <w:basedOn w:val="Normal"/>
    <w:link w:val="FooterChar"/>
    <w:uiPriority w:val="99"/>
    <w:unhideWhenUsed/>
    <w:qFormat/>
    <w:rsid w:val="00114C2E"/>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114C2E"/>
    <w:rPr>
      <w:lang w:val="en-GB"/>
    </w:rPr>
  </w:style>
  <w:style w:type="character" w:styleId="Hyperlink">
    <w:name w:val="Hyperlink"/>
    <w:uiPriority w:val="99"/>
    <w:unhideWhenUsed/>
    <w:qFormat/>
    <w:rsid w:val="00114C2E"/>
    <w:rPr>
      <w:color w:val="0000FF"/>
      <w:u w:val="single"/>
    </w:rPr>
  </w:style>
  <w:style w:type="paragraph" w:styleId="NormalWeb">
    <w:name w:val="Normal (Web)"/>
    <w:basedOn w:val="Normal"/>
    <w:uiPriority w:val="99"/>
    <w:unhideWhenUsed/>
    <w:qFormat/>
    <w:rsid w:val="00114C2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qFormat/>
    <w:rsid w:val="00114C2E"/>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qFormat/>
    <w:rsid w:val="00114C2E"/>
    <w:rPr>
      <w:rFonts w:ascii="CIDFont+F3" w:hAnsi="CIDFont+F3" w:hint="default"/>
      <w:color w:val="000000"/>
      <w:sz w:val="22"/>
      <w:szCs w:val="22"/>
    </w:rPr>
  </w:style>
  <w:style w:type="paragraph" w:styleId="ListParagraph">
    <w:name w:val="List Paragraph"/>
    <w:basedOn w:val="Normal"/>
    <w:uiPriority w:val="34"/>
    <w:qFormat/>
    <w:rsid w:val="00114C2E"/>
    <w:pPr>
      <w:ind w:left="720"/>
      <w:contextualSpacing/>
    </w:pPr>
    <w:rPr>
      <w:rFonts w:ascii="Calibri" w:eastAsia="Calibri" w:hAnsi="Calibri" w:cs="SimSun"/>
    </w:rPr>
  </w:style>
  <w:style w:type="character" w:customStyle="1" w:styleId="fontstyle21">
    <w:name w:val="fontstyle21"/>
    <w:qFormat/>
    <w:rsid w:val="00114C2E"/>
    <w:rPr>
      <w:rFonts w:ascii="TimesNewRomanPS-BoldItalicMT" w:hAnsi="TimesNewRomanPS-BoldItalicMT" w:hint="default"/>
      <w:b/>
      <w:bCs/>
      <w:i/>
      <w:iCs/>
      <w:color w:val="000000"/>
      <w:sz w:val="24"/>
      <w:szCs w:val="24"/>
    </w:rPr>
  </w:style>
  <w:style w:type="character" w:customStyle="1" w:styleId="doilabel">
    <w:name w:val="doi__label"/>
    <w:qFormat/>
    <w:rsid w:val="00114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5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6007/IJARAFMS/v5-i1/1553" TargetMode="External"/><Relationship Id="rId13" Type="http://schemas.openxmlformats.org/officeDocument/2006/relationships/hyperlink" Target="https://doi.org/10.1016/j.compedu.2006.11.007" TargetMode="External"/><Relationship Id="rId3" Type="http://schemas.openxmlformats.org/officeDocument/2006/relationships/settings" Target="settings.xml"/><Relationship Id="rId7" Type="http://schemas.openxmlformats.org/officeDocument/2006/relationships/hyperlink" Target="mailto:ojo.thomas@bouesti.edu.ng" TargetMode="External"/><Relationship Id="rId12" Type="http://schemas.openxmlformats.org/officeDocument/2006/relationships/hyperlink" Target="https://doi.org/10.3968/J.CSS.1923669720120803.189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102/sajim.v23i1.137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igitalcommons.unl.edu/libphilprac/4360" TargetMode="External"/><Relationship Id="rId4" Type="http://schemas.openxmlformats.org/officeDocument/2006/relationships/webSettings" Target="webSettings.xml"/><Relationship Id="rId9" Type="http://schemas.openxmlformats.org/officeDocument/2006/relationships/hyperlink" Target="https://digitalcommons.unl.edu/cgi/viewcontent.cgi?article=13086&amp;context=libphilprac" TargetMode="External"/><Relationship Id="rId14" Type="http://schemas.openxmlformats.org/officeDocument/2006/relationships/hyperlink" Target="http://www.apmr.management.ncku.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16</Pages>
  <Words>6175</Words>
  <Characters>35757</Characters>
  <Application>Microsoft Office Word</Application>
  <DocSecurity>0</DocSecurity>
  <Lines>851</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2025-03-04T10:15:00Z</dcterms:created>
  <dcterms:modified xsi:type="dcterms:W3CDTF">2025-03-10T09:25:00Z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98d7eb47-00ff-46f3-925f-e0f16d515e12</vt:lpwstr>
  </property>
</Properties>
</file>