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8577D" w14:textId="77777777" w:rsidR="00AE7AAF" w:rsidRPr="00F23B50" w:rsidRDefault="0015757F" w:rsidP="004F3AD5">
      <w:pPr>
        <w:spacing w:after="0" w:line="240" w:lineRule="auto"/>
        <w:rPr>
          <w:rFonts w:ascii="Times New Roman" w:hAnsi="Times New Roman" w:cs="Times New Roman"/>
          <w:b/>
          <w:sz w:val="28"/>
          <w:szCs w:val="28"/>
        </w:rPr>
      </w:pPr>
      <w:bookmarkStart w:id="0" w:name="_Hlk519507334"/>
      <w:r w:rsidRPr="00F23B50">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3EB594AA" wp14:editId="14F55DC9">
                <wp:simplePos x="0" y="0"/>
                <wp:positionH relativeFrom="column">
                  <wp:posOffset>2657475</wp:posOffset>
                </wp:positionH>
                <wp:positionV relativeFrom="paragraph">
                  <wp:posOffset>-417196</wp:posOffset>
                </wp:positionV>
                <wp:extent cx="622935" cy="314325"/>
                <wp:effectExtent l="0" t="0" r="24765" b="28575"/>
                <wp:wrapNone/>
                <wp:docPr id="1" name="Rectangle 1"/>
                <wp:cNvGraphicFramePr/>
                <a:graphic xmlns:a="http://schemas.openxmlformats.org/drawingml/2006/main">
                  <a:graphicData uri="http://schemas.microsoft.com/office/word/2010/wordprocessingShape">
                    <wps:wsp>
                      <wps:cNvSpPr/>
                      <wps:spPr>
                        <a:xfrm>
                          <a:off x="0" y="0"/>
                          <a:ext cx="622935" cy="314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F655B" id="Rectangle 1" o:spid="_x0000_s1026" style="position:absolute;margin-left:209.25pt;margin-top:-32.85pt;width:49.0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" fillcolor="white [3201]" strokecolor="white [3212]" strokeweight="1pt"/>
            </w:pict>
          </mc:Fallback>
        </mc:AlternateContent>
      </w:r>
      <w:bookmarkStart w:id="1" w:name="_Hlk519329250"/>
      <w:r w:rsidR="009B277A" w:rsidRPr="00F23B50">
        <w:rPr>
          <w:rFonts w:ascii="Times New Roman" w:hAnsi="Times New Roman" w:cs="Times New Roman"/>
          <w:b/>
          <w:sz w:val="28"/>
          <w:szCs w:val="28"/>
        </w:rPr>
        <w:t xml:space="preserve">     </w:t>
      </w:r>
      <w:r w:rsidR="00C51CE1" w:rsidRPr="00F23B50">
        <w:rPr>
          <w:rFonts w:ascii="Times New Roman" w:hAnsi="Times New Roman" w:cs="Times New Roman"/>
          <w:b/>
          <w:sz w:val="28"/>
          <w:szCs w:val="28"/>
        </w:rPr>
        <w:t xml:space="preserve"> </w:t>
      </w:r>
      <w:r w:rsidR="00AE7AAF" w:rsidRPr="00F23B50">
        <w:rPr>
          <w:rFonts w:ascii="Times New Roman" w:hAnsi="Times New Roman" w:cs="Times New Roman"/>
          <w:b/>
          <w:sz w:val="28"/>
          <w:szCs w:val="28"/>
        </w:rPr>
        <w:t xml:space="preserve">INFLUENCE OF STAFF MOTIVATION VARIABLES AND GOOD   </w:t>
      </w:r>
    </w:p>
    <w:p w14:paraId="65BF24AB" w14:textId="27258A75" w:rsidR="008F3A70" w:rsidRPr="00F23B50" w:rsidRDefault="00AE7AAF" w:rsidP="004F3AD5">
      <w:pPr>
        <w:spacing w:after="0" w:line="240" w:lineRule="auto"/>
        <w:rPr>
          <w:rFonts w:ascii="Times New Roman" w:hAnsi="Times New Roman" w:cs="Times New Roman"/>
          <w:b/>
          <w:sz w:val="28"/>
          <w:szCs w:val="28"/>
        </w:rPr>
      </w:pPr>
      <w:r w:rsidRPr="00F23B50">
        <w:rPr>
          <w:rFonts w:ascii="Times New Roman" w:hAnsi="Times New Roman" w:cs="Times New Roman"/>
          <w:b/>
          <w:sz w:val="28"/>
          <w:szCs w:val="28"/>
        </w:rPr>
        <w:t xml:space="preserve">           GOVERNANCE IN UNIVERSITY OF CALABAR LIBRARY</w:t>
      </w:r>
      <w:bookmarkEnd w:id="1"/>
    </w:p>
    <w:p w14:paraId="01433216" w14:textId="77777777" w:rsidR="008055E9" w:rsidRPr="00F23B50" w:rsidRDefault="008055E9" w:rsidP="004F3AD5">
      <w:pPr>
        <w:spacing w:after="0"/>
        <w:rPr>
          <w:rFonts w:ascii="Times New Roman" w:hAnsi="Times New Roman" w:cs="Times New Roman"/>
          <w:b/>
          <w:sz w:val="24"/>
          <w:szCs w:val="24"/>
        </w:rPr>
      </w:pPr>
    </w:p>
    <w:p w14:paraId="7691DF2B" w14:textId="77777777" w:rsidR="00010E25" w:rsidRPr="00F23B50" w:rsidRDefault="00010E25" w:rsidP="004F3AD5">
      <w:pPr>
        <w:spacing w:after="0" w:line="240" w:lineRule="auto"/>
        <w:rPr>
          <w:rFonts w:ascii="Times New Roman" w:hAnsi="Times New Roman" w:cs="Times New Roman"/>
          <w:b/>
          <w:sz w:val="24"/>
          <w:szCs w:val="24"/>
        </w:rPr>
      </w:pPr>
      <w:r w:rsidRPr="00F23B50">
        <w:rPr>
          <w:rFonts w:ascii="Times New Roman" w:hAnsi="Times New Roman" w:cs="Times New Roman"/>
          <w:b/>
          <w:sz w:val="24"/>
          <w:szCs w:val="24"/>
        </w:rPr>
        <w:t xml:space="preserve">By </w:t>
      </w:r>
    </w:p>
    <w:p w14:paraId="552B5A5F" w14:textId="77777777" w:rsidR="00010E25" w:rsidRPr="00F23B50" w:rsidRDefault="00010E25" w:rsidP="004F3AD5">
      <w:pPr>
        <w:spacing w:after="0" w:line="240" w:lineRule="auto"/>
        <w:rPr>
          <w:rFonts w:ascii="Times New Roman" w:hAnsi="Times New Roman" w:cs="Times New Roman"/>
          <w:b/>
          <w:sz w:val="24"/>
          <w:szCs w:val="24"/>
        </w:rPr>
      </w:pPr>
    </w:p>
    <w:p w14:paraId="7B36E21F" w14:textId="474B28E9" w:rsidR="00010E25" w:rsidRPr="00F23B50" w:rsidRDefault="00010E25" w:rsidP="004F3AD5">
      <w:pPr>
        <w:spacing w:after="0" w:line="240" w:lineRule="auto"/>
        <w:rPr>
          <w:rFonts w:ascii="Times New Roman" w:hAnsi="Times New Roman" w:cs="Times New Roman"/>
          <w:b/>
          <w:sz w:val="24"/>
          <w:szCs w:val="24"/>
        </w:rPr>
      </w:pPr>
      <w:r w:rsidRPr="00F23B50">
        <w:rPr>
          <w:rFonts w:ascii="Times New Roman" w:hAnsi="Times New Roman" w:cs="Times New Roman"/>
          <w:b/>
          <w:sz w:val="24"/>
          <w:szCs w:val="24"/>
        </w:rPr>
        <w:t>Author:  Emmanuel U. Omini (</w:t>
      </w:r>
      <w:r w:rsidR="00F662B9" w:rsidRPr="00F23B50">
        <w:rPr>
          <w:rFonts w:ascii="Times New Roman" w:hAnsi="Times New Roman" w:cs="Times New Roman"/>
          <w:b/>
          <w:sz w:val="24"/>
          <w:szCs w:val="24"/>
        </w:rPr>
        <w:t>PhD</w:t>
      </w:r>
      <w:r w:rsidRPr="00F23B50">
        <w:rPr>
          <w:rFonts w:ascii="Times New Roman" w:hAnsi="Times New Roman" w:cs="Times New Roman"/>
          <w:b/>
          <w:sz w:val="24"/>
          <w:szCs w:val="24"/>
        </w:rPr>
        <w:t>)</w:t>
      </w:r>
    </w:p>
    <w:p w14:paraId="71869813" w14:textId="77777777" w:rsidR="00010E25" w:rsidRPr="00F23B50" w:rsidRDefault="00010E25" w:rsidP="004F3AD5">
      <w:pPr>
        <w:spacing w:after="0" w:line="240" w:lineRule="auto"/>
        <w:rPr>
          <w:rFonts w:ascii="Times New Roman" w:hAnsi="Times New Roman" w:cs="Times New Roman"/>
          <w:b/>
          <w:sz w:val="24"/>
          <w:szCs w:val="24"/>
        </w:rPr>
      </w:pPr>
      <w:r w:rsidRPr="00F23B50">
        <w:rPr>
          <w:rFonts w:ascii="Times New Roman" w:hAnsi="Times New Roman" w:cs="Times New Roman"/>
          <w:b/>
          <w:sz w:val="24"/>
          <w:szCs w:val="24"/>
        </w:rPr>
        <w:t>Institution: Teachers Continuous Training Institute, Biase, Cross River State, Nigeria</w:t>
      </w:r>
    </w:p>
    <w:p w14:paraId="7C84A690" w14:textId="3EC91021" w:rsidR="008055E9" w:rsidRPr="00F23B50" w:rsidRDefault="00010E25" w:rsidP="004F3AD5">
      <w:pPr>
        <w:spacing w:after="0" w:line="240" w:lineRule="auto"/>
        <w:rPr>
          <w:rFonts w:ascii="Times New Roman" w:hAnsi="Times New Roman" w:cs="Times New Roman"/>
          <w:b/>
          <w:sz w:val="24"/>
          <w:szCs w:val="24"/>
        </w:rPr>
      </w:pPr>
      <w:r w:rsidRPr="00F23B50">
        <w:rPr>
          <w:rFonts w:ascii="Times New Roman" w:hAnsi="Times New Roman" w:cs="Times New Roman"/>
          <w:b/>
          <w:sz w:val="24"/>
          <w:szCs w:val="24"/>
        </w:rPr>
        <w:t xml:space="preserve">E-mail: </w:t>
      </w:r>
      <w:hyperlink r:id="rId7" w:history="1">
        <w:r w:rsidRPr="00F23B50">
          <w:rPr>
            <w:rStyle w:val="Hyperlink"/>
            <w:rFonts w:ascii="Times New Roman" w:hAnsi="Times New Roman" w:cs="Times New Roman"/>
            <w:b/>
            <w:color w:val="auto"/>
            <w:sz w:val="24"/>
            <w:szCs w:val="24"/>
            <w:u w:val="none"/>
          </w:rPr>
          <w:t>mcyoke@yahoo.com</w:t>
        </w:r>
      </w:hyperlink>
      <w:r w:rsidR="008055E9" w:rsidRPr="00F23B50">
        <w:rPr>
          <w:rFonts w:ascii="Times New Roman" w:hAnsi="Times New Roman" w:cs="Times New Roman"/>
          <w:sz w:val="24"/>
          <w:szCs w:val="24"/>
        </w:rPr>
        <w:t xml:space="preserve">                                       </w:t>
      </w:r>
    </w:p>
    <w:p w14:paraId="04734104" w14:textId="77777777" w:rsidR="00C04EBF" w:rsidRPr="00F23B50" w:rsidRDefault="00C04EBF" w:rsidP="004F3AD5">
      <w:pPr>
        <w:spacing w:after="0" w:line="240" w:lineRule="auto"/>
        <w:rPr>
          <w:rFonts w:ascii="Times New Roman" w:hAnsi="Times New Roman" w:cs="Times New Roman"/>
          <w:sz w:val="24"/>
          <w:szCs w:val="24"/>
        </w:rPr>
      </w:pPr>
    </w:p>
    <w:p w14:paraId="22AB542D" w14:textId="6056897F" w:rsidR="008F3A70" w:rsidRPr="00F23B50" w:rsidRDefault="00912CA9" w:rsidP="004F3AD5">
      <w:pPr>
        <w:spacing w:after="0" w:line="360" w:lineRule="auto"/>
        <w:jc w:val="both"/>
        <w:rPr>
          <w:rFonts w:ascii="Times New Roman" w:hAnsi="Times New Roman" w:cs="Times New Roman"/>
        </w:rPr>
      </w:pPr>
      <w:r w:rsidRPr="00F23B50">
        <w:rPr>
          <w:rStyle w:val="fontstyle01"/>
          <w:color w:val="auto"/>
        </w:rPr>
        <w:t>Abstract</w:t>
      </w:r>
      <w:r w:rsidRPr="00F23B50">
        <w:rPr>
          <w:rFonts w:ascii="Times New Roman" w:hAnsi="Times New Roman" w:cs="Times New Roman"/>
          <w:b/>
          <w:bCs/>
          <w:sz w:val="24"/>
          <w:szCs w:val="24"/>
        </w:rPr>
        <w:br/>
      </w:r>
      <w:r w:rsidR="005B53E8" w:rsidRPr="00F23B50">
        <w:rPr>
          <w:rStyle w:val="fontstyle11"/>
          <w:color w:val="auto"/>
        </w:rPr>
        <w:t>S</w:t>
      </w:r>
      <w:r w:rsidRPr="00F23B50">
        <w:rPr>
          <w:rStyle w:val="fontstyle11"/>
          <w:color w:val="auto"/>
        </w:rPr>
        <w:t xml:space="preserve">taff motivation is an integral part of success </w:t>
      </w:r>
      <w:r w:rsidR="0015757F" w:rsidRPr="00F23B50">
        <w:rPr>
          <w:rStyle w:val="fontstyle11"/>
          <w:color w:val="auto"/>
        </w:rPr>
        <w:t xml:space="preserve">in </w:t>
      </w:r>
      <w:r w:rsidRPr="00F23B50">
        <w:rPr>
          <w:rStyle w:val="fontstyle11"/>
          <w:color w:val="auto"/>
        </w:rPr>
        <w:t xml:space="preserve">any service organization like </w:t>
      </w:r>
      <w:r w:rsidR="0015757F" w:rsidRPr="00F23B50">
        <w:rPr>
          <w:rStyle w:val="fontstyle11"/>
          <w:color w:val="auto"/>
        </w:rPr>
        <w:t xml:space="preserve">the </w:t>
      </w:r>
      <w:r w:rsidRPr="00F23B50">
        <w:rPr>
          <w:rStyle w:val="fontstyle11"/>
          <w:color w:val="auto"/>
        </w:rPr>
        <w:t>librar</w:t>
      </w:r>
      <w:r w:rsidR="00782B15" w:rsidRPr="00F23B50">
        <w:rPr>
          <w:rStyle w:val="fontstyle11"/>
          <w:color w:val="auto"/>
        </w:rPr>
        <w:t>y</w:t>
      </w:r>
      <w:r w:rsidRPr="00F23B50">
        <w:rPr>
          <w:rStyle w:val="fontstyle11"/>
          <w:color w:val="auto"/>
        </w:rPr>
        <w:t xml:space="preserve">. This study was carried out to </w:t>
      </w:r>
      <w:bookmarkStart w:id="2" w:name="_Hlk193452241"/>
      <w:r w:rsidRPr="00F23B50">
        <w:rPr>
          <w:rStyle w:val="fontstyle11"/>
          <w:color w:val="auto"/>
        </w:rPr>
        <w:t xml:space="preserve">investigate the </w:t>
      </w:r>
      <w:bookmarkStart w:id="3" w:name="_Hlk195449847"/>
      <w:r w:rsidR="00AE7AAF" w:rsidRPr="00F23B50">
        <w:rPr>
          <w:rFonts w:ascii="Times New Roman" w:hAnsi="Times New Roman" w:cs="Times New Roman"/>
        </w:rPr>
        <w:t>influence</w:t>
      </w:r>
      <w:bookmarkEnd w:id="3"/>
      <w:r w:rsidRPr="00F23B50">
        <w:rPr>
          <w:rStyle w:val="fontstyle11"/>
          <w:color w:val="auto"/>
        </w:rPr>
        <w:t xml:space="preserve"> of </w:t>
      </w:r>
      <w:r w:rsidR="00CB682E" w:rsidRPr="00F23B50">
        <w:rPr>
          <w:rStyle w:val="fontstyle11"/>
          <w:color w:val="auto"/>
        </w:rPr>
        <w:t xml:space="preserve">staff </w:t>
      </w:r>
      <w:r w:rsidRPr="00F23B50">
        <w:rPr>
          <w:rStyle w:val="fontstyle11"/>
          <w:color w:val="auto"/>
        </w:rPr>
        <w:t xml:space="preserve">motivation </w:t>
      </w:r>
      <w:r w:rsidR="00AE7AAF" w:rsidRPr="00F23B50">
        <w:rPr>
          <w:rStyle w:val="fontstyle11"/>
          <w:color w:val="auto"/>
        </w:rPr>
        <w:t xml:space="preserve">variables </w:t>
      </w:r>
      <w:r w:rsidRPr="00F23B50">
        <w:rPr>
          <w:rStyle w:val="fontstyle11"/>
          <w:color w:val="auto"/>
        </w:rPr>
        <w:t>on</w:t>
      </w:r>
      <w:r w:rsidRPr="00F23B50">
        <w:rPr>
          <w:rFonts w:ascii="Times New Roman" w:hAnsi="Times New Roman" w:cs="Times New Roman"/>
        </w:rPr>
        <w:t xml:space="preserve"> </w:t>
      </w:r>
      <w:r w:rsidR="00782B15" w:rsidRPr="00F23B50">
        <w:rPr>
          <w:rFonts w:ascii="Times New Roman" w:hAnsi="Times New Roman" w:cs="Times New Roman"/>
        </w:rPr>
        <w:t xml:space="preserve">good </w:t>
      </w:r>
      <w:r w:rsidR="0015757F" w:rsidRPr="00F23B50">
        <w:rPr>
          <w:rFonts w:ascii="Times New Roman" w:hAnsi="Times New Roman" w:cs="Times New Roman"/>
        </w:rPr>
        <w:t xml:space="preserve">governance </w:t>
      </w:r>
      <w:r w:rsidRPr="00F23B50">
        <w:rPr>
          <w:rStyle w:val="fontstyle11"/>
          <w:color w:val="auto"/>
        </w:rPr>
        <w:t xml:space="preserve">in </w:t>
      </w:r>
      <w:r w:rsidR="00CB682E" w:rsidRPr="00F23B50">
        <w:rPr>
          <w:rStyle w:val="fontstyle11"/>
          <w:color w:val="auto"/>
        </w:rPr>
        <w:t>U</w:t>
      </w:r>
      <w:r w:rsidRPr="00F23B50">
        <w:rPr>
          <w:rStyle w:val="fontstyle11"/>
          <w:color w:val="auto"/>
        </w:rPr>
        <w:t xml:space="preserve">niversity of </w:t>
      </w:r>
      <w:r w:rsidR="00CB682E" w:rsidRPr="00F23B50">
        <w:rPr>
          <w:rStyle w:val="fontstyle11"/>
          <w:color w:val="auto"/>
        </w:rPr>
        <w:t>C</w:t>
      </w:r>
      <w:r w:rsidRPr="00F23B50">
        <w:rPr>
          <w:rStyle w:val="fontstyle11"/>
          <w:color w:val="auto"/>
        </w:rPr>
        <w:t>alabar library</w:t>
      </w:r>
      <w:r w:rsidR="00F8646E" w:rsidRPr="00F23B50">
        <w:rPr>
          <w:rStyle w:val="fontstyle11"/>
          <w:color w:val="auto"/>
        </w:rPr>
        <w:t>.</w:t>
      </w:r>
      <w:r w:rsidRPr="00F23B50">
        <w:rPr>
          <w:rStyle w:val="fontstyle11"/>
          <w:color w:val="auto"/>
        </w:rPr>
        <w:t xml:space="preserve"> </w:t>
      </w:r>
      <w:bookmarkEnd w:id="2"/>
      <w:r w:rsidRPr="00F23B50">
        <w:rPr>
          <w:rStyle w:val="fontstyle11"/>
          <w:color w:val="auto"/>
        </w:rPr>
        <w:t>The</w:t>
      </w:r>
      <w:r w:rsidRPr="00F23B50">
        <w:rPr>
          <w:rFonts w:ascii="Times New Roman" w:hAnsi="Times New Roman" w:cs="Times New Roman"/>
        </w:rPr>
        <w:t xml:space="preserve"> </w:t>
      </w:r>
      <w:r w:rsidRPr="00F23B50">
        <w:rPr>
          <w:rStyle w:val="fontstyle11"/>
          <w:color w:val="auto"/>
        </w:rPr>
        <w:t>study adopted a survey research design.</w:t>
      </w:r>
      <w:r w:rsidR="007757D6" w:rsidRPr="00F23B50">
        <w:rPr>
          <w:rFonts w:ascii="Times New Roman" w:eastAsia="Calibri" w:hAnsi="Times New Roman" w:cs="Times New Roman"/>
          <w:lang w:bidi="en-US"/>
        </w:rPr>
        <w:t xml:space="preserve"> The population for the study constituted </w:t>
      </w:r>
      <w:r w:rsidR="00376137" w:rsidRPr="00F23B50">
        <w:rPr>
          <w:rFonts w:ascii="Times New Roman" w:eastAsia="Calibri" w:hAnsi="Times New Roman" w:cs="Times New Roman"/>
          <w:lang w:bidi="en-US"/>
        </w:rPr>
        <w:t>2</w:t>
      </w:r>
      <w:r w:rsidR="003A641B" w:rsidRPr="00F23B50">
        <w:rPr>
          <w:rFonts w:ascii="Times New Roman" w:eastAsia="Calibri" w:hAnsi="Times New Roman" w:cs="Times New Roman"/>
          <w:lang w:bidi="en-US"/>
        </w:rPr>
        <w:t>21</w:t>
      </w:r>
      <w:r w:rsidR="007757D6" w:rsidRPr="00F23B50">
        <w:rPr>
          <w:rFonts w:ascii="Times New Roman" w:eastAsia="Calibri" w:hAnsi="Times New Roman" w:cs="Times New Roman"/>
          <w:lang w:bidi="en-US"/>
        </w:rPr>
        <w:t xml:space="preserve"> </w:t>
      </w:r>
      <w:r w:rsidR="000471D4" w:rsidRPr="00F23B50">
        <w:rPr>
          <w:rStyle w:val="fontstyle11"/>
          <w:color w:val="auto"/>
        </w:rPr>
        <w:t xml:space="preserve">library staff of the </w:t>
      </w:r>
      <w:r w:rsidR="00CB682E" w:rsidRPr="00F23B50">
        <w:rPr>
          <w:rStyle w:val="fontstyle11"/>
          <w:color w:val="auto"/>
        </w:rPr>
        <w:t>U</w:t>
      </w:r>
      <w:r w:rsidR="000471D4" w:rsidRPr="00F23B50">
        <w:rPr>
          <w:rStyle w:val="fontstyle11"/>
          <w:color w:val="auto"/>
        </w:rPr>
        <w:t xml:space="preserve">niversity of </w:t>
      </w:r>
      <w:r w:rsidR="00CB682E" w:rsidRPr="00F23B50">
        <w:rPr>
          <w:rStyle w:val="fontstyle11"/>
          <w:color w:val="auto"/>
        </w:rPr>
        <w:t>C</w:t>
      </w:r>
      <w:r w:rsidR="000471D4" w:rsidRPr="00F23B50">
        <w:rPr>
          <w:rStyle w:val="fontstyle11"/>
          <w:color w:val="auto"/>
        </w:rPr>
        <w:t>alabar library</w:t>
      </w:r>
      <w:r w:rsidR="000471D4" w:rsidRPr="00F23B50">
        <w:rPr>
          <w:rFonts w:ascii="Times New Roman" w:eastAsia="Calibri" w:hAnsi="Times New Roman" w:cs="Times New Roman"/>
          <w:lang w:bidi="en-US"/>
        </w:rPr>
        <w:t xml:space="preserve"> </w:t>
      </w:r>
      <w:r w:rsidR="007757D6" w:rsidRPr="00F23B50">
        <w:rPr>
          <w:rFonts w:ascii="Times New Roman" w:eastAsia="Calibri" w:hAnsi="Times New Roman" w:cs="Times New Roman"/>
          <w:lang w:bidi="en-US"/>
        </w:rPr>
        <w:t xml:space="preserve">and the census technique </w:t>
      </w:r>
      <w:r w:rsidR="00F8646E" w:rsidRPr="00F23B50">
        <w:rPr>
          <w:rFonts w:ascii="Times New Roman" w:eastAsia="Calibri" w:hAnsi="Times New Roman" w:cs="Times New Roman"/>
          <w:lang w:bidi="en-US"/>
        </w:rPr>
        <w:t xml:space="preserve">was employed </w:t>
      </w:r>
      <w:r w:rsidR="007757D6" w:rsidRPr="00F23B50">
        <w:rPr>
          <w:rFonts w:ascii="Times New Roman" w:eastAsia="Calibri" w:hAnsi="Times New Roman" w:cs="Times New Roman"/>
          <w:lang w:bidi="en-US"/>
        </w:rPr>
        <w:t>where all the population participated in the stud</w:t>
      </w:r>
      <w:r w:rsidR="00782B15" w:rsidRPr="00F23B50">
        <w:rPr>
          <w:rFonts w:ascii="Times New Roman" w:eastAsia="Calibri" w:hAnsi="Times New Roman" w:cs="Times New Roman"/>
          <w:lang w:bidi="en-US"/>
        </w:rPr>
        <w:t>y</w:t>
      </w:r>
      <w:r w:rsidR="007757D6" w:rsidRPr="00F23B50">
        <w:rPr>
          <w:rFonts w:ascii="Times New Roman" w:eastAsia="Calibri" w:hAnsi="Times New Roman" w:cs="Times New Roman"/>
          <w:lang w:bidi="en-US"/>
        </w:rPr>
        <w:t>.</w:t>
      </w:r>
      <w:r w:rsidR="00525C32" w:rsidRPr="00F23B50">
        <w:rPr>
          <w:rStyle w:val="fontstyle11"/>
          <w:color w:val="auto"/>
        </w:rPr>
        <w:t xml:space="preserve"> </w:t>
      </w:r>
      <w:r w:rsidR="00CB682E" w:rsidRPr="00F23B50">
        <w:rPr>
          <w:rStyle w:val="fontstyle11"/>
          <w:color w:val="auto"/>
        </w:rPr>
        <w:t xml:space="preserve">Staff </w:t>
      </w:r>
      <w:r w:rsidRPr="00F23B50">
        <w:rPr>
          <w:rStyle w:val="fontstyle11"/>
          <w:color w:val="auto"/>
        </w:rPr>
        <w:t xml:space="preserve">Motivation </w:t>
      </w:r>
      <w:r w:rsidR="00AE7AAF" w:rsidRPr="00F23B50">
        <w:rPr>
          <w:rStyle w:val="fontstyle11"/>
          <w:color w:val="auto"/>
        </w:rPr>
        <w:t xml:space="preserve">Variables </w:t>
      </w:r>
      <w:r w:rsidRPr="00F23B50">
        <w:rPr>
          <w:rStyle w:val="fontstyle11"/>
          <w:color w:val="auto"/>
        </w:rPr>
        <w:t xml:space="preserve">and </w:t>
      </w:r>
      <w:r w:rsidR="009051A4" w:rsidRPr="00F23B50">
        <w:rPr>
          <w:rStyle w:val="fontstyle11"/>
          <w:color w:val="auto"/>
        </w:rPr>
        <w:t xml:space="preserve">Good </w:t>
      </w:r>
      <w:r w:rsidR="00527747" w:rsidRPr="00F23B50">
        <w:rPr>
          <w:rStyle w:val="fontstyle11"/>
          <w:color w:val="auto"/>
        </w:rPr>
        <w:t>Governance</w:t>
      </w:r>
      <w:r w:rsidR="00697893" w:rsidRPr="00F23B50">
        <w:rPr>
          <w:rStyle w:val="fontstyle11"/>
          <w:color w:val="auto"/>
        </w:rPr>
        <w:t xml:space="preserve"> </w:t>
      </w:r>
      <w:r w:rsidR="00F8646E" w:rsidRPr="00F23B50">
        <w:rPr>
          <w:rStyle w:val="fontstyle11"/>
          <w:color w:val="auto"/>
        </w:rPr>
        <w:t xml:space="preserve">Questionnaire </w:t>
      </w:r>
      <w:r w:rsidRPr="00F23B50">
        <w:rPr>
          <w:rStyle w:val="fontstyle11"/>
          <w:color w:val="auto"/>
        </w:rPr>
        <w:t>(</w:t>
      </w:r>
      <w:r w:rsidR="00CB682E" w:rsidRPr="00F23B50">
        <w:rPr>
          <w:rStyle w:val="fontstyle11"/>
          <w:color w:val="auto"/>
        </w:rPr>
        <w:t>S</w:t>
      </w:r>
      <w:r w:rsidRPr="00F23B50">
        <w:rPr>
          <w:rStyle w:val="fontstyle11"/>
          <w:color w:val="auto"/>
        </w:rPr>
        <w:t>M</w:t>
      </w:r>
      <w:r w:rsidR="00AE7AAF" w:rsidRPr="00F23B50">
        <w:rPr>
          <w:rStyle w:val="fontstyle11"/>
          <w:color w:val="auto"/>
        </w:rPr>
        <w:t>V</w:t>
      </w:r>
      <w:r w:rsidR="00697893" w:rsidRPr="00F23B50">
        <w:rPr>
          <w:rStyle w:val="fontstyle11"/>
          <w:color w:val="auto"/>
        </w:rPr>
        <w:t>G</w:t>
      </w:r>
      <w:r w:rsidR="009051A4" w:rsidRPr="00F23B50">
        <w:rPr>
          <w:rStyle w:val="fontstyle11"/>
          <w:color w:val="auto"/>
        </w:rPr>
        <w:t>G</w:t>
      </w:r>
      <w:r w:rsidR="00697893" w:rsidRPr="00F23B50">
        <w:rPr>
          <w:rStyle w:val="fontstyle11"/>
          <w:color w:val="auto"/>
        </w:rPr>
        <w:t>Q</w:t>
      </w:r>
      <w:r w:rsidRPr="00F23B50">
        <w:rPr>
          <w:rStyle w:val="fontstyle11"/>
          <w:color w:val="auto"/>
        </w:rPr>
        <w:t>)</w:t>
      </w:r>
      <w:r w:rsidRPr="00F23B50">
        <w:rPr>
          <w:rFonts w:ascii="Times New Roman" w:hAnsi="Times New Roman" w:cs="Times New Roman"/>
        </w:rPr>
        <w:t xml:space="preserve"> </w:t>
      </w:r>
      <w:r w:rsidRPr="00F23B50">
        <w:rPr>
          <w:rStyle w:val="fontstyle11"/>
          <w:color w:val="auto"/>
        </w:rPr>
        <w:t>was used for data collection with a coefficient correlation of 0.90.</w:t>
      </w:r>
      <w:r w:rsidR="000471D4" w:rsidRPr="00F23B50">
        <w:rPr>
          <w:rFonts w:ascii="Times New Roman" w:eastAsia="Calibri" w:hAnsi="Times New Roman" w:cs="Times New Roman"/>
        </w:rPr>
        <w:t xml:space="preserve"> A reliability index of 0.78 was achieved for the instrument using Cronbach Alpha method after a pilot test was conducted on 40 respondents that were not part of the main study</w:t>
      </w:r>
      <w:r w:rsidR="00782B15" w:rsidRPr="00F23B50">
        <w:rPr>
          <w:rFonts w:ascii="Times New Roman" w:eastAsia="Calibri" w:hAnsi="Times New Roman" w:cs="Times New Roman"/>
        </w:rPr>
        <w:t xml:space="preserve"> area</w:t>
      </w:r>
      <w:r w:rsidR="000471D4" w:rsidRPr="00F23B50">
        <w:rPr>
          <w:rFonts w:ascii="Times New Roman" w:eastAsia="Calibri" w:hAnsi="Times New Roman" w:cs="Times New Roman"/>
        </w:rPr>
        <w:t>. The research data was analyzed with descriptive statistics (mean and standard deviation) and inferential statistic (One-way analysis of variance). All hypotheses were tested at 0.05 level of significance.</w:t>
      </w:r>
      <w:r w:rsidRPr="00F23B50">
        <w:rPr>
          <w:rStyle w:val="fontstyle11"/>
          <w:color w:val="auto"/>
        </w:rPr>
        <w:t xml:space="preserve"> The study found</w:t>
      </w:r>
      <w:r w:rsidRPr="00F23B50">
        <w:rPr>
          <w:rFonts w:ascii="Times New Roman" w:hAnsi="Times New Roman" w:cs="Times New Roman"/>
        </w:rPr>
        <w:t xml:space="preserve"> </w:t>
      </w:r>
      <w:r w:rsidRPr="00F23B50">
        <w:rPr>
          <w:rStyle w:val="fontstyle11"/>
          <w:color w:val="auto"/>
        </w:rPr>
        <w:t xml:space="preserve">that </w:t>
      </w:r>
      <w:r w:rsidR="000471D4" w:rsidRPr="00F23B50">
        <w:rPr>
          <w:rStyle w:val="fontstyle11"/>
          <w:color w:val="auto"/>
        </w:rPr>
        <w:t xml:space="preserve">there is a significant influence of welfare packages on </w:t>
      </w:r>
      <w:r w:rsidR="009051A4" w:rsidRPr="00F23B50">
        <w:rPr>
          <w:rStyle w:val="fontstyle11"/>
          <w:color w:val="auto"/>
        </w:rPr>
        <w:t xml:space="preserve">good </w:t>
      </w:r>
      <w:r w:rsidR="000471D4" w:rsidRPr="00F23B50">
        <w:rPr>
          <w:rStyle w:val="fontstyle11"/>
          <w:color w:val="auto"/>
        </w:rPr>
        <w:t>governance</w:t>
      </w:r>
      <w:bookmarkStart w:id="4" w:name="_Hlk193372074"/>
      <w:r w:rsidR="00782B15" w:rsidRPr="00F23B50">
        <w:rPr>
          <w:rStyle w:val="fontstyle11"/>
          <w:color w:val="auto"/>
        </w:rPr>
        <w:t xml:space="preserve"> in university of calabar library</w:t>
      </w:r>
      <w:r w:rsidR="000471D4" w:rsidRPr="00F23B50">
        <w:rPr>
          <w:rStyle w:val="fontstyle11"/>
          <w:color w:val="auto"/>
        </w:rPr>
        <w:t xml:space="preserve"> </w:t>
      </w:r>
      <w:bookmarkEnd w:id="4"/>
      <w:r w:rsidR="000471D4" w:rsidRPr="00F23B50">
        <w:rPr>
          <w:rStyle w:val="fontstyle11"/>
          <w:color w:val="auto"/>
        </w:rPr>
        <w:t xml:space="preserve">and that in-house training significantly influence </w:t>
      </w:r>
      <w:r w:rsidR="009051A4" w:rsidRPr="00F23B50">
        <w:rPr>
          <w:rStyle w:val="fontstyle11"/>
          <w:color w:val="auto"/>
        </w:rPr>
        <w:t xml:space="preserve">good </w:t>
      </w:r>
      <w:r w:rsidR="000471D4" w:rsidRPr="00F23B50">
        <w:rPr>
          <w:rStyle w:val="fontstyle11"/>
          <w:color w:val="auto"/>
        </w:rPr>
        <w:t>governance</w:t>
      </w:r>
      <w:r w:rsidR="00782B15" w:rsidRPr="00F23B50">
        <w:rPr>
          <w:rStyle w:val="fontstyle11"/>
          <w:color w:val="auto"/>
        </w:rPr>
        <w:t xml:space="preserve"> in university of calabar library</w:t>
      </w:r>
      <w:r w:rsidR="000471D4" w:rsidRPr="00F23B50">
        <w:rPr>
          <w:rStyle w:val="fontstyle11"/>
          <w:color w:val="auto"/>
        </w:rPr>
        <w:t xml:space="preserve">. Therefore, it was recommended among others that </w:t>
      </w:r>
      <w:bookmarkStart w:id="5" w:name="_Hlk519420322"/>
      <w:r w:rsidR="00B52B84" w:rsidRPr="00F23B50">
        <w:rPr>
          <w:rFonts w:ascii="Times New Roman" w:hAnsi="Times New Roman" w:cs="Times New Roman"/>
        </w:rPr>
        <w:t xml:space="preserve">employees in the University of Calabar library should be well and adequately motivated with different welfare packages most frequently to </w:t>
      </w:r>
      <w:r w:rsidR="00782B15" w:rsidRPr="00F23B50">
        <w:rPr>
          <w:rFonts w:ascii="Times New Roman" w:hAnsi="Times New Roman" w:cs="Times New Roman"/>
        </w:rPr>
        <w:t>boost</w:t>
      </w:r>
      <w:r w:rsidR="00B52B84" w:rsidRPr="00F23B50">
        <w:rPr>
          <w:rFonts w:ascii="Times New Roman" w:hAnsi="Times New Roman" w:cs="Times New Roman"/>
        </w:rPr>
        <w:t xml:space="preserve"> their self-confidence for competen</w:t>
      </w:r>
      <w:r w:rsidR="00F8646E" w:rsidRPr="00F23B50">
        <w:rPr>
          <w:rFonts w:ascii="Times New Roman" w:hAnsi="Times New Roman" w:cs="Times New Roman"/>
        </w:rPr>
        <w:t>t</w:t>
      </w:r>
      <w:r w:rsidR="00B52B84" w:rsidRPr="00F23B50">
        <w:rPr>
          <w:rFonts w:ascii="Times New Roman" w:hAnsi="Times New Roman" w:cs="Times New Roman"/>
        </w:rPr>
        <w:t xml:space="preserve"> and higher performance in other to exhibit </w:t>
      </w:r>
      <w:r w:rsidR="009B277A" w:rsidRPr="00F23B50">
        <w:rPr>
          <w:rFonts w:ascii="Times New Roman" w:hAnsi="Times New Roman" w:cs="Times New Roman"/>
        </w:rPr>
        <w:t>positive</w:t>
      </w:r>
      <w:r w:rsidR="00B52B84" w:rsidRPr="00F23B50">
        <w:rPr>
          <w:rFonts w:ascii="Times New Roman" w:eastAsia="Calibri" w:hAnsi="Times New Roman" w:cs="Times New Roman"/>
        </w:rPr>
        <w:t xml:space="preserve"> </w:t>
      </w:r>
      <w:r w:rsidR="00B52B84" w:rsidRPr="00F23B50">
        <w:rPr>
          <w:rFonts w:ascii="Times New Roman" w:hAnsi="Times New Roman" w:cs="Times New Roman"/>
        </w:rPr>
        <w:t xml:space="preserve">governance in the course of carrying out their </w:t>
      </w:r>
      <w:r w:rsidR="00782B15" w:rsidRPr="00F23B50">
        <w:rPr>
          <w:rFonts w:ascii="Times New Roman" w:hAnsi="Times New Roman" w:cs="Times New Roman"/>
        </w:rPr>
        <w:t xml:space="preserve">daily </w:t>
      </w:r>
      <w:r w:rsidR="00B52B84" w:rsidRPr="00F23B50">
        <w:rPr>
          <w:rFonts w:ascii="Times New Roman" w:hAnsi="Times New Roman" w:cs="Times New Roman"/>
        </w:rPr>
        <w:t>job functions.</w:t>
      </w:r>
      <w:bookmarkEnd w:id="5"/>
    </w:p>
    <w:p w14:paraId="0D3D20DD" w14:textId="77777777" w:rsidR="00C51CE1" w:rsidRPr="00F23B50" w:rsidRDefault="00C51CE1" w:rsidP="004F3AD5">
      <w:pPr>
        <w:spacing w:after="0" w:line="360" w:lineRule="auto"/>
        <w:jc w:val="both"/>
        <w:rPr>
          <w:rFonts w:ascii="Times New Roman" w:hAnsi="Times New Roman" w:cs="Times New Roman"/>
          <w:i/>
          <w:iCs/>
        </w:rPr>
      </w:pPr>
    </w:p>
    <w:p w14:paraId="4FB973A5" w14:textId="3D5236AE" w:rsidR="008055E9" w:rsidRPr="00F23B50" w:rsidRDefault="00912CA9" w:rsidP="004F3AD5">
      <w:pPr>
        <w:spacing w:after="0" w:line="480" w:lineRule="auto"/>
        <w:jc w:val="both"/>
        <w:rPr>
          <w:rFonts w:ascii="Times New Roman" w:hAnsi="Times New Roman" w:cs="Times New Roman"/>
          <w:sz w:val="24"/>
          <w:szCs w:val="24"/>
        </w:rPr>
      </w:pPr>
      <w:r w:rsidRPr="00F23B50">
        <w:rPr>
          <w:rStyle w:val="fontstyle31"/>
          <w:color w:val="auto"/>
        </w:rPr>
        <w:t>Keywords</w:t>
      </w:r>
      <w:r w:rsidRPr="00F23B50">
        <w:rPr>
          <w:rStyle w:val="fontstyle11"/>
          <w:color w:val="auto"/>
          <w:sz w:val="24"/>
          <w:szCs w:val="24"/>
        </w:rPr>
        <w:t xml:space="preserve">: </w:t>
      </w:r>
      <w:r w:rsidR="00D47A9F" w:rsidRPr="00F23B50">
        <w:rPr>
          <w:rStyle w:val="fontstyle11"/>
          <w:color w:val="auto"/>
          <w:sz w:val="24"/>
          <w:szCs w:val="24"/>
        </w:rPr>
        <w:t xml:space="preserve">Staff </w:t>
      </w:r>
      <w:r w:rsidR="001E713C" w:rsidRPr="00F23B50">
        <w:rPr>
          <w:rStyle w:val="fontstyle11"/>
          <w:color w:val="auto"/>
          <w:sz w:val="24"/>
          <w:szCs w:val="24"/>
        </w:rPr>
        <w:t>m</w:t>
      </w:r>
      <w:r w:rsidRPr="00F23B50">
        <w:rPr>
          <w:rStyle w:val="fontstyle11"/>
          <w:color w:val="auto"/>
          <w:sz w:val="24"/>
          <w:szCs w:val="24"/>
        </w:rPr>
        <w:t>otivation</w:t>
      </w:r>
      <w:r w:rsidR="00AE7AAF" w:rsidRPr="00F23B50">
        <w:rPr>
          <w:rStyle w:val="fontstyle11"/>
          <w:color w:val="auto"/>
          <w:sz w:val="24"/>
          <w:szCs w:val="24"/>
        </w:rPr>
        <w:t xml:space="preserve"> variables, </w:t>
      </w:r>
      <w:r w:rsidR="008055E9" w:rsidRPr="00F23B50">
        <w:rPr>
          <w:rFonts w:ascii="Times New Roman" w:hAnsi="Times New Roman" w:cs="Times New Roman"/>
          <w:sz w:val="24"/>
          <w:szCs w:val="24"/>
        </w:rPr>
        <w:t>Good</w:t>
      </w:r>
      <w:r w:rsidR="009B6018" w:rsidRPr="00F23B50">
        <w:rPr>
          <w:rStyle w:val="fontstyle11"/>
          <w:color w:val="auto"/>
          <w:sz w:val="24"/>
          <w:szCs w:val="24"/>
        </w:rPr>
        <w:t xml:space="preserve"> Governance</w:t>
      </w:r>
      <w:r w:rsidR="008442E2" w:rsidRPr="00F23B50">
        <w:rPr>
          <w:rStyle w:val="fontstyle11"/>
          <w:color w:val="auto"/>
          <w:sz w:val="24"/>
          <w:szCs w:val="24"/>
        </w:rPr>
        <w:t>, University</w:t>
      </w:r>
      <w:r w:rsidR="00C51CE1" w:rsidRPr="00F23B50">
        <w:rPr>
          <w:rStyle w:val="fontstyle11"/>
          <w:color w:val="auto"/>
          <w:sz w:val="24"/>
          <w:szCs w:val="24"/>
        </w:rPr>
        <w:t xml:space="preserve">, </w:t>
      </w:r>
      <w:r w:rsidR="008442E2" w:rsidRPr="00F23B50">
        <w:rPr>
          <w:rStyle w:val="fontstyle11"/>
          <w:color w:val="auto"/>
          <w:sz w:val="24"/>
          <w:szCs w:val="24"/>
        </w:rPr>
        <w:t>Calabar, Library</w:t>
      </w:r>
      <w:r w:rsidR="009B6018" w:rsidRPr="00F23B50">
        <w:rPr>
          <w:rStyle w:val="fontstyle11"/>
          <w:color w:val="auto"/>
          <w:sz w:val="24"/>
          <w:szCs w:val="24"/>
        </w:rPr>
        <w:t>.</w:t>
      </w:r>
      <w:bookmarkEnd w:id="0"/>
    </w:p>
    <w:p w14:paraId="1DA03A76" w14:textId="77777777" w:rsidR="00A72A95" w:rsidRPr="00F23B50" w:rsidRDefault="008F3A70"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b/>
          <w:sz w:val="24"/>
          <w:szCs w:val="24"/>
        </w:rPr>
        <w:t>Introduction</w:t>
      </w:r>
    </w:p>
    <w:p w14:paraId="644807B0" w14:textId="7F902F42" w:rsidR="008F3A70" w:rsidRPr="00F23B50" w:rsidRDefault="008F3A70"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837A7E" w:rsidRPr="00F23B50">
        <w:rPr>
          <w:rFonts w:ascii="Times New Roman" w:hAnsi="Times New Roman" w:cs="Times New Roman"/>
          <w:sz w:val="24"/>
          <w:szCs w:val="24"/>
        </w:rPr>
        <w:t xml:space="preserve">          </w:t>
      </w:r>
      <w:r w:rsidR="00A72A95" w:rsidRPr="00F23B50">
        <w:rPr>
          <w:rFonts w:ascii="Times New Roman" w:hAnsi="Times New Roman" w:cs="Times New Roman"/>
          <w:sz w:val="24"/>
          <w:szCs w:val="24"/>
        </w:rPr>
        <w:t xml:space="preserve">Staff </w:t>
      </w:r>
      <w:r w:rsidR="009B6018" w:rsidRPr="00F23B50">
        <w:rPr>
          <w:rFonts w:ascii="Times New Roman" w:hAnsi="Times New Roman" w:cs="Times New Roman"/>
          <w:sz w:val="24"/>
          <w:szCs w:val="24"/>
        </w:rPr>
        <w:t>motivation</w:t>
      </w:r>
      <w:r w:rsidR="00A72A95" w:rsidRPr="00F23B50">
        <w:rPr>
          <w:rFonts w:ascii="Times New Roman" w:hAnsi="Times New Roman" w:cs="Times New Roman"/>
          <w:sz w:val="24"/>
          <w:szCs w:val="24"/>
        </w:rPr>
        <w:t xml:space="preserve"> </w:t>
      </w:r>
      <w:r w:rsidR="00EF6301" w:rsidRPr="00F23B50">
        <w:rPr>
          <w:rFonts w:ascii="Times New Roman" w:hAnsi="Times New Roman" w:cs="Times New Roman"/>
          <w:sz w:val="24"/>
          <w:szCs w:val="24"/>
        </w:rPr>
        <w:t xml:space="preserve">in any library settings </w:t>
      </w:r>
      <w:r w:rsidR="00A72A95" w:rsidRPr="00F23B50">
        <w:rPr>
          <w:rFonts w:ascii="Times New Roman" w:hAnsi="Times New Roman" w:cs="Times New Roman"/>
          <w:sz w:val="24"/>
          <w:szCs w:val="24"/>
        </w:rPr>
        <w:t xml:space="preserve">can be regarded as one of the most important elements </w:t>
      </w:r>
      <w:r w:rsidR="00EF6301" w:rsidRPr="00F23B50">
        <w:rPr>
          <w:rFonts w:ascii="Times New Roman" w:hAnsi="Times New Roman" w:cs="Times New Roman"/>
          <w:sz w:val="24"/>
          <w:szCs w:val="24"/>
        </w:rPr>
        <w:t>that</w:t>
      </w:r>
      <w:r w:rsidR="00B733CB" w:rsidRPr="00F23B50">
        <w:t xml:space="preserve"> </w:t>
      </w:r>
      <w:r w:rsidR="00B733CB" w:rsidRPr="00F23B50">
        <w:rPr>
          <w:rFonts w:ascii="Times New Roman" w:hAnsi="Times New Roman" w:cs="Times New Roman"/>
          <w:sz w:val="24"/>
          <w:szCs w:val="24"/>
        </w:rPr>
        <w:t>contribute to a productive and well-managed environment and</w:t>
      </w:r>
      <w:r w:rsidR="00EF6301" w:rsidRPr="00F23B50">
        <w:rPr>
          <w:rFonts w:ascii="Times New Roman" w:hAnsi="Times New Roman" w:cs="Times New Roman"/>
          <w:sz w:val="24"/>
          <w:szCs w:val="24"/>
        </w:rPr>
        <w:t xml:space="preserve"> increases productivity</w:t>
      </w:r>
      <w:r w:rsidR="004F29EB" w:rsidRPr="00F23B50">
        <w:rPr>
          <w:rFonts w:ascii="Times New Roman" w:hAnsi="Times New Roman" w:cs="Times New Roman"/>
          <w:sz w:val="24"/>
          <w:szCs w:val="24"/>
        </w:rPr>
        <w:t xml:space="preserve"> by head of that library</w:t>
      </w:r>
      <w:r w:rsidR="00A72A95" w:rsidRPr="00F23B50">
        <w:rPr>
          <w:rFonts w:ascii="Times New Roman" w:hAnsi="Times New Roman" w:cs="Times New Roman"/>
          <w:sz w:val="24"/>
          <w:szCs w:val="24"/>
        </w:rPr>
        <w:t xml:space="preserve">. Its major responsibility is to facilitate </w:t>
      </w:r>
      <w:r w:rsidR="009B6018" w:rsidRPr="00F23B50">
        <w:rPr>
          <w:rFonts w:ascii="Times New Roman" w:hAnsi="Times New Roman" w:cs="Times New Roman"/>
          <w:sz w:val="24"/>
          <w:szCs w:val="24"/>
        </w:rPr>
        <w:t>the morale buster of library staff towards service</w:t>
      </w:r>
      <w:r w:rsidR="00A72A95" w:rsidRPr="00F23B50">
        <w:rPr>
          <w:rFonts w:ascii="Times New Roman" w:hAnsi="Times New Roman" w:cs="Times New Roman"/>
          <w:sz w:val="24"/>
          <w:szCs w:val="24"/>
        </w:rPr>
        <w:t xml:space="preserve"> </w:t>
      </w:r>
      <w:r w:rsidR="009B6018" w:rsidRPr="00F23B50">
        <w:rPr>
          <w:rFonts w:ascii="Times New Roman" w:hAnsi="Times New Roman" w:cs="Times New Roman"/>
          <w:sz w:val="24"/>
          <w:szCs w:val="24"/>
        </w:rPr>
        <w:t>delivery</w:t>
      </w:r>
      <w:r w:rsidR="00A72A95" w:rsidRPr="00F23B50">
        <w:rPr>
          <w:rFonts w:ascii="Times New Roman" w:hAnsi="Times New Roman" w:cs="Times New Roman"/>
          <w:sz w:val="24"/>
          <w:szCs w:val="24"/>
        </w:rPr>
        <w:t xml:space="preserve"> to users. In a way, no organization can survive without the full support and contribution of its staff. The significance of library staff in dissemination of services to users has become more important in the </w:t>
      </w:r>
      <w:r w:rsidR="008F337E" w:rsidRPr="00F23B50">
        <w:rPr>
          <w:rFonts w:ascii="Times New Roman" w:hAnsi="Times New Roman" w:cs="Times New Roman"/>
          <w:sz w:val="24"/>
          <w:szCs w:val="24"/>
        </w:rPr>
        <w:t>present-day</w:t>
      </w:r>
      <w:r w:rsidR="00A72A95" w:rsidRPr="00F23B50">
        <w:rPr>
          <w:rFonts w:ascii="Times New Roman" w:hAnsi="Times New Roman" w:cs="Times New Roman"/>
          <w:sz w:val="24"/>
          <w:szCs w:val="24"/>
        </w:rPr>
        <w:t xml:space="preserve"> information era. This is why </w:t>
      </w:r>
      <w:r w:rsidR="00A72A95" w:rsidRPr="00F23B50">
        <w:rPr>
          <w:rFonts w:ascii="Times New Roman" w:hAnsi="Times New Roman" w:cs="Times New Roman"/>
          <w:sz w:val="24"/>
          <w:szCs w:val="24"/>
        </w:rPr>
        <w:lastRenderedPageBreak/>
        <w:t xml:space="preserve">Idowu (2011) reiterated that in the </w:t>
      </w:r>
      <w:r w:rsidR="008F337E" w:rsidRPr="00F23B50">
        <w:rPr>
          <w:rFonts w:ascii="Times New Roman" w:hAnsi="Times New Roman" w:cs="Times New Roman"/>
          <w:sz w:val="24"/>
          <w:szCs w:val="24"/>
        </w:rPr>
        <w:t>present-day</w:t>
      </w:r>
      <w:r w:rsidR="00A72A95" w:rsidRPr="00F23B50">
        <w:rPr>
          <w:rFonts w:ascii="Times New Roman" w:hAnsi="Times New Roman" w:cs="Times New Roman"/>
          <w:sz w:val="24"/>
          <w:szCs w:val="24"/>
        </w:rPr>
        <w:t xml:space="preserve"> information era, the quality of</w:t>
      </w:r>
      <w:r w:rsidR="008F337E" w:rsidRPr="00F23B50">
        <w:rPr>
          <w:rFonts w:ascii="Times New Roman" w:hAnsi="Times New Roman" w:cs="Times New Roman"/>
          <w:sz w:val="24"/>
          <w:szCs w:val="24"/>
        </w:rPr>
        <w:t xml:space="preserve"> </w:t>
      </w:r>
      <w:r w:rsidR="00A72A95" w:rsidRPr="00F23B50">
        <w:rPr>
          <w:rFonts w:ascii="Times New Roman" w:hAnsi="Times New Roman" w:cs="Times New Roman"/>
          <w:sz w:val="24"/>
          <w:szCs w:val="24"/>
        </w:rPr>
        <w:t>library information service is anchored on certain factors such as the nature of</w:t>
      </w:r>
      <w:r w:rsidR="00837A7E" w:rsidRPr="00F23B50">
        <w:rPr>
          <w:rFonts w:ascii="Times New Roman" w:hAnsi="Times New Roman" w:cs="Times New Roman"/>
          <w:sz w:val="24"/>
          <w:szCs w:val="24"/>
        </w:rPr>
        <w:t xml:space="preserve"> </w:t>
      </w:r>
      <w:r w:rsidR="00A72A95" w:rsidRPr="00F23B50">
        <w:rPr>
          <w:rFonts w:ascii="Times New Roman" w:hAnsi="Times New Roman" w:cs="Times New Roman"/>
          <w:sz w:val="24"/>
          <w:szCs w:val="24"/>
        </w:rPr>
        <w:t xml:space="preserve">information resources, facilities and most importantly </w:t>
      </w:r>
      <w:r w:rsidR="008F337E" w:rsidRPr="00F23B50">
        <w:rPr>
          <w:rFonts w:ascii="Times New Roman" w:hAnsi="Times New Roman" w:cs="Times New Roman"/>
          <w:sz w:val="24"/>
          <w:szCs w:val="24"/>
        </w:rPr>
        <w:t>its</w:t>
      </w:r>
      <w:r w:rsidR="00A72A95" w:rsidRPr="00F23B50">
        <w:rPr>
          <w:rFonts w:ascii="Times New Roman" w:hAnsi="Times New Roman" w:cs="Times New Roman"/>
          <w:sz w:val="24"/>
          <w:szCs w:val="24"/>
        </w:rPr>
        <w:t xml:space="preserve"> personnel.</w:t>
      </w:r>
    </w:p>
    <w:p w14:paraId="7471CAE0" w14:textId="269BAFEC" w:rsidR="00644F78" w:rsidRPr="00F23B50" w:rsidRDefault="00023954" w:rsidP="00644F78">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The essence of the university library is to support teaching, learning and research to students, lecturers and the university community. It is the most important resource in an academic institution. There is no university without a library. No matter the size of the university, there must be a library with personnel and resources. </w:t>
      </w:r>
      <w:r w:rsidR="00644F78" w:rsidRPr="00F23B50">
        <w:rPr>
          <w:rFonts w:ascii="Times New Roman" w:hAnsi="Times New Roman" w:cs="Times New Roman"/>
          <w:sz w:val="24"/>
          <w:szCs w:val="24"/>
        </w:rPr>
        <w:t xml:space="preserve">University library is a library that exists in a university to support teaching, learning and research. It is usually managed by a </w:t>
      </w:r>
      <w:r w:rsidR="008347E7" w:rsidRPr="00F23B50">
        <w:rPr>
          <w:rFonts w:ascii="Times New Roman" w:hAnsi="Times New Roman" w:cs="Times New Roman"/>
          <w:sz w:val="24"/>
          <w:szCs w:val="24"/>
        </w:rPr>
        <w:t xml:space="preserve">university librarian </w:t>
      </w:r>
      <w:r w:rsidR="00644F78" w:rsidRPr="00F23B50">
        <w:rPr>
          <w:rFonts w:ascii="Times New Roman" w:hAnsi="Times New Roman" w:cs="Times New Roman"/>
          <w:sz w:val="24"/>
          <w:szCs w:val="24"/>
        </w:rPr>
        <w:t xml:space="preserve">who is responsible to the </w:t>
      </w:r>
      <w:r w:rsidR="008347E7" w:rsidRPr="00F23B50">
        <w:rPr>
          <w:rFonts w:ascii="Times New Roman" w:hAnsi="Times New Roman" w:cs="Times New Roman"/>
          <w:sz w:val="24"/>
          <w:szCs w:val="24"/>
        </w:rPr>
        <w:t xml:space="preserve">vice chancellor </w:t>
      </w:r>
      <w:r w:rsidR="00644F78" w:rsidRPr="00F23B50">
        <w:rPr>
          <w:rFonts w:ascii="Times New Roman" w:hAnsi="Times New Roman" w:cs="Times New Roman"/>
          <w:sz w:val="24"/>
          <w:szCs w:val="24"/>
        </w:rPr>
        <w:t xml:space="preserve">for the general administration of the library. The university library is the principal instrument of the university in the conservation of recorded knowledge and advance of knowledge (Ottong &amp; Edem, 2006). Staff of the university library comprises of professional, para-professional and support staff. Hence, all categories of staff are needed in the university library for the day-to-day functions and services of the library, whether the library is automated or not (Fyneman &amp; Idiedo, 2022). Furthermore, it is the responsibility of the University Librarian to ensure that reliable, experienced, intelligent, competent, versatile and skillful people are employed in the university library.  </w:t>
      </w:r>
    </w:p>
    <w:p w14:paraId="0C5F6508" w14:textId="6A6AD4D0" w:rsidR="001E70AC" w:rsidRPr="00F23B50" w:rsidRDefault="00837A7E" w:rsidP="001E70AC">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B80B36" w:rsidRPr="00F23B50">
        <w:rPr>
          <w:rFonts w:ascii="Times New Roman" w:hAnsi="Times New Roman" w:cs="Times New Roman"/>
          <w:sz w:val="24"/>
          <w:szCs w:val="24"/>
        </w:rPr>
        <w:t xml:space="preserve"> </w:t>
      </w:r>
      <w:r w:rsidR="001E70AC" w:rsidRPr="00F23B50">
        <w:rPr>
          <w:rFonts w:ascii="Times New Roman" w:hAnsi="Times New Roman" w:cs="Times New Roman"/>
          <w:sz w:val="24"/>
          <w:szCs w:val="24"/>
        </w:rPr>
        <w:t xml:space="preserve">To enable the university, provide adequate support expected of it, qualitative and quantitative staff or personnel is imperative. In all university libraries, there must be personnel </w:t>
      </w:r>
    </w:p>
    <w:p w14:paraId="3EA733F0" w14:textId="61332C88" w:rsidR="00A722A2" w:rsidRPr="00F23B50" w:rsidRDefault="001E70AC" w:rsidP="001E70AC">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of all categories, ranging from librarians to the cleaners, to carry out the routine activities of the library. The personnel are very important assets in the university library. For the smooth running and effective services of the university, the personnel must be properly managed. </w:t>
      </w:r>
      <w:r w:rsidR="00837A7E" w:rsidRPr="00F23B50">
        <w:rPr>
          <w:rFonts w:ascii="Times New Roman" w:hAnsi="Times New Roman" w:cs="Times New Roman"/>
          <w:sz w:val="24"/>
          <w:szCs w:val="24"/>
        </w:rPr>
        <w:t xml:space="preserve">Library staff occupy a central position in the </w:t>
      </w:r>
      <w:r w:rsidR="00EF6301" w:rsidRPr="00F23B50">
        <w:rPr>
          <w:rFonts w:ascii="Times New Roman" w:hAnsi="Times New Roman" w:cs="Times New Roman"/>
          <w:sz w:val="24"/>
          <w:szCs w:val="24"/>
        </w:rPr>
        <w:t xml:space="preserve">sphere of </w:t>
      </w:r>
      <w:r w:rsidR="00837A7E" w:rsidRPr="00F23B50">
        <w:rPr>
          <w:rFonts w:ascii="Times New Roman" w:hAnsi="Times New Roman" w:cs="Times New Roman"/>
          <w:sz w:val="24"/>
          <w:szCs w:val="24"/>
        </w:rPr>
        <w:t xml:space="preserve">university structure. Consequently, </w:t>
      </w:r>
      <w:r w:rsidR="007F0FC4" w:rsidRPr="00F23B50">
        <w:rPr>
          <w:rFonts w:ascii="Times New Roman" w:hAnsi="Times New Roman" w:cs="Times New Roman"/>
          <w:sz w:val="24"/>
          <w:szCs w:val="24"/>
        </w:rPr>
        <w:t xml:space="preserve">the level of staff motivation </w:t>
      </w:r>
      <w:r w:rsidR="005C5E34" w:rsidRPr="00F23B50">
        <w:rPr>
          <w:rFonts w:ascii="Times New Roman" w:hAnsi="Times New Roman" w:cs="Times New Roman"/>
          <w:sz w:val="24"/>
          <w:szCs w:val="24"/>
        </w:rPr>
        <w:t xml:space="preserve">among library personnel seems to be </w:t>
      </w:r>
      <w:r w:rsidR="007F0FC4" w:rsidRPr="00F23B50">
        <w:rPr>
          <w:rFonts w:ascii="Times New Roman" w:hAnsi="Times New Roman" w:cs="Times New Roman"/>
          <w:sz w:val="24"/>
          <w:szCs w:val="24"/>
        </w:rPr>
        <w:t xml:space="preserve">very </w:t>
      </w:r>
      <w:r w:rsidR="005C5E34" w:rsidRPr="00F23B50">
        <w:rPr>
          <w:rFonts w:ascii="Times New Roman" w:hAnsi="Times New Roman" w:cs="Times New Roman"/>
          <w:sz w:val="24"/>
          <w:szCs w:val="24"/>
        </w:rPr>
        <w:t>low</w:t>
      </w:r>
      <w:r w:rsidR="007F0FC4" w:rsidRPr="00F23B50">
        <w:rPr>
          <w:rFonts w:ascii="Times New Roman" w:hAnsi="Times New Roman" w:cs="Times New Roman"/>
          <w:sz w:val="24"/>
          <w:szCs w:val="24"/>
        </w:rPr>
        <w:t xml:space="preserve">. </w:t>
      </w:r>
      <w:r w:rsidR="00134A46" w:rsidRPr="00F23B50">
        <w:rPr>
          <w:rFonts w:ascii="Times New Roman" w:hAnsi="Times New Roman" w:cs="Times New Roman"/>
          <w:sz w:val="24"/>
          <w:szCs w:val="24"/>
        </w:rPr>
        <w:t xml:space="preserve">This </w:t>
      </w:r>
      <w:r w:rsidR="00F23B50">
        <w:rPr>
          <w:rFonts w:ascii="Times New Roman" w:hAnsi="Times New Roman" w:cs="Times New Roman"/>
          <w:sz w:val="24"/>
          <w:szCs w:val="24"/>
        </w:rPr>
        <w:t>may be as a result of lack of</w:t>
      </w:r>
      <w:r w:rsidR="00134A46" w:rsidRPr="00F23B50">
        <w:rPr>
          <w:rFonts w:ascii="Times New Roman" w:hAnsi="Times New Roman" w:cs="Times New Roman"/>
          <w:sz w:val="24"/>
          <w:szCs w:val="24"/>
        </w:rPr>
        <w:t xml:space="preserve"> </w:t>
      </w:r>
      <w:r w:rsidR="00837A7E" w:rsidRPr="00F23B50">
        <w:rPr>
          <w:rFonts w:ascii="Times New Roman" w:hAnsi="Times New Roman" w:cs="Times New Roman"/>
          <w:sz w:val="24"/>
          <w:szCs w:val="24"/>
        </w:rPr>
        <w:t>motiva</w:t>
      </w:r>
      <w:r w:rsidR="00134A46" w:rsidRPr="00F23B50">
        <w:rPr>
          <w:rFonts w:ascii="Times New Roman" w:hAnsi="Times New Roman" w:cs="Times New Roman"/>
          <w:sz w:val="24"/>
          <w:szCs w:val="24"/>
        </w:rPr>
        <w:t>t</w:t>
      </w:r>
      <w:r w:rsidR="00F23B50">
        <w:rPr>
          <w:rFonts w:ascii="Times New Roman" w:hAnsi="Times New Roman" w:cs="Times New Roman"/>
          <w:sz w:val="24"/>
          <w:szCs w:val="24"/>
        </w:rPr>
        <w:t>ion</w:t>
      </w:r>
      <w:r w:rsidR="00184151">
        <w:rPr>
          <w:rFonts w:ascii="Times New Roman" w:hAnsi="Times New Roman" w:cs="Times New Roman"/>
          <w:sz w:val="24"/>
          <w:szCs w:val="24"/>
        </w:rPr>
        <w:t xml:space="preserve"> arising from its leadership</w:t>
      </w:r>
      <w:r w:rsidR="00837A7E" w:rsidRPr="00F23B50">
        <w:rPr>
          <w:rFonts w:ascii="Times New Roman" w:hAnsi="Times New Roman" w:cs="Times New Roman"/>
          <w:sz w:val="24"/>
          <w:szCs w:val="24"/>
        </w:rPr>
        <w:t>.</w:t>
      </w:r>
      <w:r w:rsidRPr="00F23B50">
        <w:rPr>
          <w:rFonts w:ascii="Times New Roman" w:hAnsi="Times New Roman" w:cs="Times New Roman"/>
          <w:sz w:val="24"/>
          <w:szCs w:val="24"/>
        </w:rPr>
        <w:t xml:space="preserve"> </w:t>
      </w:r>
      <w:r w:rsidR="007A2C76" w:rsidRPr="00F23B50">
        <w:rPr>
          <w:rFonts w:ascii="Times New Roman" w:hAnsi="Times New Roman" w:cs="Times New Roman"/>
          <w:sz w:val="24"/>
          <w:szCs w:val="24"/>
        </w:rPr>
        <w:t>Motivat</w:t>
      </w:r>
      <w:r w:rsidR="00A722A2" w:rsidRPr="00F23B50">
        <w:rPr>
          <w:rFonts w:ascii="Times New Roman" w:hAnsi="Times New Roman" w:cs="Times New Roman"/>
          <w:sz w:val="24"/>
          <w:szCs w:val="24"/>
        </w:rPr>
        <w:t>ing</w:t>
      </w:r>
      <w:r w:rsidR="007A2C76" w:rsidRPr="00F23B50">
        <w:rPr>
          <w:rFonts w:ascii="Times New Roman" w:hAnsi="Times New Roman" w:cs="Times New Roman"/>
          <w:sz w:val="24"/>
          <w:szCs w:val="24"/>
        </w:rPr>
        <w:t xml:space="preserve"> </w:t>
      </w:r>
      <w:r w:rsidR="00567C25" w:rsidRPr="00F23B50">
        <w:rPr>
          <w:rFonts w:ascii="Times New Roman" w:hAnsi="Times New Roman" w:cs="Times New Roman"/>
          <w:sz w:val="24"/>
          <w:szCs w:val="24"/>
        </w:rPr>
        <w:t xml:space="preserve">library </w:t>
      </w:r>
      <w:r w:rsidR="007A2C76" w:rsidRPr="00F23B50">
        <w:rPr>
          <w:rFonts w:ascii="Times New Roman" w:hAnsi="Times New Roman" w:cs="Times New Roman"/>
          <w:sz w:val="24"/>
          <w:szCs w:val="24"/>
        </w:rPr>
        <w:t xml:space="preserve">staff </w:t>
      </w:r>
      <w:r w:rsidR="00A722A2" w:rsidRPr="00F23B50">
        <w:rPr>
          <w:rFonts w:ascii="Times New Roman" w:hAnsi="Times New Roman" w:cs="Times New Roman"/>
          <w:sz w:val="24"/>
          <w:szCs w:val="24"/>
        </w:rPr>
        <w:t xml:space="preserve">for </w:t>
      </w:r>
      <w:r w:rsidR="005C401C" w:rsidRPr="00F23B50">
        <w:rPr>
          <w:rFonts w:ascii="Times New Roman" w:hAnsi="Times New Roman" w:cs="Times New Roman"/>
          <w:sz w:val="24"/>
          <w:szCs w:val="24"/>
        </w:rPr>
        <w:t>good governance</w:t>
      </w:r>
      <w:r w:rsidR="007A2C76" w:rsidRPr="00F23B50">
        <w:rPr>
          <w:rFonts w:ascii="Times New Roman" w:hAnsi="Times New Roman" w:cs="Times New Roman"/>
          <w:sz w:val="24"/>
          <w:szCs w:val="24"/>
        </w:rPr>
        <w:t xml:space="preserve"> </w:t>
      </w:r>
      <w:r w:rsidR="00644F78" w:rsidRPr="00F23B50">
        <w:rPr>
          <w:rFonts w:ascii="Times New Roman" w:hAnsi="Times New Roman" w:cs="Times New Roman"/>
          <w:sz w:val="24"/>
          <w:szCs w:val="24"/>
        </w:rPr>
        <w:t xml:space="preserve">is essential </w:t>
      </w:r>
      <w:r w:rsidR="007A2C76" w:rsidRPr="00F23B50">
        <w:rPr>
          <w:rFonts w:ascii="Times New Roman" w:hAnsi="Times New Roman" w:cs="Times New Roman"/>
          <w:sz w:val="24"/>
          <w:szCs w:val="24"/>
        </w:rPr>
        <w:t>lead</w:t>
      </w:r>
      <w:r w:rsidR="00644F78" w:rsidRPr="00F23B50">
        <w:rPr>
          <w:rFonts w:ascii="Times New Roman" w:hAnsi="Times New Roman" w:cs="Times New Roman"/>
          <w:sz w:val="24"/>
          <w:szCs w:val="24"/>
        </w:rPr>
        <w:t>ing</w:t>
      </w:r>
      <w:r w:rsidR="007A2C76" w:rsidRPr="00F23B50">
        <w:rPr>
          <w:rFonts w:ascii="Times New Roman" w:hAnsi="Times New Roman" w:cs="Times New Roman"/>
          <w:sz w:val="24"/>
          <w:szCs w:val="24"/>
        </w:rPr>
        <w:t xml:space="preserve"> to smoother </w:t>
      </w:r>
      <w:r w:rsidR="00A722A2" w:rsidRPr="00F23B50">
        <w:rPr>
          <w:rFonts w:ascii="Times New Roman" w:hAnsi="Times New Roman" w:cs="Times New Roman"/>
          <w:sz w:val="24"/>
          <w:szCs w:val="24"/>
        </w:rPr>
        <w:t xml:space="preserve">library </w:t>
      </w:r>
      <w:r w:rsidR="007A2C76" w:rsidRPr="00F23B50">
        <w:rPr>
          <w:rFonts w:ascii="Times New Roman" w:hAnsi="Times New Roman" w:cs="Times New Roman"/>
          <w:sz w:val="24"/>
          <w:szCs w:val="24"/>
        </w:rPr>
        <w:t xml:space="preserve">operations and better execution of policies set by </w:t>
      </w:r>
      <w:r w:rsidR="007A2C76" w:rsidRPr="00F23B50">
        <w:rPr>
          <w:rFonts w:ascii="Times New Roman" w:hAnsi="Times New Roman" w:cs="Times New Roman"/>
          <w:sz w:val="24"/>
          <w:szCs w:val="24"/>
        </w:rPr>
        <w:lastRenderedPageBreak/>
        <w:t>leadership.</w:t>
      </w:r>
      <w:r w:rsidR="00A722A2" w:rsidRPr="00F23B50">
        <w:rPr>
          <w:rFonts w:ascii="Times New Roman" w:hAnsi="Times New Roman" w:cs="Times New Roman"/>
          <w:sz w:val="24"/>
          <w:szCs w:val="24"/>
        </w:rPr>
        <w:t xml:space="preserve"> </w:t>
      </w:r>
      <w:r w:rsidR="007A2C76" w:rsidRPr="00F23B50">
        <w:rPr>
          <w:rFonts w:ascii="Times New Roman" w:hAnsi="Times New Roman" w:cs="Times New Roman"/>
          <w:sz w:val="24"/>
          <w:szCs w:val="24"/>
        </w:rPr>
        <w:t>High morale reduces absenteeism and turnover, ensuring continuity in governance.</w:t>
      </w:r>
      <w:r w:rsidR="00A722A2" w:rsidRPr="00F23B50">
        <w:rPr>
          <w:rFonts w:ascii="Times New Roman" w:hAnsi="Times New Roman" w:cs="Times New Roman"/>
          <w:sz w:val="24"/>
          <w:szCs w:val="24"/>
        </w:rPr>
        <w:t xml:space="preserve"> Library staff </w:t>
      </w:r>
      <w:r w:rsidR="007A2C76" w:rsidRPr="00F23B50">
        <w:rPr>
          <w:rFonts w:ascii="Times New Roman" w:hAnsi="Times New Roman" w:cs="Times New Roman"/>
          <w:sz w:val="24"/>
          <w:szCs w:val="24"/>
        </w:rPr>
        <w:t>who feel valued and engaged are more likely to adhere to ethical standards and organizational policies</w:t>
      </w:r>
      <w:r w:rsidR="00A722A2" w:rsidRPr="00F23B50">
        <w:rPr>
          <w:rFonts w:ascii="Times New Roman" w:hAnsi="Times New Roman" w:cs="Times New Roman"/>
          <w:sz w:val="24"/>
          <w:szCs w:val="24"/>
        </w:rPr>
        <w:t xml:space="preserve"> thereby </w:t>
      </w:r>
      <w:r w:rsidR="007A2C76" w:rsidRPr="00F23B50">
        <w:rPr>
          <w:rFonts w:ascii="Times New Roman" w:hAnsi="Times New Roman" w:cs="Times New Roman"/>
          <w:sz w:val="24"/>
          <w:szCs w:val="24"/>
        </w:rPr>
        <w:t>discourag</w:t>
      </w:r>
      <w:r w:rsidR="00184151">
        <w:rPr>
          <w:rFonts w:ascii="Times New Roman" w:hAnsi="Times New Roman" w:cs="Times New Roman"/>
          <w:sz w:val="24"/>
          <w:szCs w:val="24"/>
        </w:rPr>
        <w:t>ing</w:t>
      </w:r>
      <w:r w:rsidR="007A2C76" w:rsidRPr="00F23B50">
        <w:rPr>
          <w:rFonts w:ascii="Times New Roman" w:hAnsi="Times New Roman" w:cs="Times New Roman"/>
          <w:sz w:val="24"/>
          <w:szCs w:val="24"/>
        </w:rPr>
        <w:t xml:space="preserve"> corruption</w:t>
      </w:r>
      <w:r w:rsidR="00567C25" w:rsidRPr="00F23B50">
        <w:rPr>
          <w:rFonts w:ascii="Times New Roman" w:hAnsi="Times New Roman" w:cs="Times New Roman"/>
          <w:sz w:val="24"/>
          <w:szCs w:val="24"/>
        </w:rPr>
        <w:t xml:space="preserve"> and </w:t>
      </w:r>
      <w:r w:rsidR="007A2C76" w:rsidRPr="00F23B50">
        <w:rPr>
          <w:rFonts w:ascii="Times New Roman" w:hAnsi="Times New Roman" w:cs="Times New Roman"/>
          <w:sz w:val="24"/>
          <w:szCs w:val="24"/>
        </w:rPr>
        <w:t>malpractice</w:t>
      </w:r>
      <w:r w:rsidR="00184151">
        <w:rPr>
          <w:rFonts w:ascii="Times New Roman" w:hAnsi="Times New Roman" w:cs="Times New Roman"/>
          <w:sz w:val="24"/>
          <w:szCs w:val="24"/>
        </w:rPr>
        <w:t>s</w:t>
      </w:r>
      <w:r w:rsidR="00567C25" w:rsidRPr="00F23B50">
        <w:rPr>
          <w:rFonts w:ascii="Times New Roman" w:hAnsi="Times New Roman" w:cs="Times New Roman"/>
          <w:sz w:val="24"/>
          <w:szCs w:val="24"/>
        </w:rPr>
        <w:t xml:space="preserve">. There will rather </w:t>
      </w:r>
      <w:r w:rsidR="007A2C76" w:rsidRPr="00F23B50">
        <w:rPr>
          <w:rFonts w:ascii="Times New Roman" w:hAnsi="Times New Roman" w:cs="Times New Roman"/>
          <w:sz w:val="24"/>
          <w:szCs w:val="24"/>
        </w:rPr>
        <w:t>reinforcing transparency and accountability</w:t>
      </w:r>
      <w:r w:rsidR="00A722A2" w:rsidRPr="00F23B50">
        <w:rPr>
          <w:rFonts w:ascii="Times New Roman" w:hAnsi="Times New Roman" w:cs="Times New Roman"/>
          <w:sz w:val="24"/>
          <w:szCs w:val="24"/>
        </w:rPr>
        <w:t xml:space="preserve">, </w:t>
      </w:r>
      <w:r w:rsidR="007A2C76" w:rsidRPr="00F23B50">
        <w:rPr>
          <w:rFonts w:ascii="Times New Roman" w:hAnsi="Times New Roman" w:cs="Times New Roman"/>
          <w:sz w:val="24"/>
          <w:szCs w:val="24"/>
        </w:rPr>
        <w:t>provide honest feedback, helping leadership identify governance gaps and make informed decisions</w:t>
      </w:r>
      <w:r w:rsidR="00567C25" w:rsidRPr="00F23B50">
        <w:rPr>
          <w:rFonts w:ascii="Times New Roman" w:hAnsi="Times New Roman" w:cs="Times New Roman"/>
          <w:sz w:val="24"/>
          <w:szCs w:val="24"/>
        </w:rPr>
        <w:t xml:space="preserve"> that will be geared towards good governance</w:t>
      </w:r>
      <w:r w:rsidR="00134A46" w:rsidRPr="00F23B50">
        <w:rPr>
          <w:rFonts w:ascii="Times New Roman" w:hAnsi="Times New Roman" w:cs="Times New Roman"/>
          <w:sz w:val="24"/>
          <w:szCs w:val="24"/>
        </w:rPr>
        <w:t xml:space="preserve"> </w:t>
      </w:r>
      <w:r w:rsidR="00134A46" w:rsidRPr="00F23B50">
        <w:t>(</w:t>
      </w:r>
      <w:r w:rsidR="00134A46" w:rsidRPr="00F23B50">
        <w:rPr>
          <w:rFonts w:ascii="Times New Roman" w:hAnsi="Times New Roman" w:cs="Times New Roman"/>
          <w:sz w:val="24"/>
          <w:szCs w:val="24"/>
        </w:rPr>
        <w:t>Emeribe, (2020)</w:t>
      </w:r>
      <w:r w:rsidR="00567C25" w:rsidRPr="00F23B50">
        <w:rPr>
          <w:rFonts w:ascii="Times New Roman" w:hAnsi="Times New Roman" w:cs="Times New Roman"/>
          <w:sz w:val="24"/>
          <w:szCs w:val="24"/>
        </w:rPr>
        <w:t>.</w:t>
      </w:r>
      <w:r w:rsidR="007A2C76" w:rsidRPr="00F23B50">
        <w:rPr>
          <w:rFonts w:ascii="Times New Roman" w:hAnsi="Times New Roman" w:cs="Times New Roman"/>
          <w:sz w:val="24"/>
          <w:szCs w:val="24"/>
        </w:rPr>
        <w:t xml:space="preserve"> </w:t>
      </w:r>
    </w:p>
    <w:p w14:paraId="01E8B818" w14:textId="2ACA2962" w:rsidR="009627F7" w:rsidRPr="00F23B50" w:rsidRDefault="00A722A2"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When </w:t>
      </w:r>
      <w:r w:rsidR="00567C25" w:rsidRPr="00F23B50">
        <w:rPr>
          <w:rFonts w:ascii="Times New Roman" w:hAnsi="Times New Roman" w:cs="Times New Roman"/>
          <w:sz w:val="24"/>
          <w:szCs w:val="24"/>
        </w:rPr>
        <w:t xml:space="preserve">library </w:t>
      </w:r>
      <w:r w:rsidRPr="00F23B50">
        <w:rPr>
          <w:rFonts w:ascii="Times New Roman" w:hAnsi="Times New Roman" w:cs="Times New Roman"/>
          <w:sz w:val="24"/>
          <w:szCs w:val="24"/>
        </w:rPr>
        <w:t>employees are motivated</w:t>
      </w:r>
      <w:r w:rsidR="00567C25" w:rsidRPr="00F23B50">
        <w:rPr>
          <w:rFonts w:ascii="Times New Roman" w:hAnsi="Times New Roman" w:cs="Times New Roman"/>
          <w:sz w:val="24"/>
          <w:szCs w:val="24"/>
        </w:rPr>
        <w:t xml:space="preserve"> by the head of the library</w:t>
      </w:r>
      <w:r w:rsidRPr="00F23B50">
        <w:rPr>
          <w:rFonts w:ascii="Times New Roman" w:hAnsi="Times New Roman" w:cs="Times New Roman"/>
          <w:sz w:val="24"/>
          <w:szCs w:val="24"/>
        </w:rPr>
        <w:t>, they align with the organization’s mission, reinforcing a culture of integrity, good governance and o</w:t>
      </w:r>
      <w:r w:rsidR="007A2C76" w:rsidRPr="00F23B50">
        <w:rPr>
          <w:rFonts w:ascii="Times New Roman" w:hAnsi="Times New Roman" w:cs="Times New Roman"/>
          <w:sz w:val="24"/>
          <w:szCs w:val="24"/>
        </w:rPr>
        <w:t xml:space="preserve">pen communication </w:t>
      </w:r>
      <w:r w:rsidR="00567C25" w:rsidRPr="00F23B50">
        <w:rPr>
          <w:rFonts w:ascii="Times New Roman" w:hAnsi="Times New Roman" w:cs="Times New Roman"/>
          <w:sz w:val="24"/>
          <w:szCs w:val="24"/>
        </w:rPr>
        <w:t>from the top level down to lowe</w:t>
      </w:r>
      <w:r w:rsidR="00134A46" w:rsidRPr="00F23B50">
        <w:rPr>
          <w:rFonts w:ascii="Times New Roman" w:hAnsi="Times New Roman" w:cs="Times New Roman"/>
          <w:sz w:val="24"/>
          <w:szCs w:val="24"/>
        </w:rPr>
        <w:t>st</w:t>
      </w:r>
      <w:r w:rsidR="00567C25" w:rsidRPr="00F23B50">
        <w:rPr>
          <w:rFonts w:ascii="Times New Roman" w:hAnsi="Times New Roman" w:cs="Times New Roman"/>
          <w:sz w:val="24"/>
          <w:szCs w:val="24"/>
        </w:rPr>
        <w:t xml:space="preserve"> ladder </w:t>
      </w:r>
      <w:r w:rsidRPr="00F23B50">
        <w:rPr>
          <w:rFonts w:ascii="Times New Roman" w:hAnsi="Times New Roman" w:cs="Times New Roman"/>
          <w:sz w:val="24"/>
          <w:szCs w:val="24"/>
        </w:rPr>
        <w:t xml:space="preserve">thereby </w:t>
      </w:r>
      <w:r w:rsidR="007A2C76" w:rsidRPr="00F23B50">
        <w:rPr>
          <w:rFonts w:ascii="Times New Roman" w:hAnsi="Times New Roman" w:cs="Times New Roman"/>
          <w:sz w:val="24"/>
          <w:szCs w:val="24"/>
        </w:rPr>
        <w:t>foster</w:t>
      </w:r>
      <w:r w:rsidRPr="00F23B50">
        <w:rPr>
          <w:rFonts w:ascii="Times New Roman" w:hAnsi="Times New Roman" w:cs="Times New Roman"/>
          <w:sz w:val="24"/>
          <w:szCs w:val="24"/>
        </w:rPr>
        <w:t>ing</w:t>
      </w:r>
      <w:r w:rsidR="007A2C76" w:rsidRPr="00F23B50">
        <w:rPr>
          <w:rFonts w:ascii="Times New Roman" w:hAnsi="Times New Roman" w:cs="Times New Roman"/>
          <w:sz w:val="24"/>
          <w:szCs w:val="24"/>
        </w:rPr>
        <w:t xml:space="preserve"> trust between </w:t>
      </w:r>
      <w:r w:rsidR="00134A46" w:rsidRPr="00F23B50">
        <w:rPr>
          <w:rFonts w:ascii="Times New Roman" w:hAnsi="Times New Roman" w:cs="Times New Roman"/>
          <w:sz w:val="24"/>
          <w:szCs w:val="24"/>
        </w:rPr>
        <w:t xml:space="preserve">the </w:t>
      </w:r>
      <w:r w:rsidR="00567C25" w:rsidRPr="00F23B50">
        <w:rPr>
          <w:rFonts w:ascii="Times New Roman" w:hAnsi="Times New Roman" w:cs="Times New Roman"/>
          <w:sz w:val="24"/>
          <w:szCs w:val="24"/>
        </w:rPr>
        <w:t xml:space="preserve">upper </w:t>
      </w:r>
      <w:r w:rsidR="007A2C76" w:rsidRPr="00F23B50">
        <w:rPr>
          <w:rFonts w:ascii="Times New Roman" w:hAnsi="Times New Roman" w:cs="Times New Roman"/>
          <w:sz w:val="24"/>
          <w:szCs w:val="24"/>
        </w:rPr>
        <w:t xml:space="preserve">leadership </w:t>
      </w:r>
      <w:r w:rsidR="00567C25" w:rsidRPr="00F23B50">
        <w:rPr>
          <w:rFonts w:ascii="Times New Roman" w:hAnsi="Times New Roman" w:cs="Times New Roman"/>
          <w:sz w:val="24"/>
          <w:szCs w:val="24"/>
        </w:rPr>
        <w:t>down to the lowest level of</w:t>
      </w:r>
      <w:r w:rsidR="007A2C76" w:rsidRPr="00F23B50">
        <w:rPr>
          <w:rFonts w:ascii="Times New Roman" w:hAnsi="Times New Roman" w:cs="Times New Roman"/>
          <w:sz w:val="24"/>
          <w:szCs w:val="24"/>
        </w:rPr>
        <w:t xml:space="preserve"> staff, ensuring </w:t>
      </w:r>
      <w:r w:rsidR="00567C25" w:rsidRPr="00F23B50">
        <w:rPr>
          <w:rFonts w:ascii="Times New Roman" w:hAnsi="Times New Roman" w:cs="Times New Roman"/>
          <w:sz w:val="24"/>
          <w:szCs w:val="24"/>
        </w:rPr>
        <w:t xml:space="preserve">inclusive </w:t>
      </w:r>
      <w:r w:rsidR="007A2C76" w:rsidRPr="00F23B50">
        <w:rPr>
          <w:rFonts w:ascii="Times New Roman" w:hAnsi="Times New Roman" w:cs="Times New Roman"/>
          <w:sz w:val="24"/>
          <w:szCs w:val="24"/>
        </w:rPr>
        <w:t>policies are effectively implemented.</w:t>
      </w:r>
      <w:r w:rsidR="001E70AC" w:rsidRPr="00F23B50">
        <w:rPr>
          <w:rFonts w:ascii="Times New Roman" w:hAnsi="Times New Roman" w:cs="Times New Roman"/>
          <w:sz w:val="24"/>
          <w:szCs w:val="24"/>
        </w:rPr>
        <w:t xml:space="preserve"> </w:t>
      </w:r>
      <w:r w:rsidR="00837A7E" w:rsidRPr="00F23B50">
        <w:rPr>
          <w:rFonts w:ascii="Times New Roman" w:hAnsi="Times New Roman" w:cs="Times New Roman"/>
          <w:sz w:val="24"/>
          <w:szCs w:val="24"/>
        </w:rPr>
        <w:t>It is based on this assertion that Tella, Ayeni and Popoola (2007) asserted that no matter how a library may be, high productivity still depends on the level of motivation and the effectiveness of the workforce.</w:t>
      </w:r>
      <w:r w:rsidR="00A53B0B" w:rsidRPr="00F23B50">
        <w:rPr>
          <w:rFonts w:ascii="Times New Roman" w:hAnsi="Times New Roman" w:cs="Times New Roman"/>
          <w:sz w:val="24"/>
          <w:szCs w:val="24"/>
        </w:rPr>
        <w:t xml:space="preserve"> </w:t>
      </w:r>
      <w:r w:rsidR="007F0FC4" w:rsidRPr="00F23B50">
        <w:rPr>
          <w:rFonts w:ascii="Times New Roman" w:hAnsi="Times New Roman" w:cs="Times New Roman"/>
          <w:sz w:val="24"/>
          <w:szCs w:val="24"/>
        </w:rPr>
        <w:t>Yusuf (2005</w:t>
      </w:r>
      <w:r w:rsidR="00A53B0B" w:rsidRPr="00F23B50">
        <w:rPr>
          <w:rFonts w:ascii="Times New Roman" w:hAnsi="Times New Roman" w:cs="Times New Roman"/>
          <w:sz w:val="24"/>
          <w:szCs w:val="24"/>
        </w:rPr>
        <w:t xml:space="preserve">) argues that the ability of modern organization to attain its set goals and the decision-making efficacy of contemporary managers is no longer dependent on just the quality of the manager, but more importantly </w:t>
      </w:r>
      <w:r w:rsidR="00782B15" w:rsidRPr="00F23B50">
        <w:rPr>
          <w:rFonts w:ascii="Times New Roman" w:hAnsi="Times New Roman" w:cs="Times New Roman"/>
          <w:sz w:val="24"/>
          <w:szCs w:val="24"/>
        </w:rPr>
        <w:t xml:space="preserve">on the level of motivation of personnel that translates to quality </w:t>
      </w:r>
      <w:r w:rsidR="005C5E34" w:rsidRPr="00F23B50">
        <w:rPr>
          <w:rFonts w:ascii="Times New Roman" w:hAnsi="Times New Roman" w:cs="Times New Roman"/>
          <w:sz w:val="24"/>
          <w:szCs w:val="24"/>
        </w:rPr>
        <w:t>input to the organization.</w:t>
      </w:r>
      <w:r w:rsidR="001E70AC" w:rsidRPr="00F23B50">
        <w:rPr>
          <w:rFonts w:ascii="Times New Roman" w:hAnsi="Times New Roman" w:cs="Times New Roman"/>
          <w:sz w:val="24"/>
          <w:szCs w:val="24"/>
        </w:rPr>
        <w:t xml:space="preserve"> </w:t>
      </w:r>
      <w:r w:rsidR="00835481" w:rsidRPr="00F23B50">
        <w:rPr>
          <w:rFonts w:ascii="Times New Roman" w:hAnsi="Times New Roman" w:cs="Times New Roman"/>
          <w:sz w:val="24"/>
          <w:szCs w:val="24"/>
        </w:rPr>
        <w:t xml:space="preserve">Staff welfare and </w:t>
      </w:r>
      <w:r w:rsidR="00B80B36" w:rsidRPr="00F23B50">
        <w:rPr>
          <w:rFonts w:ascii="Times New Roman" w:hAnsi="Times New Roman" w:cs="Times New Roman"/>
          <w:sz w:val="24"/>
          <w:szCs w:val="24"/>
        </w:rPr>
        <w:t>in-house training</w:t>
      </w:r>
      <w:r w:rsidR="00E70896" w:rsidRPr="00F23B50">
        <w:rPr>
          <w:rFonts w:ascii="Times New Roman" w:hAnsi="Times New Roman" w:cs="Times New Roman"/>
          <w:sz w:val="24"/>
          <w:szCs w:val="24"/>
        </w:rPr>
        <w:t xml:space="preserve"> </w:t>
      </w:r>
      <w:r w:rsidR="00835481" w:rsidRPr="00F23B50">
        <w:rPr>
          <w:rFonts w:ascii="Times New Roman" w:hAnsi="Times New Roman" w:cs="Times New Roman"/>
          <w:sz w:val="24"/>
          <w:szCs w:val="24"/>
        </w:rPr>
        <w:t xml:space="preserve">are </w:t>
      </w:r>
      <w:r w:rsidR="00E70896" w:rsidRPr="00F23B50">
        <w:rPr>
          <w:rFonts w:ascii="Times New Roman" w:hAnsi="Times New Roman" w:cs="Times New Roman"/>
          <w:sz w:val="24"/>
          <w:szCs w:val="24"/>
        </w:rPr>
        <w:t xml:space="preserve">integral </w:t>
      </w:r>
      <w:r w:rsidR="00835481" w:rsidRPr="00F23B50">
        <w:rPr>
          <w:rFonts w:ascii="Times New Roman" w:hAnsi="Times New Roman" w:cs="Times New Roman"/>
          <w:sz w:val="24"/>
          <w:szCs w:val="24"/>
        </w:rPr>
        <w:t>part of</w:t>
      </w:r>
      <w:r w:rsidR="00E70896" w:rsidRPr="00F23B50">
        <w:rPr>
          <w:rFonts w:ascii="Times New Roman" w:hAnsi="Times New Roman" w:cs="Times New Roman"/>
          <w:sz w:val="24"/>
          <w:szCs w:val="24"/>
        </w:rPr>
        <w:t xml:space="preserve"> managerial function</w:t>
      </w:r>
      <w:r w:rsidR="00835481" w:rsidRPr="00F23B50">
        <w:rPr>
          <w:rFonts w:ascii="Times New Roman" w:hAnsi="Times New Roman" w:cs="Times New Roman"/>
          <w:sz w:val="24"/>
          <w:szCs w:val="24"/>
        </w:rPr>
        <w:t>s</w:t>
      </w:r>
      <w:r w:rsidR="00E70896" w:rsidRPr="00F23B50">
        <w:rPr>
          <w:rFonts w:ascii="Times New Roman" w:hAnsi="Times New Roman" w:cs="Times New Roman"/>
          <w:sz w:val="24"/>
          <w:szCs w:val="24"/>
        </w:rPr>
        <w:t xml:space="preserve"> aimed at </w:t>
      </w:r>
      <w:r w:rsidR="002F23BE">
        <w:rPr>
          <w:rFonts w:ascii="Times New Roman" w:hAnsi="Times New Roman" w:cs="Times New Roman"/>
          <w:sz w:val="24"/>
          <w:szCs w:val="24"/>
        </w:rPr>
        <w:t>harmonizing staff loyalty towards good governance</w:t>
      </w:r>
      <w:r w:rsidR="00E70896" w:rsidRPr="00F23B50">
        <w:rPr>
          <w:rFonts w:ascii="Times New Roman" w:hAnsi="Times New Roman" w:cs="Times New Roman"/>
          <w:sz w:val="24"/>
          <w:szCs w:val="24"/>
        </w:rPr>
        <w:t>.</w:t>
      </w:r>
      <w:r w:rsidR="00835481" w:rsidRPr="00F23B50">
        <w:rPr>
          <w:rFonts w:ascii="Times New Roman" w:hAnsi="Times New Roman" w:cs="Times New Roman"/>
          <w:sz w:val="24"/>
          <w:szCs w:val="24"/>
        </w:rPr>
        <w:t xml:space="preserve"> For organizations like the </w:t>
      </w:r>
      <w:r w:rsidR="008347E7" w:rsidRPr="00F23B50">
        <w:rPr>
          <w:rFonts w:ascii="Times New Roman" w:hAnsi="Times New Roman" w:cs="Times New Roman"/>
          <w:sz w:val="24"/>
          <w:szCs w:val="24"/>
        </w:rPr>
        <w:t xml:space="preserve">university of calabar </w:t>
      </w:r>
      <w:r w:rsidR="00835481" w:rsidRPr="00F23B50">
        <w:rPr>
          <w:rFonts w:ascii="Times New Roman" w:hAnsi="Times New Roman" w:cs="Times New Roman"/>
          <w:sz w:val="24"/>
          <w:szCs w:val="24"/>
        </w:rPr>
        <w:t xml:space="preserve">library to strive effectively, its work force must act strongly for the achievement of organizational goals and also have a strong urge to remain loyal </w:t>
      </w:r>
      <w:r w:rsidR="00F23B50" w:rsidRPr="00F23B50">
        <w:rPr>
          <w:rFonts w:ascii="Times New Roman" w:hAnsi="Times New Roman" w:cs="Times New Roman"/>
          <w:sz w:val="24"/>
          <w:szCs w:val="24"/>
        </w:rPr>
        <w:t>at all times</w:t>
      </w:r>
      <w:r w:rsidR="00835481" w:rsidRPr="00F23B50">
        <w:rPr>
          <w:rFonts w:ascii="Times New Roman" w:hAnsi="Times New Roman" w:cs="Times New Roman"/>
          <w:sz w:val="24"/>
          <w:szCs w:val="24"/>
        </w:rPr>
        <w:t>.</w:t>
      </w:r>
    </w:p>
    <w:p w14:paraId="4263E898" w14:textId="0BF1CC72" w:rsidR="00B52B84" w:rsidRPr="00F23B50" w:rsidRDefault="001F69C4" w:rsidP="00657DD9">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657DD9" w:rsidRPr="00657DD9">
        <w:rPr>
          <w:rFonts w:ascii="Times New Roman" w:hAnsi="Times New Roman" w:cs="Times New Roman"/>
          <w:sz w:val="24"/>
          <w:szCs w:val="24"/>
        </w:rPr>
        <w:t>Good governance in a library refers to the effective</w:t>
      </w:r>
      <w:r w:rsidR="00657DD9">
        <w:rPr>
          <w:rFonts w:ascii="Times New Roman" w:hAnsi="Times New Roman" w:cs="Times New Roman"/>
          <w:sz w:val="24"/>
          <w:szCs w:val="24"/>
        </w:rPr>
        <w:t xml:space="preserve"> trust,</w:t>
      </w:r>
      <w:r w:rsidR="00657DD9" w:rsidRPr="00657DD9">
        <w:rPr>
          <w:rFonts w:ascii="Times New Roman" w:hAnsi="Times New Roman" w:cs="Times New Roman"/>
          <w:sz w:val="24"/>
          <w:szCs w:val="24"/>
        </w:rPr>
        <w:t xml:space="preserve"> transparent and ethical management of resources, policies, and services to ensure the library fulfills its mission while serving its users and staff efficiently. It involves structured decision-making, accountability, and stakeholder participation to maintain a well-functioning institution</w:t>
      </w:r>
      <w:r w:rsidR="002D4645">
        <w:rPr>
          <w:rFonts w:ascii="Times New Roman" w:hAnsi="Times New Roman" w:cs="Times New Roman"/>
          <w:sz w:val="24"/>
          <w:szCs w:val="24"/>
        </w:rPr>
        <w:t xml:space="preserve"> thereby accelerating staff motivation towards job productivity</w:t>
      </w:r>
      <w:r w:rsidR="00657DD9" w:rsidRPr="00657DD9">
        <w:rPr>
          <w:rFonts w:ascii="Times New Roman" w:hAnsi="Times New Roman" w:cs="Times New Roman"/>
          <w:sz w:val="24"/>
          <w:szCs w:val="24"/>
        </w:rPr>
        <w:t>.</w:t>
      </w:r>
      <w:r w:rsidR="00657DD9" w:rsidRPr="00657DD9">
        <w:t xml:space="preserve"> </w:t>
      </w:r>
      <w:r w:rsidR="00657DD9" w:rsidRPr="00657DD9">
        <w:rPr>
          <w:rFonts w:ascii="Times New Roman" w:hAnsi="Times New Roman" w:cs="Times New Roman"/>
          <w:sz w:val="24"/>
          <w:szCs w:val="24"/>
        </w:rPr>
        <w:t>Governance ensures the library’s operations align with its core objectives (e.g., education, research support, community engagement).</w:t>
      </w:r>
      <w:r w:rsidR="00657DD9">
        <w:rPr>
          <w:rFonts w:ascii="Times New Roman" w:hAnsi="Times New Roman" w:cs="Times New Roman"/>
          <w:sz w:val="24"/>
          <w:szCs w:val="24"/>
        </w:rPr>
        <w:t xml:space="preserve"> Its p</w:t>
      </w:r>
      <w:r w:rsidR="00657DD9" w:rsidRPr="00657DD9">
        <w:rPr>
          <w:rFonts w:ascii="Times New Roman" w:hAnsi="Times New Roman" w:cs="Times New Roman"/>
          <w:sz w:val="24"/>
          <w:szCs w:val="24"/>
        </w:rPr>
        <w:t xml:space="preserve">olicies </w:t>
      </w:r>
      <w:r w:rsidR="00657DD9">
        <w:rPr>
          <w:rFonts w:ascii="Times New Roman" w:hAnsi="Times New Roman" w:cs="Times New Roman"/>
          <w:sz w:val="24"/>
          <w:szCs w:val="24"/>
        </w:rPr>
        <w:lastRenderedPageBreak/>
        <w:t xml:space="preserve">most </w:t>
      </w:r>
      <w:r w:rsidR="00657DD9" w:rsidRPr="00657DD9">
        <w:rPr>
          <w:rFonts w:ascii="Times New Roman" w:hAnsi="Times New Roman" w:cs="Times New Roman"/>
          <w:sz w:val="24"/>
          <w:szCs w:val="24"/>
        </w:rPr>
        <w:t>reflect the needs of users (students, researchers, public patrons</w:t>
      </w:r>
      <w:r w:rsidR="00657DD9">
        <w:rPr>
          <w:rFonts w:ascii="Times New Roman" w:hAnsi="Times New Roman" w:cs="Times New Roman"/>
          <w:sz w:val="24"/>
          <w:szCs w:val="24"/>
        </w:rPr>
        <w:t>,</w:t>
      </w:r>
      <w:r w:rsidR="00657DD9" w:rsidRPr="00657DD9">
        <w:t xml:space="preserve"> </w:t>
      </w:r>
      <w:r w:rsidR="00657DD9">
        <w:rPr>
          <w:rFonts w:ascii="Times New Roman" w:hAnsi="Times New Roman" w:cs="Times New Roman"/>
          <w:sz w:val="24"/>
          <w:szCs w:val="24"/>
        </w:rPr>
        <w:t>f</w:t>
      </w:r>
      <w:r w:rsidR="00657DD9" w:rsidRPr="00657DD9">
        <w:rPr>
          <w:rFonts w:ascii="Times New Roman" w:hAnsi="Times New Roman" w:cs="Times New Roman"/>
          <w:sz w:val="24"/>
          <w:szCs w:val="24"/>
        </w:rPr>
        <w:t xml:space="preserve">air hiring, training and promotion policies for </w:t>
      </w:r>
      <w:r w:rsidR="00657DD9">
        <w:rPr>
          <w:rFonts w:ascii="Times New Roman" w:hAnsi="Times New Roman" w:cs="Times New Roman"/>
          <w:sz w:val="24"/>
          <w:szCs w:val="24"/>
        </w:rPr>
        <w:t xml:space="preserve">all categories of </w:t>
      </w:r>
      <w:r w:rsidR="00657DD9" w:rsidRPr="00657DD9">
        <w:rPr>
          <w:rFonts w:ascii="Times New Roman" w:hAnsi="Times New Roman" w:cs="Times New Roman"/>
          <w:sz w:val="24"/>
          <w:szCs w:val="24"/>
        </w:rPr>
        <w:t>librar</w:t>
      </w:r>
      <w:r w:rsidR="00657DD9">
        <w:rPr>
          <w:rFonts w:ascii="Times New Roman" w:hAnsi="Times New Roman" w:cs="Times New Roman"/>
          <w:sz w:val="24"/>
          <w:szCs w:val="24"/>
        </w:rPr>
        <w:t>y staff</w:t>
      </w:r>
      <w:r w:rsidR="00657DD9" w:rsidRPr="00657DD9">
        <w:rPr>
          <w:rFonts w:ascii="Times New Roman" w:hAnsi="Times New Roman" w:cs="Times New Roman"/>
          <w:sz w:val="24"/>
          <w:szCs w:val="24"/>
        </w:rPr>
        <w:t xml:space="preserve">. </w:t>
      </w:r>
      <w:r w:rsidRPr="00F23B50">
        <w:rPr>
          <w:rFonts w:ascii="Times New Roman" w:hAnsi="Times New Roman" w:cs="Times New Roman"/>
          <w:sz w:val="24"/>
          <w:szCs w:val="24"/>
        </w:rPr>
        <w:t xml:space="preserve">The type of governance exhibited in </w:t>
      </w:r>
      <w:r w:rsidR="000E0A08" w:rsidRPr="00F23B50">
        <w:rPr>
          <w:rFonts w:ascii="Times New Roman" w:hAnsi="Times New Roman" w:cs="Times New Roman"/>
          <w:sz w:val="24"/>
          <w:szCs w:val="24"/>
        </w:rPr>
        <w:t xml:space="preserve">the </w:t>
      </w:r>
      <w:r w:rsidRPr="00F23B50">
        <w:rPr>
          <w:rFonts w:ascii="Times New Roman" w:hAnsi="Times New Roman" w:cs="Times New Roman"/>
          <w:sz w:val="24"/>
          <w:szCs w:val="24"/>
        </w:rPr>
        <w:t xml:space="preserve">library also goes a long way to determine the level of performance from library staff. It is very obvious that performance of library staff under tyrannical governance </w:t>
      </w:r>
      <w:r w:rsidR="00570E92" w:rsidRPr="00F23B50">
        <w:rPr>
          <w:rFonts w:ascii="Times New Roman" w:hAnsi="Times New Roman" w:cs="Times New Roman"/>
          <w:sz w:val="24"/>
          <w:szCs w:val="24"/>
        </w:rPr>
        <w:t>is</w:t>
      </w:r>
      <w:r w:rsidRPr="00F23B50">
        <w:rPr>
          <w:rFonts w:ascii="Times New Roman" w:hAnsi="Times New Roman" w:cs="Times New Roman"/>
          <w:sz w:val="24"/>
          <w:szCs w:val="24"/>
        </w:rPr>
        <w:t xml:space="preserve"> far different from a democratic participatory system where staff </w:t>
      </w:r>
      <w:r w:rsidR="0046478E" w:rsidRPr="00F23B50">
        <w:rPr>
          <w:rFonts w:ascii="Times New Roman" w:hAnsi="Times New Roman" w:cs="Times New Roman"/>
          <w:sz w:val="24"/>
          <w:szCs w:val="24"/>
        </w:rPr>
        <w:t xml:space="preserve">cannot </w:t>
      </w:r>
      <w:r w:rsidRPr="00F23B50">
        <w:rPr>
          <w:rFonts w:ascii="Times New Roman" w:hAnsi="Times New Roman" w:cs="Times New Roman"/>
          <w:sz w:val="24"/>
          <w:szCs w:val="24"/>
        </w:rPr>
        <w:t>voice out their grievance and make their own contributions without any intimidation or fear, where staff input is always recognized and invariably serve as motivation to them. The type of governance</w:t>
      </w:r>
      <w:r w:rsidR="00F23B50" w:rsidRPr="00F23B50">
        <w:rPr>
          <w:rFonts w:ascii="Times New Roman" w:hAnsi="Times New Roman" w:cs="Times New Roman"/>
          <w:sz w:val="24"/>
          <w:szCs w:val="24"/>
        </w:rPr>
        <w:t xml:space="preserve"> if</w:t>
      </w:r>
      <w:r w:rsidRPr="00F23B50">
        <w:rPr>
          <w:rFonts w:ascii="Times New Roman" w:hAnsi="Times New Roman" w:cs="Times New Roman"/>
          <w:sz w:val="24"/>
          <w:szCs w:val="24"/>
        </w:rPr>
        <w:t xml:space="preserve"> practiced in the library will determine whether the library as an organization will achieve </w:t>
      </w:r>
      <w:r w:rsidR="00F23B50" w:rsidRPr="00F23B50">
        <w:rPr>
          <w:rFonts w:ascii="Times New Roman" w:hAnsi="Times New Roman" w:cs="Times New Roman"/>
          <w:sz w:val="24"/>
          <w:szCs w:val="24"/>
        </w:rPr>
        <w:t>it</w:t>
      </w:r>
      <w:r w:rsidRPr="00F23B50">
        <w:rPr>
          <w:rFonts w:ascii="Times New Roman" w:hAnsi="Times New Roman" w:cs="Times New Roman"/>
          <w:sz w:val="24"/>
          <w:szCs w:val="24"/>
        </w:rPr>
        <w:t xml:space="preserve"> set goal or not.</w:t>
      </w:r>
      <w:r w:rsidR="004E6439" w:rsidRPr="00F23B50">
        <w:rPr>
          <w:rFonts w:ascii="Times New Roman" w:hAnsi="Times New Roman" w:cs="Times New Roman"/>
          <w:sz w:val="24"/>
          <w:szCs w:val="24"/>
        </w:rPr>
        <w:t xml:space="preserve"> </w:t>
      </w:r>
    </w:p>
    <w:p w14:paraId="6C680090" w14:textId="0FC7A29D" w:rsidR="00607DD0" w:rsidRPr="00F23B50" w:rsidRDefault="00117053" w:rsidP="004F3AD5">
      <w:pPr>
        <w:spacing w:after="0" w:line="480" w:lineRule="auto"/>
        <w:ind w:right="-810"/>
        <w:jc w:val="both"/>
        <w:rPr>
          <w:rFonts w:ascii="Times New Roman" w:eastAsia="Arial Unicode MS" w:hAnsi="Times New Roman" w:cs="Times New Roman"/>
          <w:b/>
          <w:sz w:val="24"/>
          <w:szCs w:val="24"/>
        </w:rPr>
      </w:pPr>
      <w:r w:rsidRPr="00F23B50">
        <w:rPr>
          <w:rFonts w:ascii="Times New Roman" w:eastAsia="Arial Unicode MS" w:hAnsi="Times New Roman" w:cs="Times New Roman"/>
          <w:b/>
          <w:sz w:val="24"/>
          <w:szCs w:val="24"/>
        </w:rPr>
        <w:t>Statement of the problem</w:t>
      </w:r>
    </w:p>
    <w:p w14:paraId="2AEBB270" w14:textId="2DEBBFF7" w:rsidR="00600347" w:rsidRPr="00F23B50" w:rsidRDefault="001D5C1A"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600347" w:rsidRPr="00F23B50">
        <w:rPr>
          <w:rFonts w:ascii="Times New Roman" w:hAnsi="Times New Roman" w:cs="Times New Roman"/>
          <w:sz w:val="24"/>
          <w:szCs w:val="24"/>
        </w:rPr>
        <w:t>Poor governance</w:t>
      </w:r>
      <w:r w:rsidR="00B07849" w:rsidRPr="00F23B50">
        <w:rPr>
          <w:rFonts w:ascii="Times New Roman" w:hAnsi="Times New Roman" w:cs="Times New Roman"/>
          <w:sz w:val="24"/>
          <w:szCs w:val="24"/>
        </w:rPr>
        <w:t xml:space="preserve"> in library management</w:t>
      </w:r>
      <w:r w:rsidR="00600347" w:rsidRPr="00F23B50">
        <w:rPr>
          <w:rFonts w:ascii="Times New Roman" w:hAnsi="Times New Roman" w:cs="Times New Roman"/>
          <w:sz w:val="24"/>
          <w:szCs w:val="24"/>
        </w:rPr>
        <w:t xml:space="preserve"> has been characterized as a huge problem bedeviling </w:t>
      </w:r>
      <w:r w:rsidR="00B07849" w:rsidRPr="00F23B50">
        <w:rPr>
          <w:rFonts w:ascii="Times New Roman" w:hAnsi="Times New Roman" w:cs="Times New Roman"/>
          <w:sz w:val="24"/>
          <w:szCs w:val="24"/>
        </w:rPr>
        <w:t>the</w:t>
      </w:r>
      <w:r w:rsidR="00600347" w:rsidRPr="00F23B50">
        <w:rPr>
          <w:rFonts w:ascii="Times New Roman" w:hAnsi="Times New Roman" w:cs="Times New Roman"/>
          <w:sz w:val="24"/>
          <w:szCs w:val="24"/>
        </w:rPr>
        <w:t xml:space="preserve"> organization. When staff are treated wrongly and subjected to poor and tyrannical method of administration, there are bound to demonstrate lack of interest and commitment towards their employer and the organization in general.</w:t>
      </w:r>
      <w:r w:rsidR="003B6085" w:rsidRPr="00F23B50">
        <w:rPr>
          <w:rFonts w:ascii="Times New Roman" w:hAnsi="Times New Roman" w:cs="Times New Roman"/>
          <w:sz w:val="24"/>
          <w:szCs w:val="24"/>
        </w:rPr>
        <w:t xml:space="preserve"> It is vital for the organization to motivate employees with adequate supplies of materials, financial resources and providing an environment that induce an organization member to contribute their own quota towards the advancement of the organization. </w:t>
      </w:r>
    </w:p>
    <w:p w14:paraId="20F415B8" w14:textId="4BEBDB57" w:rsidR="003B6085" w:rsidRPr="00F23B50" w:rsidRDefault="00600347" w:rsidP="008A3773">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3B6085" w:rsidRPr="00F23B50">
        <w:rPr>
          <w:rFonts w:ascii="Times New Roman" w:hAnsi="Times New Roman" w:cs="Times New Roman"/>
          <w:sz w:val="24"/>
          <w:szCs w:val="24"/>
        </w:rPr>
        <w:t xml:space="preserve">However not many </w:t>
      </w:r>
      <w:r w:rsidR="009E0872" w:rsidRPr="00F23B50">
        <w:rPr>
          <w:rFonts w:ascii="Times New Roman" w:hAnsi="Times New Roman" w:cs="Times New Roman"/>
          <w:sz w:val="24"/>
          <w:szCs w:val="24"/>
        </w:rPr>
        <w:t>organizations</w:t>
      </w:r>
      <w:r w:rsidR="003B6085" w:rsidRPr="00F23B50">
        <w:rPr>
          <w:rFonts w:ascii="Times New Roman" w:hAnsi="Times New Roman" w:cs="Times New Roman"/>
          <w:sz w:val="24"/>
          <w:szCs w:val="24"/>
        </w:rPr>
        <w:t xml:space="preserve"> consider the need for a well worked out </w:t>
      </w:r>
      <w:r w:rsidR="00E90626" w:rsidRPr="00F23B50">
        <w:rPr>
          <w:rFonts w:ascii="Times New Roman" w:hAnsi="Times New Roman" w:cs="Times New Roman"/>
          <w:sz w:val="24"/>
          <w:szCs w:val="24"/>
        </w:rPr>
        <w:t>and cordial relationship with</w:t>
      </w:r>
      <w:r w:rsidR="003B6085" w:rsidRPr="00F23B50">
        <w:rPr>
          <w:rFonts w:ascii="Times New Roman" w:hAnsi="Times New Roman" w:cs="Times New Roman"/>
          <w:sz w:val="24"/>
          <w:szCs w:val="24"/>
        </w:rPr>
        <w:t xml:space="preserve"> its staff. The very few </w:t>
      </w:r>
      <w:r w:rsidR="009E0872" w:rsidRPr="00F23B50">
        <w:rPr>
          <w:rFonts w:ascii="Times New Roman" w:hAnsi="Times New Roman" w:cs="Times New Roman"/>
          <w:sz w:val="24"/>
          <w:szCs w:val="24"/>
        </w:rPr>
        <w:t>organizations</w:t>
      </w:r>
      <w:r w:rsidR="003B6085" w:rsidRPr="00F23B50">
        <w:rPr>
          <w:rFonts w:ascii="Times New Roman" w:hAnsi="Times New Roman" w:cs="Times New Roman"/>
          <w:sz w:val="24"/>
          <w:szCs w:val="24"/>
        </w:rPr>
        <w:t xml:space="preserve"> that gives thought to </w:t>
      </w:r>
      <w:r w:rsidR="009E0872" w:rsidRPr="00F23B50">
        <w:rPr>
          <w:rFonts w:ascii="Times New Roman" w:hAnsi="Times New Roman" w:cs="Times New Roman"/>
          <w:sz w:val="24"/>
          <w:szCs w:val="24"/>
        </w:rPr>
        <w:t>these very important functions</w:t>
      </w:r>
      <w:r w:rsidR="003B6085" w:rsidRPr="00F23B50">
        <w:rPr>
          <w:rFonts w:ascii="Times New Roman" w:hAnsi="Times New Roman" w:cs="Times New Roman"/>
          <w:sz w:val="24"/>
          <w:szCs w:val="24"/>
        </w:rPr>
        <w:t xml:space="preserve"> do so with lack of seriousness, lack of continuity and lack of</w:t>
      </w:r>
      <w:r w:rsidR="00E90626" w:rsidRPr="00F23B50">
        <w:rPr>
          <w:rFonts w:ascii="Times New Roman" w:hAnsi="Times New Roman" w:cs="Times New Roman"/>
          <w:sz w:val="24"/>
          <w:szCs w:val="24"/>
        </w:rPr>
        <w:t xml:space="preserve"> attention. Staff are often subjected to different and unethical job practices with</w:t>
      </w:r>
      <w:r w:rsidR="003B6085" w:rsidRPr="00F23B50">
        <w:rPr>
          <w:rFonts w:ascii="Times New Roman" w:hAnsi="Times New Roman" w:cs="Times New Roman"/>
          <w:sz w:val="24"/>
          <w:szCs w:val="24"/>
        </w:rPr>
        <w:t xml:space="preserve"> </w:t>
      </w:r>
      <w:r w:rsidR="00E90626" w:rsidRPr="00F23B50">
        <w:rPr>
          <w:rFonts w:ascii="Times New Roman" w:hAnsi="Times New Roman" w:cs="Times New Roman"/>
          <w:sz w:val="24"/>
          <w:szCs w:val="24"/>
        </w:rPr>
        <w:t xml:space="preserve">a </w:t>
      </w:r>
      <w:r w:rsidR="003B6085" w:rsidRPr="00F23B50">
        <w:rPr>
          <w:rFonts w:ascii="Times New Roman" w:hAnsi="Times New Roman" w:cs="Times New Roman"/>
          <w:sz w:val="24"/>
          <w:szCs w:val="24"/>
        </w:rPr>
        <w:t xml:space="preserve">lopsided </w:t>
      </w:r>
      <w:r w:rsidR="00E90626" w:rsidRPr="00F23B50">
        <w:rPr>
          <w:rFonts w:ascii="Times New Roman" w:hAnsi="Times New Roman" w:cs="Times New Roman"/>
          <w:sz w:val="24"/>
          <w:szCs w:val="24"/>
        </w:rPr>
        <w:t>remuneration</w:t>
      </w:r>
      <w:r w:rsidR="00B733CB" w:rsidRPr="00F23B50">
        <w:rPr>
          <w:rFonts w:ascii="Times New Roman" w:hAnsi="Times New Roman" w:cs="Times New Roman"/>
          <w:sz w:val="24"/>
          <w:szCs w:val="24"/>
        </w:rPr>
        <w:t>,</w:t>
      </w:r>
      <w:r w:rsidR="00B733CB" w:rsidRPr="00F23B50">
        <w:t xml:space="preserve"> </w:t>
      </w:r>
      <w:r w:rsidR="008A3773" w:rsidRPr="00F23B50">
        <w:rPr>
          <w:rFonts w:ascii="Times New Roman" w:hAnsi="Times New Roman" w:cs="Times New Roman"/>
          <w:sz w:val="24"/>
          <w:szCs w:val="24"/>
        </w:rPr>
        <w:t>l</w:t>
      </w:r>
      <w:r w:rsidR="00B733CB" w:rsidRPr="00F23B50">
        <w:rPr>
          <w:rFonts w:ascii="Times New Roman" w:hAnsi="Times New Roman" w:cs="Times New Roman"/>
          <w:sz w:val="24"/>
          <w:szCs w:val="24"/>
        </w:rPr>
        <w:t>ack of formal systems to recognize and reward staff achievements,</w:t>
      </w:r>
      <w:r w:rsidR="008A3773" w:rsidRPr="00F23B50">
        <w:t xml:space="preserve"> </w:t>
      </w:r>
      <w:r w:rsidR="008A3773" w:rsidRPr="00F23B50">
        <w:rPr>
          <w:rFonts w:ascii="Times New Roman" w:hAnsi="Times New Roman" w:cs="Times New Roman"/>
          <w:sz w:val="24"/>
          <w:szCs w:val="24"/>
        </w:rPr>
        <w:t>unclear or inaccessible guidelines for library operations, inconsistent implementation of policies,</w:t>
      </w:r>
      <w:r w:rsidR="00B733CB" w:rsidRPr="00F23B50">
        <w:rPr>
          <w:rFonts w:ascii="Times New Roman" w:hAnsi="Times New Roman" w:cs="Times New Roman"/>
          <w:sz w:val="24"/>
          <w:szCs w:val="24"/>
        </w:rPr>
        <w:t xml:space="preserve"> </w:t>
      </w:r>
      <w:r w:rsidR="008A3773" w:rsidRPr="00F23B50">
        <w:rPr>
          <w:rFonts w:ascii="Times New Roman" w:hAnsi="Times New Roman" w:cs="Times New Roman"/>
          <w:sz w:val="24"/>
          <w:szCs w:val="24"/>
        </w:rPr>
        <w:t>l</w:t>
      </w:r>
      <w:r w:rsidR="00B733CB" w:rsidRPr="00F23B50">
        <w:rPr>
          <w:rFonts w:ascii="Times New Roman" w:hAnsi="Times New Roman" w:cs="Times New Roman"/>
          <w:sz w:val="24"/>
          <w:szCs w:val="24"/>
        </w:rPr>
        <w:t>imited opportunities for promotions or career advancement</w:t>
      </w:r>
      <w:r w:rsidR="00E90626" w:rsidRPr="00F23B50">
        <w:rPr>
          <w:rFonts w:ascii="Times New Roman" w:hAnsi="Times New Roman" w:cs="Times New Roman"/>
          <w:sz w:val="24"/>
          <w:szCs w:val="24"/>
        </w:rPr>
        <w:t xml:space="preserve"> </w:t>
      </w:r>
      <w:r w:rsidR="003B6085" w:rsidRPr="00F23B50">
        <w:rPr>
          <w:rFonts w:ascii="Times New Roman" w:hAnsi="Times New Roman" w:cs="Times New Roman"/>
          <w:sz w:val="24"/>
          <w:szCs w:val="24"/>
        </w:rPr>
        <w:t xml:space="preserve">in the sense that staff are not carried along in terms of content and decision making resulting to the lackadaisical attitude of management towards staff welfare. The staff becomes redundant towards withdrawers from work, less dynamism to work activities, and do not take pride in their job anymore. These has resulted </w:t>
      </w:r>
      <w:r w:rsidR="008A3773" w:rsidRPr="00F23B50">
        <w:rPr>
          <w:rFonts w:ascii="Times New Roman" w:hAnsi="Times New Roman" w:cs="Times New Roman"/>
          <w:sz w:val="24"/>
          <w:szCs w:val="24"/>
        </w:rPr>
        <w:t xml:space="preserve">to </w:t>
      </w:r>
      <w:r w:rsidR="003B6085" w:rsidRPr="00F23B50">
        <w:rPr>
          <w:rFonts w:ascii="Times New Roman" w:hAnsi="Times New Roman" w:cs="Times New Roman"/>
          <w:sz w:val="24"/>
          <w:szCs w:val="24"/>
        </w:rPr>
        <w:t xml:space="preserve">gradual decline in </w:t>
      </w:r>
      <w:r w:rsidR="003B6085" w:rsidRPr="00F23B50">
        <w:rPr>
          <w:rFonts w:ascii="Times New Roman" w:hAnsi="Times New Roman" w:cs="Times New Roman"/>
          <w:sz w:val="24"/>
          <w:szCs w:val="24"/>
        </w:rPr>
        <w:lastRenderedPageBreak/>
        <w:t xml:space="preserve">the ability of manpower to lope with the increasing challenge unfolding by the day in organization where industrial output is inconsequential in spite of the huge proliferation of modern technology being displayed in work operations.  </w:t>
      </w:r>
    </w:p>
    <w:p w14:paraId="1B0FE8F4" w14:textId="767E246C" w:rsidR="004601C3" w:rsidRPr="00F23B50" w:rsidRDefault="001D5C1A"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3B6085" w:rsidRPr="00F23B50">
        <w:rPr>
          <w:rFonts w:ascii="Times New Roman" w:hAnsi="Times New Roman" w:cs="Times New Roman"/>
          <w:sz w:val="24"/>
          <w:szCs w:val="24"/>
        </w:rPr>
        <w:t xml:space="preserve">Observations have showed that the poor performance of workers is as a result of </w:t>
      </w:r>
      <w:r w:rsidR="00E90626" w:rsidRPr="00F23B50">
        <w:rPr>
          <w:rFonts w:ascii="Times New Roman" w:hAnsi="Times New Roman" w:cs="Times New Roman"/>
          <w:sz w:val="24"/>
          <w:szCs w:val="24"/>
        </w:rPr>
        <w:t xml:space="preserve">poor governance and </w:t>
      </w:r>
      <w:r w:rsidR="003B6085" w:rsidRPr="00F23B50">
        <w:rPr>
          <w:rFonts w:ascii="Times New Roman" w:hAnsi="Times New Roman" w:cs="Times New Roman"/>
          <w:sz w:val="24"/>
          <w:szCs w:val="24"/>
        </w:rPr>
        <w:t xml:space="preserve">the inability </w:t>
      </w:r>
      <w:r w:rsidR="00E90626" w:rsidRPr="00F23B50">
        <w:rPr>
          <w:rFonts w:ascii="Times New Roman" w:hAnsi="Times New Roman" w:cs="Times New Roman"/>
          <w:sz w:val="24"/>
          <w:szCs w:val="24"/>
        </w:rPr>
        <w:t xml:space="preserve">of management to take into consideration the plights of its staff </w:t>
      </w:r>
      <w:r w:rsidR="008A3773" w:rsidRPr="00F23B50">
        <w:rPr>
          <w:rFonts w:ascii="Times New Roman" w:hAnsi="Times New Roman" w:cs="Times New Roman"/>
          <w:sz w:val="24"/>
          <w:szCs w:val="24"/>
        </w:rPr>
        <w:t>seriously</w:t>
      </w:r>
      <w:r w:rsidR="003B6085" w:rsidRPr="00F23B50">
        <w:rPr>
          <w:rFonts w:ascii="Times New Roman" w:hAnsi="Times New Roman" w:cs="Times New Roman"/>
          <w:sz w:val="24"/>
          <w:szCs w:val="24"/>
        </w:rPr>
        <w:t xml:space="preserve">. In spite of the efforts </w:t>
      </w:r>
      <w:r w:rsidR="00CB682E" w:rsidRPr="00F23B50">
        <w:rPr>
          <w:rFonts w:ascii="Times New Roman" w:hAnsi="Times New Roman" w:cs="Times New Roman"/>
          <w:sz w:val="24"/>
          <w:szCs w:val="24"/>
        </w:rPr>
        <w:t>geared</w:t>
      </w:r>
      <w:r w:rsidR="003B6085" w:rsidRPr="00F23B50">
        <w:rPr>
          <w:rFonts w:ascii="Times New Roman" w:hAnsi="Times New Roman" w:cs="Times New Roman"/>
          <w:sz w:val="24"/>
          <w:szCs w:val="24"/>
        </w:rPr>
        <w:t xml:space="preserve"> towards improving the welfare of staff, there are some doubts as to the quality of services rendered by staff in </w:t>
      </w:r>
      <w:r w:rsidR="008347E7" w:rsidRPr="00F23B50">
        <w:rPr>
          <w:rFonts w:ascii="Times New Roman" w:hAnsi="Times New Roman" w:cs="Times New Roman"/>
          <w:sz w:val="24"/>
          <w:szCs w:val="24"/>
        </w:rPr>
        <w:t xml:space="preserve">university of calabar </w:t>
      </w:r>
      <w:r w:rsidR="003B6085" w:rsidRPr="00F23B50">
        <w:rPr>
          <w:rFonts w:ascii="Times New Roman" w:hAnsi="Times New Roman" w:cs="Times New Roman"/>
          <w:sz w:val="24"/>
          <w:szCs w:val="24"/>
        </w:rPr>
        <w:t xml:space="preserve">and </w:t>
      </w:r>
      <w:r w:rsidR="008A3773" w:rsidRPr="00F23B50">
        <w:rPr>
          <w:rFonts w:ascii="Times New Roman" w:hAnsi="Times New Roman" w:cs="Times New Roman"/>
          <w:sz w:val="24"/>
          <w:szCs w:val="24"/>
        </w:rPr>
        <w:t xml:space="preserve">their </w:t>
      </w:r>
      <w:r w:rsidR="003B6085" w:rsidRPr="00F23B50">
        <w:rPr>
          <w:rFonts w:ascii="Times New Roman" w:hAnsi="Times New Roman" w:cs="Times New Roman"/>
          <w:sz w:val="24"/>
          <w:szCs w:val="24"/>
        </w:rPr>
        <w:t>attitude towards students. It is in the light of this that the researcher through the work inte</w:t>
      </w:r>
      <w:r w:rsidR="00CB682E" w:rsidRPr="00F23B50">
        <w:rPr>
          <w:rFonts w:ascii="Times New Roman" w:hAnsi="Times New Roman" w:cs="Times New Roman"/>
          <w:sz w:val="24"/>
          <w:szCs w:val="24"/>
        </w:rPr>
        <w:t>nded</w:t>
      </w:r>
      <w:r w:rsidR="003B6085" w:rsidRPr="00F23B50">
        <w:rPr>
          <w:rFonts w:ascii="Times New Roman" w:hAnsi="Times New Roman" w:cs="Times New Roman"/>
          <w:sz w:val="24"/>
          <w:szCs w:val="24"/>
        </w:rPr>
        <w:t xml:space="preserve"> to </w:t>
      </w:r>
      <w:r w:rsidR="008A3773" w:rsidRPr="00F23B50">
        <w:rPr>
          <w:rFonts w:ascii="Times New Roman" w:hAnsi="Times New Roman" w:cs="Times New Roman"/>
          <w:sz w:val="24"/>
          <w:szCs w:val="24"/>
        </w:rPr>
        <w:t xml:space="preserve">investigate the </w:t>
      </w:r>
      <w:r w:rsidR="00DD438D">
        <w:rPr>
          <w:rFonts w:ascii="Times New Roman" w:hAnsi="Times New Roman" w:cs="Times New Roman"/>
          <w:sz w:val="24"/>
          <w:szCs w:val="24"/>
        </w:rPr>
        <w:t>influence</w:t>
      </w:r>
      <w:r w:rsidR="008A3773" w:rsidRPr="00F23B50">
        <w:rPr>
          <w:rFonts w:ascii="Times New Roman" w:hAnsi="Times New Roman" w:cs="Times New Roman"/>
          <w:sz w:val="24"/>
          <w:szCs w:val="24"/>
        </w:rPr>
        <w:t xml:space="preserve"> of staff motivation </w:t>
      </w:r>
      <w:r w:rsidR="00DD438D">
        <w:rPr>
          <w:rFonts w:ascii="Times New Roman" w:hAnsi="Times New Roman" w:cs="Times New Roman"/>
          <w:sz w:val="24"/>
          <w:szCs w:val="24"/>
        </w:rPr>
        <w:t xml:space="preserve">variables </w:t>
      </w:r>
      <w:r w:rsidR="008A3773" w:rsidRPr="00F23B50">
        <w:rPr>
          <w:rFonts w:ascii="Times New Roman" w:hAnsi="Times New Roman" w:cs="Times New Roman"/>
          <w:sz w:val="24"/>
          <w:szCs w:val="24"/>
        </w:rPr>
        <w:t xml:space="preserve">on good governance in </w:t>
      </w:r>
      <w:r w:rsidR="008347E7" w:rsidRPr="00F23B50">
        <w:rPr>
          <w:rFonts w:ascii="Times New Roman" w:hAnsi="Times New Roman" w:cs="Times New Roman"/>
          <w:sz w:val="24"/>
          <w:szCs w:val="24"/>
        </w:rPr>
        <w:t xml:space="preserve">university of calabar library.  </w:t>
      </w:r>
    </w:p>
    <w:p w14:paraId="6BCAA648" w14:textId="797AB201" w:rsidR="001D5C1A" w:rsidRPr="00F23B50" w:rsidRDefault="007F6D12" w:rsidP="00C51CE1">
      <w:pPr>
        <w:spacing w:after="0" w:line="480" w:lineRule="auto"/>
        <w:ind w:right="-32"/>
        <w:jc w:val="both"/>
        <w:rPr>
          <w:rFonts w:ascii="Times New Roman" w:eastAsia="Calibri" w:hAnsi="Times New Roman" w:cs="Times New Roman"/>
          <w:sz w:val="24"/>
          <w:szCs w:val="24"/>
        </w:rPr>
      </w:pPr>
      <w:r w:rsidRPr="00F23B50">
        <w:rPr>
          <w:rFonts w:ascii="Times New Roman" w:hAnsi="Times New Roman" w:cs="Times New Roman"/>
          <w:b/>
          <w:sz w:val="24"/>
          <w:szCs w:val="24"/>
        </w:rPr>
        <w:t>Statement of hypotheses</w:t>
      </w:r>
    </w:p>
    <w:p w14:paraId="29D56F97" w14:textId="5D8FAC1C" w:rsidR="007F6D12" w:rsidRPr="00F23B50" w:rsidRDefault="007F6D12" w:rsidP="004F3AD5">
      <w:pPr>
        <w:spacing w:after="0" w:line="480" w:lineRule="auto"/>
        <w:ind w:right="-32"/>
        <w:jc w:val="both"/>
        <w:rPr>
          <w:rFonts w:ascii="Times New Roman" w:eastAsia="Calibri" w:hAnsi="Times New Roman" w:cs="Times New Roman"/>
          <w:sz w:val="24"/>
          <w:szCs w:val="24"/>
        </w:rPr>
      </w:pPr>
      <w:r w:rsidRPr="00F23B50">
        <w:rPr>
          <w:rFonts w:ascii="Times New Roman" w:hAnsi="Times New Roman" w:cs="Times New Roman"/>
          <w:sz w:val="24"/>
          <w:szCs w:val="24"/>
        </w:rPr>
        <w:t>The following hypotheses were formulated for the study</w:t>
      </w:r>
    </w:p>
    <w:p w14:paraId="7C26BE1B" w14:textId="12C6BCC1" w:rsidR="007F6D12" w:rsidRPr="00F23B50" w:rsidRDefault="007F6D12" w:rsidP="004F3AD5">
      <w:pPr>
        <w:pStyle w:val="ListParagraph"/>
        <w:numPr>
          <w:ilvl w:val="0"/>
          <w:numId w:val="4"/>
        </w:numPr>
        <w:spacing w:after="0" w:line="480" w:lineRule="auto"/>
        <w:ind w:right="-32"/>
        <w:jc w:val="both"/>
        <w:rPr>
          <w:rFonts w:ascii="Times New Roman" w:eastAsia="Calibri" w:hAnsi="Times New Roman" w:cs="Times New Roman"/>
          <w:sz w:val="24"/>
          <w:szCs w:val="24"/>
          <w:lang w:val="en-GB"/>
        </w:rPr>
      </w:pPr>
      <w:r w:rsidRPr="00F23B50">
        <w:rPr>
          <w:rFonts w:ascii="Times New Roman" w:eastAsia="Calibri" w:hAnsi="Times New Roman" w:cs="Times New Roman"/>
          <w:sz w:val="24"/>
          <w:szCs w:val="24"/>
          <w:lang w:val="en-GB"/>
        </w:rPr>
        <w:t xml:space="preserve">There is no significant influence of </w:t>
      </w:r>
      <w:r w:rsidR="00D36E17" w:rsidRPr="00F23B50">
        <w:rPr>
          <w:rFonts w:ascii="Times New Roman" w:hAnsi="Times New Roman" w:cs="Times New Roman"/>
          <w:sz w:val="24"/>
          <w:szCs w:val="24"/>
        </w:rPr>
        <w:t xml:space="preserve">welfare packages </w:t>
      </w:r>
      <w:r w:rsidR="009D6FF6" w:rsidRPr="00F23B50">
        <w:rPr>
          <w:rFonts w:ascii="Times New Roman" w:eastAsia="Calibri" w:hAnsi="Times New Roman" w:cs="Times New Roman"/>
          <w:sz w:val="24"/>
          <w:szCs w:val="24"/>
        </w:rPr>
        <w:t>on</w:t>
      </w:r>
      <w:r w:rsidR="00D36E17" w:rsidRPr="00F23B50">
        <w:rPr>
          <w:rFonts w:ascii="Times New Roman" w:eastAsia="Calibri" w:hAnsi="Times New Roman" w:cs="Times New Roman"/>
          <w:sz w:val="24"/>
          <w:szCs w:val="24"/>
        </w:rPr>
        <w:t xml:space="preserve"> </w:t>
      </w:r>
      <w:r w:rsidR="0012597C" w:rsidRPr="00F23B50">
        <w:rPr>
          <w:rFonts w:ascii="Times New Roman" w:eastAsia="Calibri" w:hAnsi="Times New Roman" w:cs="Times New Roman"/>
          <w:sz w:val="24"/>
          <w:szCs w:val="24"/>
        </w:rPr>
        <w:t>good</w:t>
      </w:r>
      <w:r w:rsidR="00D36E17" w:rsidRPr="00F23B50">
        <w:rPr>
          <w:rFonts w:ascii="Times New Roman" w:eastAsia="Calibri" w:hAnsi="Times New Roman" w:cs="Times New Roman"/>
          <w:sz w:val="24"/>
          <w:szCs w:val="24"/>
        </w:rPr>
        <w:t xml:space="preserve"> governance </w:t>
      </w:r>
      <w:r w:rsidR="00C51CE1" w:rsidRPr="00F23B50">
        <w:rPr>
          <w:rFonts w:ascii="Times New Roman" w:eastAsia="Calibri" w:hAnsi="Times New Roman" w:cs="Times New Roman"/>
          <w:sz w:val="24"/>
          <w:szCs w:val="24"/>
        </w:rPr>
        <w:t>in university of calabar library</w:t>
      </w:r>
      <w:r w:rsidR="00571C65" w:rsidRPr="00F23B50">
        <w:rPr>
          <w:rFonts w:ascii="Times New Roman" w:eastAsia="Calibri" w:hAnsi="Times New Roman" w:cs="Times New Roman"/>
          <w:sz w:val="24"/>
          <w:szCs w:val="24"/>
        </w:rPr>
        <w:t>.</w:t>
      </w:r>
    </w:p>
    <w:p w14:paraId="7A6A83D9" w14:textId="6D43EDD6" w:rsidR="00C51CE1" w:rsidRPr="00F23B50" w:rsidRDefault="00D36E17" w:rsidP="009F30AF">
      <w:pPr>
        <w:pStyle w:val="ListParagraph"/>
        <w:numPr>
          <w:ilvl w:val="0"/>
          <w:numId w:val="4"/>
        </w:numPr>
        <w:spacing w:after="0" w:line="480" w:lineRule="auto"/>
        <w:ind w:right="-32"/>
        <w:jc w:val="both"/>
        <w:rPr>
          <w:rFonts w:ascii="Times New Roman" w:hAnsi="Times New Roman" w:cs="Times New Roman"/>
          <w:b/>
          <w:bCs/>
          <w:sz w:val="24"/>
          <w:szCs w:val="24"/>
          <w:lang w:val="en-GB"/>
        </w:rPr>
      </w:pPr>
      <w:r w:rsidRPr="00F23B50">
        <w:rPr>
          <w:rFonts w:ascii="Times New Roman" w:eastAsia="Calibri" w:hAnsi="Times New Roman" w:cs="Times New Roman"/>
          <w:sz w:val="24"/>
          <w:szCs w:val="24"/>
          <w:lang w:val="en-GB"/>
        </w:rPr>
        <w:t xml:space="preserve">In-house training does not </w:t>
      </w:r>
      <w:r w:rsidR="007F6D12" w:rsidRPr="00F23B50">
        <w:rPr>
          <w:rFonts w:ascii="Times New Roman" w:eastAsia="Calibri" w:hAnsi="Times New Roman" w:cs="Times New Roman"/>
          <w:sz w:val="24"/>
          <w:szCs w:val="24"/>
          <w:lang w:val="en-GB"/>
        </w:rPr>
        <w:t xml:space="preserve">significantly influence </w:t>
      </w:r>
      <w:r w:rsidR="0012597C" w:rsidRPr="00F23B50">
        <w:rPr>
          <w:rFonts w:ascii="Times New Roman" w:eastAsia="Calibri" w:hAnsi="Times New Roman" w:cs="Times New Roman"/>
          <w:sz w:val="24"/>
          <w:szCs w:val="24"/>
        </w:rPr>
        <w:t>good</w:t>
      </w:r>
      <w:r w:rsidRPr="00F23B50">
        <w:rPr>
          <w:rFonts w:ascii="Times New Roman" w:eastAsia="Calibri" w:hAnsi="Times New Roman" w:cs="Times New Roman"/>
          <w:sz w:val="24"/>
          <w:szCs w:val="24"/>
          <w:lang w:val="en-GB"/>
        </w:rPr>
        <w:t xml:space="preserve"> governance </w:t>
      </w:r>
      <w:r w:rsidR="00C51CE1" w:rsidRPr="00F23B50">
        <w:rPr>
          <w:rFonts w:ascii="Times New Roman" w:eastAsia="Calibri" w:hAnsi="Times New Roman" w:cs="Times New Roman"/>
          <w:sz w:val="24"/>
          <w:szCs w:val="24"/>
        </w:rPr>
        <w:t>in university of calabar library</w:t>
      </w:r>
      <w:r w:rsidR="00571C65" w:rsidRPr="00F23B50">
        <w:rPr>
          <w:rFonts w:ascii="Times New Roman" w:eastAsia="Calibri" w:hAnsi="Times New Roman" w:cs="Times New Roman"/>
          <w:sz w:val="24"/>
          <w:szCs w:val="24"/>
        </w:rPr>
        <w:t>.</w:t>
      </w:r>
      <w:r w:rsidR="00C51CE1" w:rsidRPr="00F23B50">
        <w:rPr>
          <w:rFonts w:ascii="Times New Roman" w:hAnsi="Times New Roman" w:cs="Times New Roman"/>
          <w:b/>
          <w:bCs/>
          <w:sz w:val="24"/>
          <w:szCs w:val="24"/>
          <w:lang w:val="en-GB"/>
        </w:rPr>
        <w:t xml:space="preserve"> </w:t>
      </w:r>
    </w:p>
    <w:p w14:paraId="729A4609" w14:textId="5ED05C1C" w:rsidR="00842A80" w:rsidRPr="00F23B50" w:rsidRDefault="00842A80" w:rsidP="00C51CE1">
      <w:pPr>
        <w:spacing w:after="0" w:line="480" w:lineRule="auto"/>
        <w:ind w:right="-32"/>
        <w:jc w:val="both"/>
        <w:rPr>
          <w:rFonts w:ascii="Times New Roman" w:hAnsi="Times New Roman" w:cs="Times New Roman"/>
          <w:b/>
          <w:bCs/>
          <w:sz w:val="24"/>
          <w:szCs w:val="24"/>
          <w:lang w:val="en-GB"/>
        </w:rPr>
      </w:pPr>
      <w:r w:rsidRPr="00F23B50">
        <w:rPr>
          <w:rFonts w:ascii="Times New Roman" w:hAnsi="Times New Roman" w:cs="Times New Roman"/>
          <w:b/>
          <w:bCs/>
          <w:sz w:val="24"/>
          <w:szCs w:val="24"/>
          <w:lang w:val="en-GB"/>
        </w:rPr>
        <w:t>Literature Review</w:t>
      </w:r>
    </w:p>
    <w:p w14:paraId="76CD702D" w14:textId="6DD6E12B" w:rsidR="00807BD3" w:rsidRPr="00F23B50" w:rsidRDefault="0057135D" w:rsidP="00807BD3">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C04EBF" w:rsidRPr="00F23B50">
        <w:rPr>
          <w:rFonts w:ascii="Times New Roman" w:hAnsi="Times New Roman" w:cs="Times New Roman"/>
          <w:sz w:val="24"/>
          <w:szCs w:val="24"/>
        </w:rPr>
        <w:t xml:space="preserve"> </w:t>
      </w:r>
      <w:r w:rsidR="00C51CE1" w:rsidRPr="00F23B50">
        <w:rPr>
          <w:rFonts w:ascii="Times New Roman" w:hAnsi="Times New Roman" w:cs="Times New Roman"/>
          <w:sz w:val="24"/>
          <w:szCs w:val="24"/>
        </w:rPr>
        <w:t xml:space="preserve"> </w:t>
      </w:r>
      <w:r w:rsidR="0074613D" w:rsidRPr="00F23B50">
        <w:rPr>
          <w:rFonts w:ascii="Times New Roman" w:hAnsi="Times New Roman" w:cs="Times New Roman"/>
          <w:sz w:val="24"/>
          <w:szCs w:val="24"/>
        </w:rPr>
        <w:t>M</w:t>
      </w:r>
      <w:r w:rsidR="00C51CE1" w:rsidRPr="00F23B50">
        <w:rPr>
          <w:rFonts w:ascii="Times New Roman" w:hAnsi="Times New Roman" w:cs="Times New Roman"/>
          <w:sz w:val="24"/>
          <w:szCs w:val="24"/>
        </w:rPr>
        <w:t>otivati</w:t>
      </w:r>
      <w:r w:rsidR="0074613D" w:rsidRPr="00F23B50">
        <w:rPr>
          <w:rFonts w:ascii="Times New Roman" w:hAnsi="Times New Roman" w:cs="Times New Roman"/>
          <w:sz w:val="24"/>
          <w:szCs w:val="24"/>
        </w:rPr>
        <w:t xml:space="preserve">ng workers by way of </w:t>
      </w:r>
      <w:r w:rsidR="00C51CE1" w:rsidRPr="00F23B50">
        <w:rPr>
          <w:rFonts w:ascii="Times New Roman" w:hAnsi="Times New Roman" w:cs="Times New Roman"/>
          <w:sz w:val="24"/>
          <w:szCs w:val="24"/>
        </w:rPr>
        <w:t xml:space="preserve">material rewards </w:t>
      </w:r>
      <w:r w:rsidR="0074613D" w:rsidRPr="00F23B50">
        <w:rPr>
          <w:rFonts w:ascii="Times New Roman" w:hAnsi="Times New Roman" w:cs="Times New Roman"/>
          <w:sz w:val="24"/>
          <w:szCs w:val="24"/>
        </w:rPr>
        <w:t>brings about an increase in the</w:t>
      </w:r>
      <w:r w:rsidR="00152C93" w:rsidRPr="00F23B50">
        <w:rPr>
          <w:rFonts w:ascii="Times New Roman" w:hAnsi="Times New Roman" w:cs="Times New Roman"/>
          <w:sz w:val="24"/>
          <w:szCs w:val="24"/>
        </w:rPr>
        <w:t>ir</w:t>
      </w:r>
      <w:r w:rsidR="0074613D" w:rsidRPr="00F23B50">
        <w:rPr>
          <w:rFonts w:ascii="Times New Roman" w:hAnsi="Times New Roman" w:cs="Times New Roman"/>
          <w:sz w:val="24"/>
          <w:szCs w:val="24"/>
        </w:rPr>
        <w:t xml:space="preserve"> </w:t>
      </w:r>
      <w:r w:rsidR="00C51CE1" w:rsidRPr="00F23B50">
        <w:rPr>
          <w:rFonts w:ascii="Times New Roman" w:hAnsi="Times New Roman" w:cs="Times New Roman"/>
          <w:sz w:val="24"/>
          <w:szCs w:val="24"/>
        </w:rPr>
        <w:t xml:space="preserve">performance </w:t>
      </w:r>
      <w:r w:rsidR="0074613D" w:rsidRPr="00F23B50">
        <w:rPr>
          <w:rFonts w:ascii="Times New Roman" w:hAnsi="Times New Roman" w:cs="Times New Roman"/>
          <w:sz w:val="24"/>
          <w:szCs w:val="24"/>
        </w:rPr>
        <w:t xml:space="preserve">thereby </w:t>
      </w:r>
      <w:r w:rsidR="00C51CE1" w:rsidRPr="00F23B50">
        <w:rPr>
          <w:rFonts w:ascii="Times New Roman" w:hAnsi="Times New Roman" w:cs="Times New Roman"/>
          <w:sz w:val="24"/>
          <w:szCs w:val="24"/>
        </w:rPr>
        <w:t xml:space="preserve">capable of increasing the productivity in </w:t>
      </w:r>
      <w:r w:rsidR="0074613D" w:rsidRPr="00F23B50">
        <w:rPr>
          <w:rFonts w:ascii="Times New Roman" w:hAnsi="Times New Roman" w:cs="Times New Roman"/>
          <w:sz w:val="24"/>
          <w:szCs w:val="24"/>
        </w:rPr>
        <w:t>the library as an organization</w:t>
      </w:r>
      <w:r w:rsidR="00C51CE1" w:rsidRPr="00F23B50">
        <w:rPr>
          <w:rFonts w:ascii="Times New Roman" w:hAnsi="Times New Roman" w:cs="Times New Roman"/>
          <w:sz w:val="24"/>
          <w:szCs w:val="24"/>
        </w:rPr>
        <w:t>.</w:t>
      </w:r>
      <w:r w:rsidR="00C04EBF" w:rsidRPr="00F23B50">
        <w:rPr>
          <w:rFonts w:ascii="Times New Roman" w:hAnsi="Times New Roman" w:cs="Times New Roman"/>
          <w:sz w:val="24"/>
          <w:szCs w:val="24"/>
        </w:rPr>
        <w:t xml:space="preserve"> </w:t>
      </w:r>
      <w:r w:rsidR="00842A80" w:rsidRPr="00F23B50">
        <w:rPr>
          <w:rFonts w:ascii="Times New Roman" w:hAnsi="Times New Roman" w:cs="Times New Roman"/>
          <w:sz w:val="24"/>
          <w:szCs w:val="24"/>
        </w:rPr>
        <w:t xml:space="preserve">Bamgbose and Ladipo (2017) </w:t>
      </w:r>
      <w:r w:rsidR="0074613D" w:rsidRPr="00F23B50">
        <w:rPr>
          <w:rFonts w:ascii="Times New Roman" w:hAnsi="Times New Roman" w:cs="Times New Roman"/>
          <w:sz w:val="24"/>
          <w:szCs w:val="24"/>
          <w:lang w:val="en-GB"/>
        </w:rPr>
        <w:t xml:space="preserve">observed that </w:t>
      </w:r>
      <w:r w:rsidR="00842A80" w:rsidRPr="00F23B50">
        <w:rPr>
          <w:rFonts w:ascii="Times New Roman" w:hAnsi="Times New Roman" w:cs="Times New Roman"/>
          <w:sz w:val="24"/>
          <w:szCs w:val="24"/>
          <w:lang w:val="en-GB"/>
        </w:rPr>
        <w:t>motivation o</w:t>
      </w:r>
      <w:r w:rsidR="0074613D" w:rsidRPr="00F23B50">
        <w:rPr>
          <w:rFonts w:ascii="Times New Roman" w:hAnsi="Times New Roman" w:cs="Times New Roman"/>
          <w:sz w:val="24"/>
          <w:szCs w:val="24"/>
          <w:lang w:val="en-GB"/>
        </w:rPr>
        <w:t>f</w:t>
      </w:r>
      <w:r w:rsidR="00842A80" w:rsidRPr="00F23B50">
        <w:rPr>
          <w:rFonts w:ascii="Times New Roman" w:hAnsi="Times New Roman" w:cs="Times New Roman"/>
          <w:sz w:val="24"/>
          <w:szCs w:val="24"/>
          <w:lang w:val="en-GB"/>
        </w:rPr>
        <w:t xml:space="preserve"> employee</w:t>
      </w:r>
      <w:r w:rsidR="0074613D" w:rsidRPr="00F23B50">
        <w:rPr>
          <w:rFonts w:ascii="Times New Roman" w:hAnsi="Times New Roman" w:cs="Times New Roman"/>
          <w:sz w:val="24"/>
          <w:szCs w:val="24"/>
          <w:lang w:val="en-GB"/>
        </w:rPr>
        <w:t xml:space="preserve"> through increase in wages and salary </w:t>
      </w:r>
      <w:r w:rsidR="000A0321" w:rsidRPr="00F23B50">
        <w:rPr>
          <w:rFonts w:ascii="Times New Roman" w:hAnsi="Times New Roman" w:cs="Times New Roman"/>
          <w:sz w:val="24"/>
          <w:szCs w:val="24"/>
        </w:rPr>
        <w:t>from time to time boost their morale for efficiency and higher productivity.</w:t>
      </w:r>
      <w:r w:rsidR="00807BD3" w:rsidRPr="00F23B50">
        <w:rPr>
          <w:rFonts w:ascii="Times New Roman" w:hAnsi="Times New Roman" w:cs="Times New Roman"/>
          <w:sz w:val="24"/>
          <w:szCs w:val="24"/>
        </w:rPr>
        <w:t xml:space="preserve"> </w:t>
      </w:r>
      <w:r w:rsidR="001E154A" w:rsidRPr="00F23B50">
        <w:rPr>
          <w:rFonts w:ascii="Times New Roman" w:hAnsi="Times New Roman" w:cs="Times New Roman"/>
          <w:sz w:val="24"/>
          <w:szCs w:val="24"/>
        </w:rPr>
        <w:t xml:space="preserve">Also, Etor and Asuquo (2021) study </w:t>
      </w:r>
      <w:r w:rsidR="00807BD3" w:rsidRPr="00F23B50">
        <w:rPr>
          <w:rFonts w:ascii="Times New Roman" w:hAnsi="Times New Roman" w:cs="Times New Roman"/>
          <w:sz w:val="24"/>
          <w:szCs w:val="24"/>
        </w:rPr>
        <w:t>observed that</w:t>
      </w:r>
      <w:r w:rsidR="00807BD3" w:rsidRPr="00F23B50">
        <w:t xml:space="preserve"> </w:t>
      </w:r>
      <w:r w:rsidR="00807BD3" w:rsidRPr="00F23B50">
        <w:rPr>
          <w:rFonts w:ascii="Times New Roman" w:hAnsi="Times New Roman" w:cs="Times New Roman"/>
          <w:sz w:val="24"/>
          <w:szCs w:val="24"/>
        </w:rPr>
        <w:t>there were notable disparities between promotion, provision of incentives and security service delivery in universities. Security personnel discharged on average, services beyond the extent of promotion and incentives provided to them. Provision of incentives did not relate significantly to security service delivery; however, staff promotion significantly influences security service delivery in universities.</w:t>
      </w:r>
    </w:p>
    <w:p w14:paraId="268FADF6" w14:textId="77777777" w:rsidR="005A7D30" w:rsidRPr="00F23B50" w:rsidRDefault="00594A8B" w:rsidP="00EE6ED9">
      <w:pPr>
        <w:spacing w:after="0" w:line="480" w:lineRule="auto"/>
        <w:jc w:val="both"/>
        <w:rPr>
          <w:rFonts w:ascii="Times New Roman" w:hAnsi="Times New Roman" w:cs="Times New Roman"/>
          <w:sz w:val="24"/>
          <w:szCs w:val="24"/>
        </w:rPr>
      </w:pPr>
      <w:bookmarkStart w:id="6" w:name="_Hlk195526771"/>
      <w:r w:rsidRPr="00F23B50">
        <w:rPr>
          <w:rFonts w:ascii="Times New Roman" w:hAnsi="Times New Roman" w:cs="Times New Roman"/>
          <w:sz w:val="24"/>
          <w:szCs w:val="24"/>
        </w:rPr>
        <w:lastRenderedPageBreak/>
        <w:t xml:space="preserve">           </w:t>
      </w:r>
      <w:r w:rsidR="00EE6ED9" w:rsidRPr="00F23B50">
        <w:rPr>
          <w:rFonts w:ascii="Times New Roman" w:hAnsi="Times New Roman" w:cs="Times New Roman"/>
          <w:sz w:val="24"/>
          <w:szCs w:val="24"/>
        </w:rPr>
        <w:t xml:space="preserve">  </w:t>
      </w:r>
      <w:r w:rsidRPr="00F23B50">
        <w:rPr>
          <w:rFonts w:ascii="Times New Roman" w:hAnsi="Times New Roman" w:cs="Times New Roman"/>
          <w:sz w:val="24"/>
          <w:szCs w:val="24"/>
        </w:rPr>
        <w:t xml:space="preserve">Iyang, Vincent and Usang (2014) conducted a study on motivation as correlate of work attitude of library staff in tertiary institutions’ libraries in Cross River State, Nigeria. The findings revealed that </w:t>
      </w:r>
      <w:r w:rsidR="00F90D3B" w:rsidRPr="00F23B50">
        <w:rPr>
          <w:rFonts w:ascii="Times New Roman" w:hAnsi="Times New Roman" w:cs="Times New Roman"/>
          <w:sz w:val="24"/>
          <w:szCs w:val="24"/>
        </w:rPr>
        <w:t>a</w:t>
      </w:r>
      <w:r w:rsidRPr="00F23B50">
        <w:rPr>
          <w:rFonts w:ascii="Times New Roman" w:hAnsi="Times New Roman" w:cs="Times New Roman"/>
          <w:sz w:val="24"/>
          <w:szCs w:val="24"/>
        </w:rPr>
        <w:t>ward salary, fringe benefits, specialized training and working environment significantly relates with attitude to work in academic libraries in Cross River State, Nigeria.</w:t>
      </w:r>
      <w:r w:rsidR="00F90D3B" w:rsidRPr="00F23B50">
        <w:t xml:space="preserve"> </w:t>
      </w:r>
      <w:r w:rsidR="00F90D3B" w:rsidRPr="00F23B50">
        <w:rPr>
          <w:rFonts w:ascii="Times New Roman" w:hAnsi="Times New Roman" w:cs="Times New Roman"/>
          <w:sz w:val="24"/>
          <w:szCs w:val="24"/>
        </w:rPr>
        <w:t>Udo-Anyanwu and Amadi (2018) examined the relationship between reward system (extrinsic and intrinsic) and job satisfaction among library staff in tertiary institutions in Imo state. Findings revealed that librarians of selected universities in Imo state were satisfied with their job.</w:t>
      </w:r>
      <w:r w:rsidR="00EE6ED9" w:rsidRPr="00F23B50">
        <w:rPr>
          <w:rFonts w:ascii="Times New Roman" w:hAnsi="Times New Roman" w:cs="Times New Roman"/>
          <w:sz w:val="24"/>
          <w:szCs w:val="24"/>
        </w:rPr>
        <w:t xml:space="preserve"> </w:t>
      </w:r>
    </w:p>
    <w:bookmarkEnd w:id="6"/>
    <w:p w14:paraId="70A4F6BB" w14:textId="6048375F" w:rsidR="00EE6ED9" w:rsidRDefault="00EE6ED9" w:rsidP="00EE6ED9">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Oravee, Zayum and Kokona (2018) determined the impact of intrinsic and extrinsic rewards aspect of job satisfaction on employee’s performance on Nasarawa State Water Board, Lafia, (NSWB)</w:t>
      </w:r>
      <w:r w:rsidR="008347E7">
        <w:rPr>
          <w:rFonts w:ascii="Times New Roman" w:hAnsi="Times New Roman" w:cs="Times New Roman"/>
          <w:sz w:val="24"/>
          <w:szCs w:val="24"/>
        </w:rPr>
        <w:t>,</w:t>
      </w:r>
      <w:r w:rsidRPr="00F23B50">
        <w:rPr>
          <w:rFonts w:ascii="Times New Roman" w:hAnsi="Times New Roman" w:cs="Times New Roman"/>
          <w:sz w:val="24"/>
          <w:szCs w:val="24"/>
        </w:rPr>
        <w:t xml:space="preserve"> Nigeria and results revealed that intrinsic (achievement and advancement) and extrinsic (promotion and pay) rewards aspect of job satisfaction significantly influence employee performance at the Nasarawa State Water Board. The study concluded that job satisfaction is germane to employee performance at as satisfied workers tend to be more concerned about given tasks, work speedily, work with free of errors and omissions, willing to accept more responsibility and perform optimally.</w:t>
      </w:r>
    </w:p>
    <w:p w14:paraId="7B5E827D" w14:textId="40A759A0" w:rsidR="008347E7" w:rsidRPr="008347E7" w:rsidRDefault="008347E7" w:rsidP="008347E7">
      <w:pPr>
        <w:spacing w:after="0" w:line="480" w:lineRule="auto"/>
        <w:jc w:val="both"/>
        <w:rPr>
          <w:rFonts w:ascii="Times New Roman" w:hAnsi="Times New Roman" w:cs="Times New Roman"/>
          <w:sz w:val="24"/>
          <w:szCs w:val="24"/>
        </w:rPr>
      </w:pPr>
      <w:r w:rsidRPr="008347E7">
        <w:rPr>
          <w:rFonts w:ascii="Times New Roman" w:hAnsi="Times New Roman" w:cs="Times New Roman"/>
          <w:sz w:val="24"/>
          <w:szCs w:val="24"/>
        </w:rPr>
        <w:t xml:space="preserve">           </w:t>
      </w:r>
      <w:bookmarkStart w:id="7" w:name="_Hlk195549031"/>
      <w:r>
        <w:rPr>
          <w:rFonts w:ascii="Times New Roman" w:hAnsi="Times New Roman" w:cs="Times New Roman"/>
          <w:sz w:val="24"/>
          <w:szCs w:val="24"/>
        </w:rPr>
        <w:t xml:space="preserve">Also, </w:t>
      </w:r>
      <w:r w:rsidRPr="008347E7">
        <w:rPr>
          <w:rFonts w:ascii="Times New Roman" w:hAnsi="Times New Roman" w:cs="Times New Roman"/>
          <w:sz w:val="24"/>
          <w:szCs w:val="24"/>
        </w:rPr>
        <w:t>Ogar</w:t>
      </w:r>
      <w:r w:rsidRPr="008347E7">
        <w:rPr>
          <w:rFonts w:ascii="Times New Roman" w:hAnsi="Times New Roman" w:cs="Times New Roman"/>
          <w:sz w:val="24"/>
          <w:szCs w:val="24"/>
        </w:rPr>
        <w:t xml:space="preserve"> </w:t>
      </w:r>
      <w:r w:rsidRPr="008347E7">
        <w:rPr>
          <w:rFonts w:ascii="Times New Roman" w:hAnsi="Times New Roman" w:cs="Times New Roman"/>
          <w:sz w:val="24"/>
          <w:szCs w:val="24"/>
        </w:rPr>
        <w:t>(2021)</w:t>
      </w:r>
      <w:r w:rsidRPr="008347E7">
        <w:rPr>
          <w:rFonts w:ascii="Times New Roman" w:hAnsi="Times New Roman" w:cs="Times New Roman"/>
          <w:sz w:val="24"/>
          <w:szCs w:val="24"/>
        </w:rPr>
        <w:t xml:space="preserve"> conducted a study on s</w:t>
      </w:r>
      <w:r w:rsidRPr="008347E7">
        <w:rPr>
          <w:rFonts w:ascii="Times New Roman" w:hAnsi="Times New Roman" w:cs="Times New Roman"/>
          <w:sz w:val="24"/>
          <w:szCs w:val="24"/>
        </w:rPr>
        <w:t>alary as a motivational factor and service delivery of academic librarians in university libraries in South–South, Nigeria</w:t>
      </w:r>
      <w:r w:rsidRPr="008347E7">
        <w:rPr>
          <w:rFonts w:ascii="Times New Roman" w:hAnsi="Times New Roman" w:cs="Times New Roman"/>
          <w:sz w:val="24"/>
          <w:szCs w:val="24"/>
        </w:rPr>
        <w:t>.</w:t>
      </w:r>
      <w:r w:rsidRPr="008347E7">
        <w:t xml:space="preserve"> </w:t>
      </w:r>
      <w:r w:rsidRPr="008347E7">
        <w:rPr>
          <w:rFonts w:ascii="Times New Roman" w:hAnsi="Times New Roman" w:cs="Times New Roman"/>
          <w:sz w:val="24"/>
          <w:szCs w:val="24"/>
        </w:rPr>
        <w:t>The results show</w:t>
      </w:r>
      <w:r w:rsidRPr="008347E7">
        <w:rPr>
          <w:rFonts w:ascii="Times New Roman" w:hAnsi="Times New Roman" w:cs="Times New Roman"/>
          <w:sz w:val="24"/>
          <w:szCs w:val="24"/>
        </w:rPr>
        <w:t>ed</w:t>
      </w:r>
      <w:r w:rsidRPr="008347E7">
        <w:rPr>
          <w:rFonts w:ascii="Times New Roman" w:hAnsi="Times New Roman" w:cs="Times New Roman"/>
          <w:sz w:val="24"/>
          <w:szCs w:val="24"/>
        </w:rPr>
        <w:t xml:space="preserve"> that there is a </w:t>
      </w:r>
      <w:r>
        <w:rPr>
          <w:rFonts w:ascii="Times New Roman" w:hAnsi="Times New Roman" w:cs="Times New Roman"/>
          <w:sz w:val="24"/>
          <w:szCs w:val="24"/>
        </w:rPr>
        <w:t xml:space="preserve">significant </w:t>
      </w:r>
      <w:r w:rsidRPr="008347E7">
        <w:rPr>
          <w:rFonts w:ascii="Times New Roman" w:hAnsi="Times New Roman" w:cs="Times New Roman"/>
          <w:sz w:val="24"/>
          <w:szCs w:val="24"/>
        </w:rPr>
        <w:t>relationship between salary and service delivery of academic librarians among university libraries in South-</w:t>
      </w:r>
      <w:r w:rsidRPr="008347E7">
        <w:rPr>
          <w:rFonts w:ascii="Times New Roman" w:hAnsi="Times New Roman" w:cs="Times New Roman"/>
          <w:sz w:val="24"/>
          <w:szCs w:val="24"/>
        </w:rPr>
        <w:t>South,</w:t>
      </w:r>
      <w:r w:rsidRPr="008347E7">
        <w:rPr>
          <w:rFonts w:ascii="Times New Roman" w:hAnsi="Times New Roman" w:cs="Times New Roman"/>
          <w:sz w:val="24"/>
          <w:szCs w:val="24"/>
        </w:rPr>
        <w:t xml:space="preserve"> Nigeria. </w:t>
      </w:r>
      <w:bookmarkEnd w:id="7"/>
    </w:p>
    <w:p w14:paraId="326E674F" w14:textId="6C8A166F" w:rsidR="0057135D" w:rsidRPr="00F23B50" w:rsidRDefault="000A0321" w:rsidP="00807BD3">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w:t>
      </w:r>
      <w:r w:rsidR="00807BD3" w:rsidRPr="00F23B50">
        <w:rPr>
          <w:rFonts w:ascii="Times New Roman" w:hAnsi="Times New Roman" w:cs="Times New Roman"/>
          <w:sz w:val="24"/>
          <w:szCs w:val="24"/>
        </w:rPr>
        <w:t xml:space="preserve">           </w:t>
      </w:r>
      <w:r w:rsidR="0057135D" w:rsidRPr="00F23B50">
        <w:rPr>
          <w:rFonts w:ascii="Times New Roman" w:hAnsi="Times New Roman" w:cs="Times New Roman"/>
          <w:sz w:val="24"/>
          <w:szCs w:val="24"/>
        </w:rPr>
        <w:t xml:space="preserve">Similarly, </w:t>
      </w:r>
      <w:r w:rsidR="00461AE1" w:rsidRPr="00F23B50">
        <w:rPr>
          <w:rFonts w:ascii="Times New Roman" w:hAnsi="Times New Roman" w:cs="Times New Roman"/>
          <w:sz w:val="24"/>
          <w:szCs w:val="24"/>
        </w:rPr>
        <w:t xml:space="preserve">Ola and Adeyemi (2012) </w:t>
      </w:r>
      <w:r w:rsidR="0057135D" w:rsidRPr="00F23B50">
        <w:rPr>
          <w:rFonts w:ascii="Times New Roman" w:hAnsi="Times New Roman" w:cs="Times New Roman"/>
          <w:sz w:val="24"/>
          <w:szCs w:val="24"/>
        </w:rPr>
        <w:t>study</w:t>
      </w:r>
      <w:r w:rsidR="00461AE1" w:rsidRPr="00F23B50">
        <w:rPr>
          <w:rFonts w:ascii="Times New Roman" w:hAnsi="Times New Roman" w:cs="Times New Roman"/>
          <w:sz w:val="24"/>
          <w:szCs w:val="24"/>
        </w:rPr>
        <w:t xml:space="preserve"> found a</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positive and good relationship with co-workers in Kenneth Dike Library and thus</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submitted that the workplace tends to be more conducive in an atmosphere where there is</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no </w:t>
      </w:r>
      <w:r w:rsidR="00407EE1" w:rsidRPr="00F23B50">
        <w:rPr>
          <w:rFonts w:ascii="Times New Roman" w:hAnsi="Times New Roman" w:cs="Times New Roman"/>
          <w:sz w:val="24"/>
          <w:szCs w:val="24"/>
        </w:rPr>
        <w:t>rancor</w:t>
      </w:r>
      <w:r w:rsidR="00461AE1" w:rsidRPr="00F23B50">
        <w:rPr>
          <w:rFonts w:ascii="Times New Roman" w:hAnsi="Times New Roman" w:cs="Times New Roman"/>
          <w:sz w:val="24"/>
          <w:szCs w:val="24"/>
        </w:rPr>
        <w:t xml:space="preserve"> or animosity</w:t>
      </w:r>
      <w:r w:rsidR="00152C93" w:rsidRPr="00F23B50">
        <w:rPr>
          <w:rFonts w:ascii="Times New Roman" w:hAnsi="Times New Roman" w:cs="Times New Roman"/>
          <w:sz w:val="24"/>
          <w:szCs w:val="24"/>
        </w:rPr>
        <w:t xml:space="preserve"> requires the precedence of staff welfare</w:t>
      </w:r>
      <w:r w:rsidR="00461AE1" w:rsidRPr="00F23B50">
        <w:rPr>
          <w:rFonts w:ascii="Times New Roman" w:hAnsi="Times New Roman" w:cs="Times New Roman"/>
          <w:sz w:val="24"/>
          <w:szCs w:val="24"/>
        </w:rPr>
        <w:t xml:space="preserve">. The findings in its entirety supported </w:t>
      </w:r>
      <w:r w:rsidR="00152C93" w:rsidRPr="00F23B50">
        <w:rPr>
          <w:rFonts w:ascii="Times New Roman" w:hAnsi="Times New Roman" w:cs="Times New Roman"/>
          <w:sz w:val="24"/>
          <w:szCs w:val="24"/>
        </w:rPr>
        <w:t xml:space="preserve">by </w:t>
      </w:r>
      <w:bookmarkStart w:id="8" w:name="_Hlk193454467"/>
      <w:r w:rsidR="00461AE1" w:rsidRPr="00F23B50">
        <w:rPr>
          <w:rFonts w:ascii="Times New Roman" w:hAnsi="Times New Roman" w:cs="Times New Roman"/>
          <w:sz w:val="24"/>
          <w:szCs w:val="24"/>
        </w:rPr>
        <w:t>Satta, Nawaz and Khan's</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(2012) </w:t>
      </w:r>
      <w:bookmarkEnd w:id="8"/>
      <w:r w:rsidR="00461AE1" w:rsidRPr="00F23B50">
        <w:rPr>
          <w:rFonts w:ascii="Times New Roman" w:hAnsi="Times New Roman" w:cs="Times New Roman"/>
          <w:sz w:val="24"/>
          <w:szCs w:val="24"/>
        </w:rPr>
        <w:t>opinion that several factors come together to determine the job satisfaction</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including the basic factor (pay, work, supervision, promotion, coworkers and work</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environment). </w:t>
      </w:r>
      <w:bookmarkStart w:id="9" w:name="_Hlk519425900"/>
      <w:r w:rsidR="004C2629" w:rsidRPr="00F23B50">
        <w:rPr>
          <w:rFonts w:ascii="Times New Roman" w:hAnsi="Times New Roman" w:cs="Times New Roman"/>
          <w:sz w:val="24"/>
          <w:szCs w:val="24"/>
        </w:rPr>
        <w:t>S</w:t>
      </w:r>
      <w:r w:rsidR="00461AE1" w:rsidRPr="00F23B50">
        <w:rPr>
          <w:rFonts w:ascii="Times New Roman" w:hAnsi="Times New Roman" w:cs="Times New Roman"/>
          <w:sz w:val="24"/>
          <w:szCs w:val="24"/>
        </w:rPr>
        <w:t>upported by Tella</w:t>
      </w:r>
      <w:r w:rsidR="0057135D" w:rsidRPr="00F23B50">
        <w:rPr>
          <w:rFonts w:ascii="Times New Roman" w:hAnsi="Times New Roman" w:cs="Times New Roman"/>
          <w:sz w:val="24"/>
          <w:szCs w:val="24"/>
        </w:rPr>
        <w:t xml:space="preserve"> et </w:t>
      </w:r>
      <w:r w:rsidR="0057135D" w:rsidRPr="00F23B50">
        <w:rPr>
          <w:rFonts w:ascii="Times New Roman" w:hAnsi="Times New Roman" w:cs="Times New Roman"/>
          <w:sz w:val="24"/>
          <w:szCs w:val="24"/>
        </w:rPr>
        <w:lastRenderedPageBreak/>
        <w:t>al</w:t>
      </w:r>
      <w:r w:rsidR="00461AE1" w:rsidRPr="00F23B50">
        <w:rPr>
          <w:rFonts w:ascii="Times New Roman" w:hAnsi="Times New Roman" w:cs="Times New Roman"/>
          <w:sz w:val="24"/>
          <w:szCs w:val="24"/>
        </w:rPr>
        <w:t xml:space="preserve"> (2007) submission that</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professional and non-professional library personnel have the same perceived work</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motivation if they are given the work environment and incentives that they need and</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deserve. However, it must be noted that among the older employees and the </w:t>
      </w:r>
      <w:r w:rsidR="0057135D" w:rsidRPr="00F23B50">
        <w:rPr>
          <w:rFonts w:ascii="Times New Roman" w:hAnsi="Times New Roman" w:cs="Times New Roman"/>
          <w:sz w:val="24"/>
          <w:szCs w:val="24"/>
        </w:rPr>
        <w:t xml:space="preserve">high-ranking </w:t>
      </w:r>
      <w:r w:rsidR="00461AE1" w:rsidRPr="00F23B50">
        <w:rPr>
          <w:rFonts w:ascii="Times New Roman" w:hAnsi="Times New Roman" w:cs="Times New Roman"/>
          <w:sz w:val="24"/>
          <w:szCs w:val="24"/>
        </w:rPr>
        <w:t>officers, responsibility matters to them a lot more than money. This is so because</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responsibility commands authority and respect, with decision power, which most times</w:t>
      </w:r>
      <w:r w:rsidR="0057135D"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keep them highly motivated. </w:t>
      </w:r>
    </w:p>
    <w:p w14:paraId="3A0E505C" w14:textId="20737C28" w:rsidR="00842A80" w:rsidRPr="00F23B50" w:rsidRDefault="0057135D" w:rsidP="004F3AD5">
      <w:pPr>
        <w:spacing w:after="0" w:line="480" w:lineRule="auto"/>
        <w:ind w:right="-32"/>
        <w:jc w:val="both"/>
        <w:rPr>
          <w:rFonts w:ascii="Times New Roman" w:hAnsi="Times New Roman" w:cs="Times New Roman"/>
          <w:sz w:val="24"/>
          <w:szCs w:val="24"/>
        </w:rPr>
      </w:pPr>
      <w:bookmarkStart w:id="10" w:name="_Hlk519425717"/>
      <w:bookmarkEnd w:id="9"/>
      <w:r w:rsidRPr="00F23B50">
        <w:rPr>
          <w:rFonts w:ascii="Times New Roman" w:hAnsi="Times New Roman" w:cs="Times New Roman"/>
          <w:sz w:val="24"/>
          <w:szCs w:val="24"/>
        </w:rPr>
        <w:t xml:space="preserve">          </w:t>
      </w:r>
      <w:r w:rsidR="00755206" w:rsidRPr="00F23B50">
        <w:rPr>
          <w:rFonts w:ascii="Times New Roman" w:hAnsi="Times New Roman" w:cs="Times New Roman"/>
          <w:sz w:val="24"/>
          <w:szCs w:val="24"/>
        </w:rPr>
        <w:t xml:space="preserve">   </w:t>
      </w:r>
      <w:r w:rsidR="00C04EBF"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Also, Obajemu, Dekpen and Ojo (2012) maintained that</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application of fringe benefits cannot be ignored if </w:t>
      </w:r>
      <w:r w:rsidRPr="00F23B50">
        <w:rPr>
          <w:rFonts w:ascii="Times New Roman" w:hAnsi="Times New Roman" w:cs="Times New Roman"/>
          <w:sz w:val="24"/>
          <w:szCs w:val="24"/>
        </w:rPr>
        <w:t>organizational</w:t>
      </w:r>
      <w:r w:rsidR="00461AE1" w:rsidRPr="00F23B50">
        <w:rPr>
          <w:rFonts w:ascii="Times New Roman" w:hAnsi="Times New Roman" w:cs="Times New Roman"/>
          <w:sz w:val="24"/>
          <w:szCs w:val="24"/>
        </w:rPr>
        <w:t xml:space="preserve"> goal is to be </w:t>
      </w:r>
      <w:r w:rsidRPr="00F23B50">
        <w:rPr>
          <w:rFonts w:ascii="Times New Roman" w:hAnsi="Times New Roman" w:cs="Times New Roman"/>
          <w:sz w:val="24"/>
          <w:szCs w:val="24"/>
        </w:rPr>
        <w:t>realized</w:t>
      </w:r>
      <w:r w:rsidR="00461AE1" w:rsidRPr="00F23B50">
        <w:rPr>
          <w:rFonts w:ascii="Times New Roman" w:hAnsi="Times New Roman" w:cs="Times New Roman"/>
          <w:sz w:val="24"/>
          <w:szCs w:val="24"/>
        </w:rPr>
        <w:t xml:space="preserve"> or</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maintained, and that </w:t>
      </w:r>
      <w:r w:rsidRPr="00F23B50">
        <w:rPr>
          <w:rFonts w:ascii="Times New Roman" w:hAnsi="Times New Roman" w:cs="Times New Roman"/>
          <w:sz w:val="24"/>
          <w:szCs w:val="24"/>
        </w:rPr>
        <w:t>organization</w:t>
      </w:r>
      <w:r w:rsidR="00461AE1" w:rsidRPr="00F23B50">
        <w:rPr>
          <w:rFonts w:ascii="Times New Roman" w:hAnsi="Times New Roman" w:cs="Times New Roman"/>
          <w:sz w:val="24"/>
          <w:szCs w:val="24"/>
        </w:rPr>
        <w:t xml:space="preserve"> can get its best from the staff when they are timely</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advanced to greater position of responsibilities (through promotions). </w:t>
      </w:r>
      <w:bookmarkEnd w:id="10"/>
      <w:r w:rsidR="00461AE1" w:rsidRPr="00F23B50">
        <w:rPr>
          <w:rFonts w:ascii="Times New Roman" w:hAnsi="Times New Roman" w:cs="Times New Roman"/>
          <w:sz w:val="24"/>
          <w:szCs w:val="24"/>
        </w:rPr>
        <w:t>The finding supported</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many other previous studies such as Allner (2008), which stated that patterns of poor</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managerial leadership create low morale, poor </w:t>
      </w:r>
      <w:r w:rsidRPr="00F23B50">
        <w:rPr>
          <w:rFonts w:ascii="Times New Roman" w:hAnsi="Times New Roman" w:cs="Times New Roman"/>
          <w:sz w:val="24"/>
          <w:szCs w:val="24"/>
        </w:rPr>
        <w:t>organizational</w:t>
      </w:r>
      <w:r w:rsidR="00461AE1" w:rsidRPr="00F23B50">
        <w:rPr>
          <w:rFonts w:ascii="Times New Roman" w:hAnsi="Times New Roman" w:cs="Times New Roman"/>
          <w:sz w:val="24"/>
          <w:szCs w:val="24"/>
        </w:rPr>
        <w:t xml:space="preserve"> climate, distrust towards</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supervisors among subordinates, low productivity, lack of teamwork, and lack of</w:t>
      </w:r>
      <w:r w:rsidR="00755206"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 xml:space="preserve">consensus building and shared goals. </w:t>
      </w:r>
    </w:p>
    <w:p w14:paraId="39A7C2CE" w14:textId="2F6FEB52" w:rsidR="004601C3" w:rsidRPr="00F23B50" w:rsidRDefault="003E40D5" w:rsidP="004F3AD5">
      <w:pPr>
        <w:autoSpaceDE w:val="0"/>
        <w:autoSpaceDN w:val="0"/>
        <w:adjustRightInd w:val="0"/>
        <w:spacing w:after="0" w:line="480" w:lineRule="auto"/>
        <w:ind w:right="29"/>
        <w:jc w:val="both"/>
        <w:rPr>
          <w:rFonts w:ascii="Times New Roman" w:eastAsia="Calibri" w:hAnsi="Times New Roman" w:cs="Times New Roman"/>
          <w:sz w:val="24"/>
          <w:szCs w:val="24"/>
          <w:lang w:val="en-GB"/>
        </w:rPr>
      </w:pPr>
      <w:r w:rsidRPr="00F23B50">
        <w:rPr>
          <w:rStyle w:val="fontstyle01"/>
          <w:b w:val="0"/>
          <w:color w:val="auto"/>
        </w:rPr>
        <w:t xml:space="preserve">               Obi, Inyang and Etim</w:t>
      </w:r>
      <w:r w:rsidRPr="00F23B50">
        <w:rPr>
          <w:rStyle w:val="fontstyle01"/>
          <w:color w:val="auto"/>
        </w:rPr>
        <w:t xml:space="preserve"> </w:t>
      </w:r>
      <w:r w:rsidRPr="00F23B50">
        <w:rPr>
          <w:rFonts w:ascii="Times New Roman" w:eastAsia="Calibri" w:hAnsi="Times New Roman" w:cs="Times New Roman"/>
          <w:sz w:val="24"/>
          <w:szCs w:val="24"/>
          <w:lang w:val="en-GB"/>
        </w:rPr>
        <w:t>(2015) study corroborates with the study reports on staff development and productivity of librarians in Cross River University of Technology Library. The results of the study showed that the calculated r-values for cataloguing (0.56), citation (0.81), referencing (0.61) and shelving (0.83) are each higher than the critical r-values of .195 at .05 level of significance with 103 degree of freedom. This implies that in-service training, conference attendance, seminar attendance, workshop attendance has a significant positive relationship with staff productivity.</w:t>
      </w:r>
      <w:r w:rsidR="00984856" w:rsidRPr="00F23B50">
        <w:rPr>
          <w:rFonts w:ascii="Times New Roman" w:eastAsia="Calibri" w:hAnsi="Times New Roman" w:cs="Times New Roman"/>
          <w:sz w:val="24"/>
          <w:szCs w:val="24"/>
          <w:lang w:val="en-GB"/>
        </w:rPr>
        <w:t xml:space="preserve"> T</w:t>
      </w:r>
      <w:r w:rsidRPr="00F23B50">
        <w:rPr>
          <w:rFonts w:ascii="Times New Roman" w:eastAsia="Calibri" w:hAnsi="Times New Roman" w:cs="Times New Roman"/>
          <w:sz w:val="24"/>
          <w:szCs w:val="24"/>
          <w:lang w:val="en-GB"/>
        </w:rPr>
        <w:t>he higher the academic self-concept, conference attendance, seminar attendance, workshop attendance, the higher staff productivity tends to be</w:t>
      </w:r>
      <w:r w:rsidR="00571C65" w:rsidRPr="00F23B50">
        <w:rPr>
          <w:rFonts w:ascii="Times New Roman" w:eastAsia="Calibri" w:hAnsi="Times New Roman" w:cs="Times New Roman"/>
          <w:sz w:val="24"/>
          <w:szCs w:val="24"/>
          <w:lang w:val="en-GB"/>
        </w:rPr>
        <w:t>.</w:t>
      </w:r>
      <w:r w:rsidRPr="00F23B50">
        <w:rPr>
          <w:rFonts w:ascii="Times New Roman" w:eastAsia="Calibri" w:hAnsi="Times New Roman" w:cs="Times New Roman"/>
          <w:sz w:val="24"/>
          <w:szCs w:val="24"/>
          <w:lang w:val="en-GB"/>
        </w:rPr>
        <w:t xml:space="preserve"> </w:t>
      </w:r>
    </w:p>
    <w:p w14:paraId="5C09318E" w14:textId="77777777" w:rsidR="005A7D30" w:rsidRPr="00F23B50" w:rsidRDefault="000A0321" w:rsidP="00B16D5A">
      <w:pPr>
        <w:autoSpaceDE w:val="0"/>
        <w:autoSpaceDN w:val="0"/>
        <w:adjustRightInd w:val="0"/>
        <w:spacing w:after="0" w:line="480" w:lineRule="auto"/>
        <w:ind w:right="29"/>
        <w:jc w:val="both"/>
        <w:rPr>
          <w:rFonts w:ascii="Times New Roman" w:eastAsia="Calibri" w:hAnsi="Times New Roman" w:cs="Times New Roman"/>
          <w:sz w:val="24"/>
          <w:szCs w:val="24"/>
          <w:lang w:val="en-GB"/>
        </w:rPr>
      </w:pPr>
      <w:bookmarkStart w:id="11" w:name="_Hlk193448759"/>
      <w:r w:rsidRPr="00F23B50">
        <w:rPr>
          <w:rFonts w:ascii="Times New Roman" w:eastAsia="Calibri" w:hAnsi="Times New Roman" w:cs="Times New Roman"/>
          <w:sz w:val="24"/>
          <w:szCs w:val="24"/>
          <w:lang w:val="en-GB"/>
        </w:rPr>
        <w:t xml:space="preserve">       </w:t>
      </w:r>
      <w:r w:rsidR="00B16D5A" w:rsidRPr="00F23B50">
        <w:rPr>
          <w:rFonts w:ascii="Times New Roman" w:eastAsia="Calibri" w:hAnsi="Times New Roman" w:cs="Times New Roman"/>
          <w:sz w:val="24"/>
          <w:szCs w:val="24"/>
          <w:lang w:val="en-GB"/>
        </w:rPr>
        <w:t xml:space="preserve">Inyokwe and Agwunobi (2017) </w:t>
      </w:r>
      <w:bookmarkEnd w:id="11"/>
      <w:r w:rsidR="00B16D5A" w:rsidRPr="00F23B50">
        <w:rPr>
          <w:rFonts w:ascii="Times New Roman" w:eastAsia="Calibri" w:hAnsi="Times New Roman" w:cs="Times New Roman"/>
          <w:sz w:val="24"/>
          <w:szCs w:val="24"/>
          <w:lang w:val="en-GB"/>
        </w:rPr>
        <w:t>found that</w:t>
      </w:r>
      <w:r w:rsidR="00B16D5A" w:rsidRPr="00F23B50">
        <w:t xml:space="preserve"> </w:t>
      </w:r>
      <w:r w:rsidR="00B16D5A" w:rsidRPr="00F23B50">
        <w:rPr>
          <w:rFonts w:ascii="Times New Roman" w:eastAsia="Calibri" w:hAnsi="Times New Roman" w:cs="Times New Roman"/>
          <w:sz w:val="24"/>
          <w:szCs w:val="24"/>
          <w:lang w:val="en-GB"/>
        </w:rPr>
        <w:t xml:space="preserve">when staff are highly motivated their service delivery is high but when this is poor their service delivery declines considerably. Based on this, recommendations were made to the effect that </w:t>
      </w:r>
      <w:r w:rsidR="00571C65" w:rsidRPr="00F23B50">
        <w:rPr>
          <w:rFonts w:ascii="Times New Roman" w:eastAsia="Calibri" w:hAnsi="Times New Roman" w:cs="Times New Roman"/>
          <w:sz w:val="24"/>
          <w:szCs w:val="24"/>
          <w:lang w:val="en-GB"/>
        </w:rPr>
        <w:t>h</w:t>
      </w:r>
      <w:r w:rsidR="00B16D5A" w:rsidRPr="00F23B50">
        <w:rPr>
          <w:rFonts w:ascii="Times New Roman" w:eastAsia="Calibri" w:hAnsi="Times New Roman" w:cs="Times New Roman"/>
          <w:sz w:val="24"/>
          <w:szCs w:val="24"/>
          <w:lang w:val="en-GB"/>
        </w:rPr>
        <w:t>eads of library</w:t>
      </w:r>
      <w:r w:rsidR="00B16D5A" w:rsidRPr="00F23B50">
        <w:t xml:space="preserve"> </w:t>
      </w:r>
      <w:r w:rsidR="00B16D5A" w:rsidRPr="00F23B50">
        <w:rPr>
          <w:rFonts w:ascii="Times New Roman" w:eastAsia="Calibri" w:hAnsi="Times New Roman" w:cs="Times New Roman"/>
          <w:sz w:val="24"/>
          <w:szCs w:val="24"/>
          <w:lang w:val="en-GB"/>
        </w:rPr>
        <w:t xml:space="preserve">establishment should be conscious to identify motivational techniques that could propelled their staff to give in their best for improved library services to users. </w:t>
      </w:r>
    </w:p>
    <w:p w14:paraId="588F1C04" w14:textId="79FD4BB5" w:rsidR="00EE0BE4" w:rsidRPr="00F23B50" w:rsidRDefault="00B16D5A" w:rsidP="008A5E0C">
      <w:pPr>
        <w:autoSpaceDE w:val="0"/>
        <w:autoSpaceDN w:val="0"/>
        <w:adjustRightInd w:val="0"/>
        <w:spacing w:after="0" w:line="480" w:lineRule="auto"/>
        <w:ind w:right="29"/>
        <w:jc w:val="both"/>
        <w:rPr>
          <w:rFonts w:ascii="Times New Roman" w:eastAsia="Calibri" w:hAnsi="Times New Roman" w:cs="Times New Roman"/>
          <w:sz w:val="24"/>
          <w:szCs w:val="24"/>
          <w:lang w:val="en-GB"/>
        </w:rPr>
      </w:pPr>
      <w:bookmarkStart w:id="12" w:name="_Hlk195526652"/>
      <w:r w:rsidRPr="00F23B50">
        <w:rPr>
          <w:rFonts w:ascii="Times New Roman" w:eastAsia="Calibri" w:hAnsi="Times New Roman" w:cs="Times New Roman"/>
          <w:sz w:val="24"/>
          <w:szCs w:val="24"/>
          <w:lang w:val="en-GB"/>
        </w:rPr>
        <w:lastRenderedPageBreak/>
        <w:t xml:space="preserve"> </w:t>
      </w:r>
      <w:r w:rsidR="00EE0BE4" w:rsidRPr="00F23B50">
        <w:rPr>
          <w:rFonts w:ascii="Times New Roman" w:eastAsia="Calibri" w:hAnsi="Times New Roman" w:cs="Times New Roman"/>
          <w:sz w:val="24"/>
          <w:szCs w:val="24"/>
          <w:lang w:val="en-GB"/>
        </w:rPr>
        <w:t xml:space="preserve">            </w:t>
      </w:r>
      <w:r w:rsidR="005A7D30" w:rsidRPr="00F23B50">
        <w:rPr>
          <w:rFonts w:ascii="Times New Roman" w:eastAsia="Calibri" w:hAnsi="Times New Roman" w:cs="Times New Roman"/>
          <w:sz w:val="24"/>
          <w:szCs w:val="24"/>
          <w:lang w:val="en-GB"/>
        </w:rPr>
        <w:t xml:space="preserve">Emeribe (2020) conducted a study on human resource management variables and academic staff job effectiveness in the university of </w:t>
      </w:r>
      <w:r w:rsidR="003C2021" w:rsidRPr="00F23B50">
        <w:rPr>
          <w:rFonts w:ascii="Times New Roman" w:eastAsia="Calibri" w:hAnsi="Times New Roman" w:cs="Times New Roman"/>
          <w:sz w:val="24"/>
          <w:szCs w:val="24"/>
          <w:lang w:val="en-GB"/>
        </w:rPr>
        <w:t>calabar, cross river state</w:t>
      </w:r>
      <w:r w:rsidR="005A7D30" w:rsidRPr="00F23B50">
        <w:rPr>
          <w:rFonts w:ascii="Times New Roman" w:eastAsia="Calibri" w:hAnsi="Times New Roman" w:cs="Times New Roman"/>
          <w:sz w:val="24"/>
          <w:szCs w:val="24"/>
          <w:lang w:val="en-GB"/>
        </w:rPr>
        <w:t>, Nigeria</w:t>
      </w:r>
      <w:r w:rsidR="00EE0BE4" w:rsidRPr="00F23B50">
        <w:rPr>
          <w:rFonts w:ascii="Times New Roman" w:eastAsia="Calibri" w:hAnsi="Times New Roman" w:cs="Times New Roman"/>
          <w:sz w:val="24"/>
          <w:szCs w:val="24"/>
          <w:lang w:val="en-GB"/>
        </w:rPr>
        <w:t>.</w:t>
      </w:r>
      <w:r w:rsidR="00EE0BE4" w:rsidRPr="00F23B50">
        <w:t xml:space="preserve"> </w:t>
      </w:r>
      <w:r w:rsidR="00EE0BE4" w:rsidRPr="00F23B50">
        <w:rPr>
          <w:rFonts w:ascii="Times New Roman" w:eastAsia="Calibri" w:hAnsi="Times New Roman" w:cs="Times New Roman"/>
          <w:sz w:val="24"/>
          <w:szCs w:val="24"/>
          <w:lang w:val="en-GB"/>
        </w:rPr>
        <w:t xml:space="preserve">The result revealed that the management of lecturers’ appraisal/promotion and management of lecturers’ in-service training significantly relate to their' job effectiveness in the university. </w:t>
      </w:r>
      <w:bookmarkEnd w:id="12"/>
    </w:p>
    <w:p w14:paraId="7C433799" w14:textId="77777777" w:rsidR="003B6085" w:rsidRPr="00F23B50" w:rsidRDefault="00D36E17" w:rsidP="004F3AD5">
      <w:pPr>
        <w:spacing w:after="0" w:line="480" w:lineRule="auto"/>
        <w:ind w:right="-32"/>
        <w:jc w:val="both"/>
        <w:rPr>
          <w:rFonts w:ascii="Times New Roman" w:hAnsi="Times New Roman" w:cs="Times New Roman"/>
          <w:b/>
          <w:sz w:val="24"/>
          <w:szCs w:val="24"/>
        </w:rPr>
      </w:pPr>
      <w:r w:rsidRPr="00F23B50">
        <w:rPr>
          <w:rFonts w:ascii="Times New Roman" w:hAnsi="Times New Roman" w:cs="Times New Roman"/>
          <w:b/>
          <w:sz w:val="24"/>
          <w:szCs w:val="24"/>
        </w:rPr>
        <w:t>Research methodology</w:t>
      </w:r>
    </w:p>
    <w:p w14:paraId="4302C3D9" w14:textId="0328A1E6" w:rsidR="0012597C" w:rsidRPr="00F23B50" w:rsidRDefault="00407EE1" w:rsidP="004F3AD5">
      <w:pPr>
        <w:pStyle w:val="Style2"/>
        <w:widowControl/>
        <w:spacing w:line="480" w:lineRule="auto"/>
        <w:ind w:right="-32"/>
        <w:jc w:val="both"/>
      </w:pPr>
      <w:r w:rsidRPr="00F23B50">
        <w:t xml:space="preserve">        </w:t>
      </w:r>
      <w:r w:rsidR="00720571" w:rsidRPr="00F23B50">
        <w:t>The survey research design was adopted for this study. The target population for the</w:t>
      </w:r>
      <w:r w:rsidR="00992DC1" w:rsidRPr="00F23B50">
        <w:t xml:space="preserve"> </w:t>
      </w:r>
      <w:r w:rsidR="00720571" w:rsidRPr="00F23B50">
        <w:t xml:space="preserve">study was </w:t>
      </w:r>
      <w:r w:rsidR="00992DC1" w:rsidRPr="00F23B50">
        <w:t>221</w:t>
      </w:r>
      <w:r w:rsidR="00720571" w:rsidRPr="00F23B50">
        <w:t xml:space="preserve"> library employees of all categories</w:t>
      </w:r>
      <w:r w:rsidR="00984856" w:rsidRPr="00F23B50">
        <w:t xml:space="preserve"> </w:t>
      </w:r>
      <w:r w:rsidR="00720571" w:rsidRPr="00F23B50">
        <w:t xml:space="preserve">in </w:t>
      </w:r>
      <w:r w:rsidR="00352E5F" w:rsidRPr="00F23B50">
        <w:t>five</w:t>
      </w:r>
      <w:r w:rsidR="00720571" w:rsidRPr="00F23B50">
        <w:t xml:space="preserve"> </w:t>
      </w:r>
      <w:r w:rsidR="00992DC1" w:rsidRPr="00F23B50">
        <w:t xml:space="preserve">divisions of the </w:t>
      </w:r>
      <w:r w:rsidR="003C2021" w:rsidRPr="00F23B50">
        <w:t xml:space="preserve">university of calabar library </w:t>
      </w:r>
      <w:r w:rsidR="00715EA2" w:rsidRPr="00F23B50">
        <w:t>(</w:t>
      </w:r>
      <w:r w:rsidR="003C2021">
        <w:t>r</w:t>
      </w:r>
      <w:r w:rsidR="00715EA2" w:rsidRPr="00F23B50">
        <w:t xml:space="preserve">esource </w:t>
      </w:r>
      <w:r w:rsidRPr="00F23B50">
        <w:t>development division, readers’ services division, system development division, reference</w:t>
      </w:r>
      <w:r w:rsidR="00984856" w:rsidRPr="00F23B50">
        <w:t>/</w:t>
      </w:r>
      <w:r w:rsidRPr="00F23B50">
        <w:t xml:space="preserve">bibliographic services </w:t>
      </w:r>
      <w:r w:rsidR="00715EA2" w:rsidRPr="00F23B50">
        <w:t xml:space="preserve">division and </w:t>
      </w:r>
      <w:r w:rsidR="009E0872" w:rsidRPr="00F23B50">
        <w:t>technical</w:t>
      </w:r>
      <w:r w:rsidR="00715EA2" w:rsidRPr="00F23B50">
        <w:t xml:space="preserve"> service division)</w:t>
      </w:r>
      <w:r w:rsidR="001A3097" w:rsidRPr="00F23B50">
        <w:rPr>
          <w:rFonts w:eastAsia="Calibri"/>
        </w:rPr>
        <w:t xml:space="preserve"> and census </w:t>
      </w:r>
      <w:r w:rsidR="009D6FF6" w:rsidRPr="00F23B50">
        <w:rPr>
          <w:rFonts w:eastAsia="Calibri"/>
        </w:rPr>
        <w:t>approach was employed</w:t>
      </w:r>
      <w:r w:rsidR="001A3097" w:rsidRPr="00F23B50">
        <w:rPr>
          <w:rFonts w:eastAsia="Calibri"/>
        </w:rPr>
        <w:t xml:space="preserve"> where all the population participated in the study</w:t>
      </w:r>
      <w:r w:rsidR="00720571" w:rsidRPr="00F23B50">
        <w:t>. The population of staff in each library was sourced through</w:t>
      </w:r>
      <w:r w:rsidR="00992DC1" w:rsidRPr="00F23B50">
        <w:t xml:space="preserve"> </w:t>
      </w:r>
      <w:r w:rsidR="00720571" w:rsidRPr="00F23B50">
        <w:t>personal contacts and visits to the librar</w:t>
      </w:r>
      <w:r w:rsidR="00984856" w:rsidRPr="00F23B50">
        <w:t>y</w:t>
      </w:r>
      <w:r w:rsidR="00720571" w:rsidRPr="00F23B50">
        <w:t>.</w:t>
      </w:r>
      <w:r w:rsidR="00715EA2" w:rsidRPr="00F23B50">
        <w:t xml:space="preserve"> </w:t>
      </w:r>
      <w:r w:rsidR="00352E5F" w:rsidRPr="00F23B50">
        <w:t>Ninety five</w:t>
      </w:r>
      <w:r w:rsidR="00720571" w:rsidRPr="00F23B50">
        <w:t xml:space="preserve"> percent (</w:t>
      </w:r>
      <w:r w:rsidR="003A641B" w:rsidRPr="00F23B50">
        <w:t>9</w:t>
      </w:r>
      <w:r w:rsidR="00352E5F" w:rsidRPr="00F23B50">
        <w:t>5</w:t>
      </w:r>
      <w:r w:rsidR="00720571" w:rsidRPr="00F23B50">
        <w:t>%) of the population from</w:t>
      </w:r>
      <w:r w:rsidR="00992DC1" w:rsidRPr="00F23B50">
        <w:t xml:space="preserve"> </w:t>
      </w:r>
      <w:r w:rsidR="00720571" w:rsidRPr="00F23B50">
        <w:t xml:space="preserve">each </w:t>
      </w:r>
      <w:r w:rsidR="00992DC1" w:rsidRPr="00F23B50">
        <w:t xml:space="preserve">division of the selected unit </w:t>
      </w:r>
      <w:r w:rsidR="00720571" w:rsidRPr="00F23B50">
        <w:t>was used for this study</w:t>
      </w:r>
      <w:r w:rsidR="005B117F" w:rsidRPr="00F23B50">
        <w:t xml:space="preserve"> with a</w:t>
      </w:r>
      <w:r w:rsidR="005B117F" w:rsidRPr="00F23B50">
        <w:rPr>
          <w:rFonts w:eastAsia="Arial Unicode MS"/>
        </w:rPr>
        <w:t xml:space="preserve"> reliability index of 0.78 was achieved for the instrument using </w:t>
      </w:r>
      <w:r w:rsidR="003C2021">
        <w:rPr>
          <w:rStyle w:val="fontstyle01"/>
          <w:b w:val="0"/>
          <w:color w:val="auto"/>
        </w:rPr>
        <w:t>c</w:t>
      </w:r>
      <w:r w:rsidR="005B117F" w:rsidRPr="00F23B50">
        <w:rPr>
          <w:rStyle w:val="fontstyle01"/>
          <w:b w:val="0"/>
          <w:color w:val="auto"/>
        </w:rPr>
        <w:t>ronbach alpha reliability method.</w:t>
      </w:r>
      <w:r w:rsidR="00720571" w:rsidRPr="00F23B50">
        <w:t xml:space="preserve"> With this, </w:t>
      </w:r>
      <w:r w:rsidR="003A641B" w:rsidRPr="00F23B50">
        <w:t xml:space="preserve">out of the </w:t>
      </w:r>
      <w:r w:rsidR="005B117F" w:rsidRPr="00F23B50">
        <w:t>221</w:t>
      </w:r>
      <w:r w:rsidR="00720571" w:rsidRPr="00F23B50">
        <w:t xml:space="preserve"> </w:t>
      </w:r>
      <w:r w:rsidR="003A641B" w:rsidRPr="00F23B50">
        <w:t>copies of questionnaire distributed</w:t>
      </w:r>
      <w:r w:rsidR="00720571" w:rsidRPr="00F23B50">
        <w:t>, which spreads across all the staff categories in the selected</w:t>
      </w:r>
      <w:r w:rsidR="00992DC1" w:rsidRPr="00F23B50">
        <w:t xml:space="preserve"> divisions of the</w:t>
      </w:r>
      <w:r w:rsidR="00720571" w:rsidRPr="00F23B50">
        <w:t xml:space="preserve"> librar</w:t>
      </w:r>
      <w:r w:rsidR="00992DC1" w:rsidRPr="00F23B50">
        <w:t>y</w:t>
      </w:r>
      <w:r w:rsidR="005B117F" w:rsidRPr="00F23B50">
        <w:t>,</w:t>
      </w:r>
      <w:r w:rsidR="005B117F" w:rsidRPr="00F23B50">
        <w:rPr>
          <w:rStyle w:val="fontstyle01"/>
          <w:color w:val="auto"/>
        </w:rPr>
        <w:t xml:space="preserve"> </w:t>
      </w:r>
      <w:r w:rsidR="005B117F" w:rsidRPr="00F23B50">
        <w:rPr>
          <w:rStyle w:val="fontstyle01"/>
          <w:b w:val="0"/>
          <w:color w:val="auto"/>
        </w:rPr>
        <w:t>2</w:t>
      </w:r>
      <w:r w:rsidR="003A641B" w:rsidRPr="00F23B50">
        <w:rPr>
          <w:rStyle w:val="fontstyle01"/>
          <w:b w:val="0"/>
          <w:color w:val="auto"/>
        </w:rPr>
        <w:t>04</w:t>
      </w:r>
      <w:r w:rsidR="005B117F" w:rsidRPr="00F23B50">
        <w:rPr>
          <w:rStyle w:val="fontstyle01"/>
          <w:b w:val="0"/>
          <w:color w:val="auto"/>
        </w:rPr>
        <w:t xml:space="preserve"> were completed and retrieved for data analysis.</w:t>
      </w:r>
      <w:r w:rsidR="00720571" w:rsidRPr="00F23B50">
        <w:rPr>
          <w:b/>
        </w:rPr>
        <w:t xml:space="preserve"> </w:t>
      </w:r>
      <w:r w:rsidR="00720571" w:rsidRPr="00F23B50">
        <w:t xml:space="preserve">Table 1 presents the study </w:t>
      </w:r>
      <w:r w:rsidR="005B117F" w:rsidRPr="00F23B50">
        <w:t>population</w:t>
      </w:r>
      <w:r w:rsidR="00720571" w:rsidRPr="00F23B50">
        <w:t>:</w:t>
      </w:r>
    </w:p>
    <w:p w14:paraId="558135BC" w14:textId="24912A45" w:rsidR="003A641B" w:rsidRPr="00F23B50" w:rsidRDefault="007E787E" w:rsidP="004914B6">
      <w:pPr>
        <w:spacing w:after="0" w:line="240" w:lineRule="auto"/>
        <w:rPr>
          <w:rFonts w:ascii="Times New Roman" w:eastAsia="Times New Roman" w:hAnsi="Times New Roman" w:cs="Times New Roman"/>
          <w:b/>
          <w:bCs/>
        </w:rPr>
      </w:pPr>
      <w:r w:rsidRPr="00F23B50">
        <w:rPr>
          <w:rFonts w:ascii="Times New Roman" w:eastAsia="Times New Roman" w:hAnsi="Times New Roman" w:cs="Times New Roman"/>
          <w:b/>
          <w:bCs/>
        </w:rPr>
        <w:t xml:space="preserve">                                                        </w:t>
      </w:r>
      <w:r w:rsidR="003A641B" w:rsidRPr="00F23B50">
        <w:rPr>
          <w:rFonts w:ascii="Times New Roman" w:eastAsia="Times New Roman" w:hAnsi="Times New Roman" w:cs="Times New Roman"/>
          <w:b/>
          <w:bCs/>
        </w:rPr>
        <w:t xml:space="preserve">              </w:t>
      </w:r>
      <w:r w:rsidR="00992DC1" w:rsidRPr="00F23B50">
        <w:rPr>
          <w:rFonts w:ascii="Times New Roman" w:eastAsia="Times New Roman" w:hAnsi="Times New Roman" w:cs="Times New Roman"/>
          <w:b/>
          <w:bCs/>
        </w:rPr>
        <w:t xml:space="preserve">Table 1: </w:t>
      </w:r>
    </w:p>
    <w:p w14:paraId="2CDED8DA" w14:textId="16EB2ED7" w:rsidR="001D5C1A" w:rsidRPr="00F23B50" w:rsidRDefault="003A641B" w:rsidP="004914B6">
      <w:pPr>
        <w:spacing w:after="0" w:line="240" w:lineRule="auto"/>
        <w:rPr>
          <w:rFonts w:ascii="Times New Roman" w:eastAsia="Times New Roman" w:hAnsi="Times New Roman" w:cs="Times New Roman"/>
          <w:bCs/>
        </w:rPr>
      </w:pPr>
      <w:r w:rsidRPr="00F23B50">
        <w:rPr>
          <w:rFonts w:ascii="Times New Roman" w:eastAsia="Times New Roman" w:hAnsi="Times New Roman" w:cs="Times New Roman"/>
          <w:b/>
          <w:bCs/>
        </w:rPr>
        <w:t xml:space="preserve">                     </w:t>
      </w:r>
      <w:r w:rsidR="00DC309C" w:rsidRPr="00F23B50">
        <w:rPr>
          <w:rFonts w:ascii="Times New Roman" w:eastAsia="Times New Roman" w:hAnsi="Times New Roman" w:cs="Times New Roman"/>
          <w:b/>
          <w:bCs/>
        </w:rPr>
        <w:t xml:space="preserve"> </w:t>
      </w:r>
      <w:r w:rsidRPr="00F23B50">
        <w:rPr>
          <w:rFonts w:ascii="Times New Roman" w:eastAsia="Times New Roman" w:hAnsi="Times New Roman" w:cs="Times New Roman"/>
          <w:bCs/>
        </w:rPr>
        <w:t xml:space="preserve">Population distribution of library staff in university of </w:t>
      </w:r>
      <w:r w:rsidR="003C2021">
        <w:rPr>
          <w:rFonts w:ascii="Times New Roman" w:eastAsia="Times New Roman" w:hAnsi="Times New Roman" w:cs="Times New Roman"/>
          <w:bCs/>
        </w:rPr>
        <w:t>c</w:t>
      </w:r>
      <w:r w:rsidRPr="00F23B50">
        <w:rPr>
          <w:rFonts w:ascii="Times New Roman" w:eastAsia="Times New Roman" w:hAnsi="Times New Roman" w:cs="Times New Roman"/>
          <w:bCs/>
        </w:rPr>
        <w:t>alabar</w:t>
      </w:r>
    </w:p>
    <w:tbl>
      <w:tblPr>
        <w:tblW w:w="7693" w:type="dxa"/>
        <w:tblInd w:w="582" w:type="dxa"/>
        <w:tblBorders>
          <w:top w:val="single" w:sz="4" w:space="0" w:color="auto"/>
          <w:bottom w:val="single" w:sz="4" w:space="0" w:color="auto"/>
        </w:tblBorders>
        <w:tblLook w:val="04A0" w:firstRow="1" w:lastRow="0" w:firstColumn="1" w:lastColumn="0" w:noHBand="0" w:noVBand="1"/>
      </w:tblPr>
      <w:tblGrid>
        <w:gridCol w:w="1218"/>
        <w:gridCol w:w="3685"/>
        <w:gridCol w:w="2790"/>
      </w:tblGrid>
      <w:tr w:rsidR="00F23B50" w:rsidRPr="00F23B50" w14:paraId="79A0FCB7" w14:textId="77777777" w:rsidTr="009F6919">
        <w:tc>
          <w:tcPr>
            <w:tcW w:w="1218" w:type="dxa"/>
            <w:tcBorders>
              <w:top w:val="single" w:sz="4" w:space="0" w:color="auto"/>
              <w:bottom w:val="single" w:sz="4" w:space="0" w:color="auto"/>
            </w:tcBorders>
            <w:vAlign w:val="center"/>
            <w:hideMark/>
          </w:tcPr>
          <w:p w14:paraId="5F4A8299" w14:textId="483A8201"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S/No</w:t>
            </w:r>
          </w:p>
        </w:tc>
        <w:tc>
          <w:tcPr>
            <w:tcW w:w="3685" w:type="dxa"/>
            <w:tcBorders>
              <w:top w:val="single" w:sz="4" w:space="0" w:color="auto"/>
              <w:bottom w:val="single" w:sz="4" w:space="0" w:color="auto"/>
            </w:tcBorders>
            <w:vAlign w:val="center"/>
          </w:tcPr>
          <w:p w14:paraId="6DEC7732" w14:textId="38E1AAF4"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Library Divisions </w:t>
            </w:r>
          </w:p>
        </w:tc>
        <w:tc>
          <w:tcPr>
            <w:tcW w:w="2790" w:type="dxa"/>
            <w:tcBorders>
              <w:top w:val="single" w:sz="4" w:space="0" w:color="auto"/>
              <w:bottom w:val="single" w:sz="4" w:space="0" w:color="auto"/>
            </w:tcBorders>
            <w:vAlign w:val="center"/>
            <w:hideMark/>
          </w:tcPr>
          <w:p w14:paraId="48811CC5" w14:textId="355C2F79" w:rsidR="009E4046" w:rsidRPr="00F23B50" w:rsidRDefault="00E660F4"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9F6919"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P</w:t>
            </w:r>
            <w:r w:rsidR="00716246" w:rsidRPr="00F23B50">
              <w:rPr>
                <w:rFonts w:ascii="Times New Roman" w:eastAsia="Times New Roman" w:hAnsi="Times New Roman" w:cs="Times New Roman"/>
              </w:rPr>
              <w:t>opulation</w:t>
            </w:r>
          </w:p>
        </w:tc>
      </w:tr>
      <w:tr w:rsidR="00F23B50" w:rsidRPr="00F23B50" w14:paraId="2ADEB278" w14:textId="77777777" w:rsidTr="009F6919">
        <w:tc>
          <w:tcPr>
            <w:tcW w:w="1218" w:type="dxa"/>
            <w:tcBorders>
              <w:top w:val="single" w:sz="4" w:space="0" w:color="auto"/>
            </w:tcBorders>
            <w:vAlign w:val="center"/>
          </w:tcPr>
          <w:p w14:paraId="136D7F2A" w14:textId="5BA99C88" w:rsidR="009E4046" w:rsidRPr="00F23B50" w:rsidRDefault="009F6919" w:rsidP="004914B6">
            <w:pPr>
              <w:spacing w:after="0" w:line="240" w:lineRule="auto"/>
              <w:rPr>
                <w:rFonts w:ascii="Times New Roman" w:eastAsia="Times New Roman" w:hAnsi="Times New Roman" w:cs="Times New Roman"/>
              </w:rPr>
            </w:pPr>
            <w:bookmarkStart w:id="13" w:name="_Hlk519350364"/>
            <w:r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1</w:t>
            </w:r>
          </w:p>
        </w:tc>
        <w:tc>
          <w:tcPr>
            <w:tcW w:w="3685" w:type="dxa"/>
            <w:tcBorders>
              <w:top w:val="single" w:sz="4" w:space="0" w:color="auto"/>
            </w:tcBorders>
            <w:vAlign w:val="center"/>
          </w:tcPr>
          <w:p w14:paraId="02DAF085" w14:textId="2EA2BC94"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Resource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 xml:space="preserve">evelopment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 xml:space="preserve">ivision </w:t>
            </w:r>
          </w:p>
        </w:tc>
        <w:tc>
          <w:tcPr>
            <w:tcW w:w="2790" w:type="dxa"/>
            <w:tcBorders>
              <w:top w:val="single" w:sz="4" w:space="0" w:color="auto"/>
            </w:tcBorders>
            <w:vAlign w:val="center"/>
          </w:tcPr>
          <w:p w14:paraId="6AB426FA" w14:textId="73D56ACA"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E660F4" w:rsidRPr="00F23B50">
              <w:rPr>
                <w:rFonts w:ascii="Times New Roman" w:eastAsia="Times New Roman" w:hAnsi="Times New Roman" w:cs="Times New Roman"/>
              </w:rPr>
              <w:t xml:space="preserve">     </w:t>
            </w:r>
            <w:r w:rsidRPr="00F23B50">
              <w:rPr>
                <w:rFonts w:ascii="Times New Roman" w:eastAsia="Times New Roman" w:hAnsi="Times New Roman" w:cs="Times New Roman"/>
              </w:rPr>
              <w:t>68</w:t>
            </w:r>
          </w:p>
        </w:tc>
      </w:tr>
      <w:tr w:rsidR="00F23B50" w:rsidRPr="00F23B50" w14:paraId="2F5F6D8E" w14:textId="77777777" w:rsidTr="009F6919">
        <w:tc>
          <w:tcPr>
            <w:tcW w:w="1218" w:type="dxa"/>
            <w:vAlign w:val="center"/>
            <w:hideMark/>
          </w:tcPr>
          <w:p w14:paraId="300BFD8E" w14:textId="7E2BF409" w:rsidR="009E4046" w:rsidRPr="00F23B50" w:rsidRDefault="009F6919"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2</w:t>
            </w:r>
          </w:p>
        </w:tc>
        <w:tc>
          <w:tcPr>
            <w:tcW w:w="3685" w:type="dxa"/>
            <w:vAlign w:val="center"/>
          </w:tcPr>
          <w:p w14:paraId="5CFF8823" w14:textId="4894AD80"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Readers’ </w:t>
            </w:r>
            <w:r w:rsidR="009F6919" w:rsidRPr="00F23B50">
              <w:rPr>
                <w:rFonts w:ascii="Times New Roman" w:eastAsia="Times New Roman" w:hAnsi="Times New Roman" w:cs="Times New Roman"/>
              </w:rPr>
              <w:t>S</w:t>
            </w:r>
            <w:r w:rsidRPr="00F23B50">
              <w:rPr>
                <w:rFonts w:ascii="Times New Roman" w:eastAsia="Times New Roman" w:hAnsi="Times New Roman" w:cs="Times New Roman"/>
              </w:rPr>
              <w:t xml:space="preserve">ervices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ivision</w:t>
            </w:r>
          </w:p>
        </w:tc>
        <w:tc>
          <w:tcPr>
            <w:tcW w:w="2790" w:type="dxa"/>
            <w:vAlign w:val="center"/>
            <w:hideMark/>
          </w:tcPr>
          <w:p w14:paraId="570AFAD7" w14:textId="068560AA"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E660F4" w:rsidRPr="00F23B50">
              <w:rPr>
                <w:rFonts w:ascii="Times New Roman" w:eastAsia="Times New Roman" w:hAnsi="Times New Roman" w:cs="Times New Roman"/>
              </w:rPr>
              <w:t xml:space="preserve">      </w:t>
            </w:r>
            <w:r w:rsidRPr="00F23B50">
              <w:rPr>
                <w:rFonts w:ascii="Times New Roman" w:eastAsia="Times New Roman" w:hAnsi="Times New Roman" w:cs="Times New Roman"/>
              </w:rPr>
              <w:t>34</w:t>
            </w:r>
          </w:p>
        </w:tc>
      </w:tr>
      <w:tr w:rsidR="00F23B50" w:rsidRPr="00F23B50" w14:paraId="60C248AD" w14:textId="77777777" w:rsidTr="009F6919">
        <w:tc>
          <w:tcPr>
            <w:tcW w:w="1218" w:type="dxa"/>
            <w:vAlign w:val="center"/>
            <w:hideMark/>
          </w:tcPr>
          <w:p w14:paraId="7AFAAFEF" w14:textId="47AC5D1A" w:rsidR="009E4046" w:rsidRPr="00F23B50" w:rsidRDefault="009F6919"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3</w:t>
            </w:r>
          </w:p>
        </w:tc>
        <w:tc>
          <w:tcPr>
            <w:tcW w:w="3685" w:type="dxa"/>
            <w:vAlign w:val="center"/>
          </w:tcPr>
          <w:p w14:paraId="7AD811FF" w14:textId="21A3CC7A"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System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 xml:space="preserve">evelopment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ivision</w:t>
            </w:r>
          </w:p>
        </w:tc>
        <w:tc>
          <w:tcPr>
            <w:tcW w:w="2790" w:type="dxa"/>
            <w:vAlign w:val="center"/>
            <w:hideMark/>
          </w:tcPr>
          <w:p w14:paraId="7E3C4B5F" w14:textId="29F9A6A2"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E660F4" w:rsidRPr="00F23B50">
              <w:rPr>
                <w:rFonts w:ascii="Times New Roman" w:eastAsia="Times New Roman" w:hAnsi="Times New Roman" w:cs="Times New Roman"/>
              </w:rPr>
              <w:t xml:space="preserve">     </w:t>
            </w:r>
            <w:r w:rsidRPr="00F23B50">
              <w:rPr>
                <w:rFonts w:ascii="Times New Roman" w:eastAsia="Times New Roman" w:hAnsi="Times New Roman" w:cs="Times New Roman"/>
              </w:rPr>
              <w:t xml:space="preserve">46 </w:t>
            </w:r>
          </w:p>
        </w:tc>
      </w:tr>
      <w:tr w:rsidR="00F23B50" w:rsidRPr="00F23B50" w14:paraId="27AB5B58" w14:textId="77777777" w:rsidTr="009F6919">
        <w:tc>
          <w:tcPr>
            <w:tcW w:w="1218" w:type="dxa"/>
            <w:vAlign w:val="center"/>
            <w:hideMark/>
          </w:tcPr>
          <w:p w14:paraId="186B0B50" w14:textId="5713CA67" w:rsidR="009E4046" w:rsidRPr="00F23B50" w:rsidRDefault="009F6919"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4</w:t>
            </w:r>
          </w:p>
        </w:tc>
        <w:tc>
          <w:tcPr>
            <w:tcW w:w="3685" w:type="dxa"/>
            <w:vAlign w:val="center"/>
          </w:tcPr>
          <w:p w14:paraId="03F578C1" w14:textId="55BCC6FF"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Refence and </w:t>
            </w:r>
            <w:r w:rsidR="009F6919" w:rsidRPr="00F23B50">
              <w:rPr>
                <w:rFonts w:ascii="Times New Roman" w:eastAsia="Times New Roman" w:hAnsi="Times New Roman" w:cs="Times New Roman"/>
              </w:rPr>
              <w:t>B</w:t>
            </w:r>
            <w:r w:rsidRPr="00F23B50">
              <w:rPr>
                <w:rFonts w:ascii="Times New Roman" w:eastAsia="Times New Roman" w:hAnsi="Times New Roman" w:cs="Times New Roman"/>
              </w:rPr>
              <w:t xml:space="preserve">ibliographic </w:t>
            </w:r>
            <w:r w:rsidR="009F6919" w:rsidRPr="00F23B50">
              <w:rPr>
                <w:rFonts w:ascii="Times New Roman" w:eastAsia="Times New Roman" w:hAnsi="Times New Roman" w:cs="Times New Roman"/>
              </w:rPr>
              <w:t>S</w:t>
            </w:r>
            <w:r w:rsidRPr="00F23B50">
              <w:rPr>
                <w:rFonts w:ascii="Times New Roman" w:eastAsia="Times New Roman" w:hAnsi="Times New Roman" w:cs="Times New Roman"/>
              </w:rPr>
              <w:t xml:space="preserve">ervices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ivision</w:t>
            </w:r>
          </w:p>
        </w:tc>
        <w:tc>
          <w:tcPr>
            <w:tcW w:w="2790" w:type="dxa"/>
            <w:vAlign w:val="center"/>
            <w:hideMark/>
          </w:tcPr>
          <w:p w14:paraId="5D9DB635" w14:textId="79E29CC2"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E660F4" w:rsidRPr="00F23B50">
              <w:rPr>
                <w:rFonts w:ascii="Times New Roman" w:eastAsia="Times New Roman" w:hAnsi="Times New Roman" w:cs="Times New Roman"/>
              </w:rPr>
              <w:t xml:space="preserve">    </w:t>
            </w:r>
            <w:r w:rsidRPr="00F23B50">
              <w:rPr>
                <w:rFonts w:ascii="Times New Roman" w:eastAsia="Times New Roman" w:hAnsi="Times New Roman" w:cs="Times New Roman"/>
              </w:rPr>
              <w:t xml:space="preserve">61 </w:t>
            </w:r>
          </w:p>
        </w:tc>
      </w:tr>
      <w:tr w:rsidR="00F23B50" w:rsidRPr="00F23B50" w14:paraId="7C77C6AC" w14:textId="77777777" w:rsidTr="009F6919">
        <w:tc>
          <w:tcPr>
            <w:tcW w:w="1218" w:type="dxa"/>
            <w:tcBorders>
              <w:bottom w:val="single" w:sz="4" w:space="0" w:color="auto"/>
            </w:tcBorders>
            <w:vAlign w:val="center"/>
          </w:tcPr>
          <w:p w14:paraId="5AEA9D66" w14:textId="6B37C4AA" w:rsidR="009E4046" w:rsidRPr="00F23B50" w:rsidRDefault="009F6919"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9E4046" w:rsidRPr="00F23B50">
              <w:rPr>
                <w:rFonts w:ascii="Times New Roman" w:eastAsia="Times New Roman" w:hAnsi="Times New Roman" w:cs="Times New Roman"/>
              </w:rPr>
              <w:t>5</w:t>
            </w:r>
          </w:p>
        </w:tc>
        <w:tc>
          <w:tcPr>
            <w:tcW w:w="3685" w:type="dxa"/>
            <w:tcBorders>
              <w:bottom w:val="single" w:sz="4" w:space="0" w:color="auto"/>
            </w:tcBorders>
            <w:vAlign w:val="center"/>
          </w:tcPr>
          <w:p w14:paraId="75A53D20" w14:textId="334F9B73"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Technical </w:t>
            </w:r>
            <w:r w:rsidR="009F6919" w:rsidRPr="00F23B50">
              <w:rPr>
                <w:rFonts w:ascii="Times New Roman" w:eastAsia="Times New Roman" w:hAnsi="Times New Roman" w:cs="Times New Roman"/>
              </w:rPr>
              <w:t>S</w:t>
            </w:r>
            <w:r w:rsidRPr="00F23B50">
              <w:rPr>
                <w:rFonts w:ascii="Times New Roman" w:eastAsia="Times New Roman" w:hAnsi="Times New Roman" w:cs="Times New Roman"/>
              </w:rPr>
              <w:t xml:space="preserve">ervice </w:t>
            </w:r>
            <w:r w:rsidR="009F6919" w:rsidRPr="00F23B50">
              <w:rPr>
                <w:rFonts w:ascii="Times New Roman" w:eastAsia="Times New Roman" w:hAnsi="Times New Roman" w:cs="Times New Roman"/>
              </w:rPr>
              <w:t>D</w:t>
            </w:r>
            <w:r w:rsidRPr="00F23B50">
              <w:rPr>
                <w:rFonts w:ascii="Times New Roman" w:eastAsia="Times New Roman" w:hAnsi="Times New Roman" w:cs="Times New Roman"/>
              </w:rPr>
              <w:t>ivision</w:t>
            </w:r>
          </w:p>
        </w:tc>
        <w:tc>
          <w:tcPr>
            <w:tcW w:w="2790" w:type="dxa"/>
            <w:tcBorders>
              <w:bottom w:val="single" w:sz="4" w:space="0" w:color="auto"/>
            </w:tcBorders>
            <w:vAlign w:val="center"/>
          </w:tcPr>
          <w:p w14:paraId="5F26E41E" w14:textId="2306806E"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w:t>
            </w:r>
            <w:r w:rsidR="00E660F4" w:rsidRPr="00F23B50">
              <w:rPr>
                <w:rFonts w:ascii="Times New Roman" w:eastAsia="Times New Roman" w:hAnsi="Times New Roman" w:cs="Times New Roman"/>
              </w:rPr>
              <w:t xml:space="preserve">    </w:t>
            </w:r>
            <w:r w:rsidRPr="00F23B50">
              <w:rPr>
                <w:rFonts w:ascii="Times New Roman" w:eastAsia="Times New Roman" w:hAnsi="Times New Roman" w:cs="Times New Roman"/>
              </w:rPr>
              <w:t xml:space="preserve">12   </w:t>
            </w:r>
          </w:p>
        </w:tc>
      </w:tr>
      <w:bookmarkEnd w:id="13"/>
      <w:tr w:rsidR="009E4046" w:rsidRPr="00F23B50" w14:paraId="7DDEE81B" w14:textId="77777777" w:rsidTr="009F6919">
        <w:tc>
          <w:tcPr>
            <w:tcW w:w="1218" w:type="dxa"/>
            <w:tcBorders>
              <w:top w:val="single" w:sz="4" w:space="0" w:color="auto"/>
              <w:bottom w:val="single" w:sz="4" w:space="0" w:color="auto"/>
            </w:tcBorders>
            <w:vAlign w:val="center"/>
            <w:hideMark/>
          </w:tcPr>
          <w:p w14:paraId="73DC0433" w14:textId="4CC75998" w:rsidR="009E4046" w:rsidRPr="00F23B50" w:rsidRDefault="009F6919"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rPr>
              <w:t xml:space="preserve">   Total </w:t>
            </w:r>
          </w:p>
        </w:tc>
        <w:tc>
          <w:tcPr>
            <w:tcW w:w="3685" w:type="dxa"/>
            <w:tcBorders>
              <w:top w:val="single" w:sz="4" w:space="0" w:color="auto"/>
              <w:bottom w:val="single" w:sz="4" w:space="0" w:color="auto"/>
            </w:tcBorders>
            <w:vAlign w:val="center"/>
          </w:tcPr>
          <w:p w14:paraId="3CABDCFA" w14:textId="19B99E89"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bCs/>
              </w:rPr>
              <w:t xml:space="preserve"> </w:t>
            </w:r>
          </w:p>
        </w:tc>
        <w:tc>
          <w:tcPr>
            <w:tcW w:w="2790" w:type="dxa"/>
            <w:tcBorders>
              <w:top w:val="single" w:sz="4" w:space="0" w:color="auto"/>
              <w:bottom w:val="single" w:sz="4" w:space="0" w:color="auto"/>
            </w:tcBorders>
            <w:vAlign w:val="center"/>
            <w:hideMark/>
          </w:tcPr>
          <w:p w14:paraId="5A9A126F" w14:textId="104D219E" w:rsidR="009E4046" w:rsidRPr="00F23B50" w:rsidRDefault="009E4046" w:rsidP="004914B6">
            <w:pPr>
              <w:spacing w:after="0" w:line="240" w:lineRule="auto"/>
              <w:rPr>
                <w:rFonts w:ascii="Times New Roman" w:eastAsia="Times New Roman" w:hAnsi="Times New Roman" w:cs="Times New Roman"/>
              </w:rPr>
            </w:pPr>
            <w:r w:rsidRPr="00F23B50">
              <w:rPr>
                <w:rFonts w:ascii="Times New Roman" w:eastAsia="Times New Roman" w:hAnsi="Times New Roman" w:cs="Times New Roman"/>
                <w:bCs/>
              </w:rPr>
              <w:t xml:space="preserve">             </w:t>
            </w:r>
            <w:r w:rsidR="00352E5F" w:rsidRPr="00F23B50">
              <w:rPr>
                <w:rFonts w:ascii="Times New Roman" w:eastAsia="Times New Roman" w:hAnsi="Times New Roman" w:cs="Times New Roman"/>
                <w:bCs/>
              </w:rPr>
              <w:t xml:space="preserve">   </w:t>
            </w:r>
            <w:r w:rsidR="009F6919" w:rsidRPr="00F23B50">
              <w:rPr>
                <w:rFonts w:ascii="Times New Roman" w:eastAsia="Times New Roman" w:hAnsi="Times New Roman" w:cs="Times New Roman"/>
                <w:bCs/>
              </w:rPr>
              <w:t xml:space="preserve">  </w:t>
            </w:r>
            <w:r w:rsidRPr="00F23B50">
              <w:rPr>
                <w:rFonts w:ascii="Times New Roman" w:eastAsia="Times New Roman" w:hAnsi="Times New Roman" w:cs="Times New Roman"/>
                <w:bCs/>
              </w:rPr>
              <w:t>221</w:t>
            </w:r>
          </w:p>
        </w:tc>
      </w:tr>
    </w:tbl>
    <w:p w14:paraId="3BDD8DA3" w14:textId="77777777" w:rsidR="0012597C" w:rsidRPr="00F23B50" w:rsidRDefault="0012597C" w:rsidP="004914B6">
      <w:pPr>
        <w:spacing w:after="0" w:line="240" w:lineRule="auto"/>
        <w:jc w:val="both"/>
        <w:rPr>
          <w:rFonts w:ascii="Times New Roman" w:eastAsia="Times New Roman" w:hAnsi="Times New Roman" w:cs="Times New Roman"/>
          <w:b/>
          <w:lang w:bidi="en-US"/>
        </w:rPr>
      </w:pPr>
    </w:p>
    <w:p w14:paraId="0C441533" w14:textId="57A3F41D" w:rsidR="009E4046" w:rsidRPr="00F23B50" w:rsidRDefault="008A5E0C" w:rsidP="004F3AD5">
      <w:pPr>
        <w:spacing w:after="0" w:line="48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Findings</w:t>
      </w:r>
    </w:p>
    <w:p w14:paraId="125E0B6D" w14:textId="207ED96F" w:rsidR="00DA0B12" w:rsidRDefault="009E4046" w:rsidP="004F3AD5">
      <w:pPr>
        <w:spacing w:after="0" w:line="480" w:lineRule="auto"/>
        <w:jc w:val="both"/>
        <w:rPr>
          <w:rFonts w:ascii="Times New Roman" w:eastAsia="Times New Roman" w:hAnsi="Times New Roman" w:cs="Times New Roman"/>
          <w:sz w:val="24"/>
          <w:szCs w:val="24"/>
          <w:lang w:bidi="en-US"/>
        </w:rPr>
      </w:pPr>
      <w:r w:rsidRPr="00F23B50">
        <w:rPr>
          <w:rFonts w:ascii="Times New Roman" w:eastAsia="Times New Roman" w:hAnsi="Times New Roman" w:cs="Times New Roman"/>
          <w:sz w:val="24"/>
          <w:szCs w:val="24"/>
          <w:lang w:bidi="en-US"/>
        </w:rPr>
        <w:t xml:space="preserve">          The main independent variable of the study was influence of staff motivation</w:t>
      </w:r>
      <w:r w:rsidR="00DD438D">
        <w:rPr>
          <w:rFonts w:ascii="Times New Roman" w:eastAsia="Times New Roman" w:hAnsi="Times New Roman" w:cs="Times New Roman"/>
          <w:sz w:val="24"/>
          <w:szCs w:val="24"/>
          <w:lang w:bidi="en-US"/>
        </w:rPr>
        <w:t xml:space="preserve"> variables</w:t>
      </w:r>
      <w:r w:rsidRPr="00F23B50">
        <w:rPr>
          <w:rFonts w:ascii="Times New Roman" w:eastAsia="Times New Roman" w:hAnsi="Times New Roman" w:cs="Times New Roman"/>
          <w:sz w:val="24"/>
          <w:szCs w:val="24"/>
          <w:lang w:bidi="en-US"/>
        </w:rPr>
        <w:t xml:space="preserve">. The mean and standard deviation of the major variables of the study was calculated and presented as shown in Table </w:t>
      </w:r>
      <w:r w:rsidR="007F2D17" w:rsidRPr="00F23B50">
        <w:rPr>
          <w:rFonts w:ascii="Times New Roman" w:eastAsia="Times New Roman" w:hAnsi="Times New Roman" w:cs="Times New Roman"/>
          <w:sz w:val="24"/>
          <w:szCs w:val="24"/>
          <w:lang w:bidi="en-US"/>
        </w:rPr>
        <w:t>1</w:t>
      </w:r>
      <w:r w:rsidRPr="00F23B50">
        <w:rPr>
          <w:rFonts w:ascii="Times New Roman" w:eastAsia="Times New Roman" w:hAnsi="Times New Roman" w:cs="Times New Roman"/>
          <w:sz w:val="24"/>
          <w:szCs w:val="24"/>
          <w:lang w:bidi="en-US"/>
        </w:rPr>
        <w:t>. The result of the study is discussed hypotheses by hypotheses as presented below</w:t>
      </w:r>
      <w:r w:rsidR="009208DF" w:rsidRPr="00F23B50">
        <w:rPr>
          <w:rFonts w:ascii="Times New Roman" w:eastAsia="Times New Roman" w:hAnsi="Times New Roman" w:cs="Times New Roman"/>
          <w:sz w:val="24"/>
          <w:szCs w:val="24"/>
          <w:lang w:bidi="en-US"/>
        </w:rPr>
        <w:t>.</w:t>
      </w:r>
    </w:p>
    <w:p w14:paraId="64D5D059" w14:textId="77BF4D5D" w:rsidR="008A5E0C" w:rsidRPr="008A5E0C" w:rsidRDefault="008A5E0C" w:rsidP="004F3AD5">
      <w:pPr>
        <w:spacing w:after="0" w:line="480" w:lineRule="auto"/>
        <w:jc w:val="both"/>
        <w:rPr>
          <w:rFonts w:ascii="Times New Roman" w:eastAsia="Times New Roman" w:hAnsi="Times New Roman" w:cs="Times New Roman"/>
          <w:b/>
          <w:bCs/>
          <w:sz w:val="24"/>
          <w:szCs w:val="24"/>
          <w:lang w:bidi="en-US"/>
        </w:rPr>
      </w:pPr>
      <w:r w:rsidRPr="008A5E0C">
        <w:rPr>
          <w:rFonts w:ascii="Times New Roman" w:eastAsia="Times New Roman" w:hAnsi="Times New Roman" w:cs="Times New Roman"/>
          <w:b/>
          <w:bCs/>
          <w:sz w:val="24"/>
          <w:szCs w:val="24"/>
          <w:lang w:bidi="en-US"/>
        </w:rPr>
        <w:lastRenderedPageBreak/>
        <w:t>Testing of hypotheses</w:t>
      </w:r>
    </w:p>
    <w:p w14:paraId="1504DDE5" w14:textId="5B51B3C4" w:rsidR="004601C3" w:rsidRPr="00F23B50" w:rsidRDefault="009E4046" w:rsidP="004F3AD5">
      <w:pPr>
        <w:spacing w:after="0" w:line="480" w:lineRule="auto"/>
        <w:jc w:val="both"/>
        <w:rPr>
          <w:rFonts w:ascii="Times New Roman" w:eastAsia="Times New Roman" w:hAnsi="Times New Roman" w:cs="Times New Roman"/>
          <w:sz w:val="24"/>
          <w:szCs w:val="24"/>
          <w:lang w:val="en-GB"/>
        </w:rPr>
      </w:pPr>
      <w:r w:rsidRPr="00F23B50">
        <w:rPr>
          <w:rFonts w:ascii="Times New Roman" w:eastAsia="Times New Roman" w:hAnsi="Times New Roman" w:cs="Times New Roman"/>
          <w:b/>
          <w:sz w:val="24"/>
          <w:szCs w:val="24"/>
          <w:lang w:val="en-GB"/>
        </w:rPr>
        <w:t xml:space="preserve">Hypothesis one:  </w:t>
      </w:r>
      <w:r w:rsidRPr="00F23B50">
        <w:rPr>
          <w:rFonts w:ascii="Times New Roman" w:eastAsia="Times New Roman" w:hAnsi="Times New Roman" w:cs="Times New Roman"/>
          <w:sz w:val="24"/>
          <w:szCs w:val="24"/>
          <w:lang w:bidi="en-US"/>
        </w:rPr>
        <w:t xml:space="preserve">There is no significant influence of </w:t>
      </w:r>
      <w:bookmarkStart w:id="14" w:name="_Hlk519412893"/>
      <w:r w:rsidRPr="00F23B50">
        <w:rPr>
          <w:rFonts w:ascii="Times New Roman" w:eastAsia="Times New Roman" w:hAnsi="Times New Roman" w:cs="Times New Roman"/>
          <w:sz w:val="24"/>
          <w:szCs w:val="24"/>
          <w:lang w:bidi="en-US"/>
        </w:rPr>
        <w:t xml:space="preserve">welfare packages </w:t>
      </w:r>
      <w:bookmarkEnd w:id="14"/>
      <w:r w:rsidRPr="00F23B50">
        <w:rPr>
          <w:rFonts w:ascii="Times New Roman" w:eastAsia="Times New Roman" w:hAnsi="Times New Roman" w:cs="Times New Roman"/>
          <w:sz w:val="24"/>
          <w:szCs w:val="24"/>
          <w:lang w:bidi="en-US"/>
        </w:rPr>
        <w:t xml:space="preserve">on </w:t>
      </w:r>
      <w:r w:rsidR="0012597C" w:rsidRPr="00F23B50">
        <w:rPr>
          <w:rFonts w:ascii="Times New Roman" w:eastAsia="Calibri" w:hAnsi="Times New Roman" w:cs="Times New Roman"/>
          <w:sz w:val="24"/>
          <w:szCs w:val="24"/>
        </w:rPr>
        <w:t>good</w:t>
      </w:r>
      <w:r w:rsidR="00352E5F" w:rsidRPr="00F23B50">
        <w:rPr>
          <w:rFonts w:ascii="Times New Roman" w:eastAsia="Times New Roman" w:hAnsi="Times New Roman" w:cs="Times New Roman"/>
          <w:sz w:val="24"/>
          <w:szCs w:val="24"/>
          <w:lang w:bidi="en-US"/>
        </w:rPr>
        <w:t xml:space="preserve"> </w:t>
      </w:r>
      <w:r w:rsidRPr="00F23B50">
        <w:rPr>
          <w:rFonts w:ascii="Times New Roman" w:eastAsia="Times New Roman" w:hAnsi="Times New Roman" w:cs="Times New Roman"/>
          <w:sz w:val="24"/>
          <w:szCs w:val="24"/>
          <w:lang w:bidi="en-US"/>
        </w:rPr>
        <w:t>governance</w:t>
      </w:r>
      <w:r w:rsidR="00B83CF7" w:rsidRPr="00F23B50">
        <w:rPr>
          <w:rFonts w:ascii="Times New Roman" w:eastAsia="Calibri" w:hAnsi="Times New Roman" w:cs="Times New Roman"/>
          <w:sz w:val="24"/>
          <w:szCs w:val="24"/>
        </w:rPr>
        <w:t xml:space="preserve"> in </w:t>
      </w:r>
      <w:r w:rsidR="003C2021" w:rsidRPr="00F23B50">
        <w:rPr>
          <w:rFonts w:ascii="Times New Roman" w:eastAsia="Calibri" w:hAnsi="Times New Roman" w:cs="Times New Roman"/>
          <w:sz w:val="24"/>
          <w:szCs w:val="24"/>
        </w:rPr>
        <w:t xml:space="preserve">university of calabar </w:t>
      </w:r>
      <w:r w:rsidR="00B83CF7" w:rsidRPr="00F23B50">
        <w:rPr>
          <w:rFonts w:ascii="Times New Roman" w:eastAsia="Calibri" w:hAnsi="Times New Roman" w:cs="Times New Roman"/>
          <w:sz w:val="24"/>
          <w:szCs w:val="24"/>
        </w:rPr>
        <w:t>library</w:t>
      </w:r>
      <w:r w:rsidRPr="00F23B50">
        <w:rPr>
          <w:rFonts w:ascii="Times New Roman" w:eastAsia="Times New Roman" w:hAnsi="Times New Roman" w:cs="Times New Roman"/>
          <w:sz w:val="24"/>
          <w:szCs w:val="24"/>
          <w:lang w:bidi="en-US"/>
        </w:rPr>
        <w:t xml:space="preserve">. </w:t>
      </w:r>
      <w:r w:rsidRPr="00F23B50">
        <w:rPr>
          <w:rFonts w:ascii="Times New Roman" w:eastAsia="Times New Roman" w:hAnsi="Times New Roman" w:cs="Times New Roman"/>
          <w:sz w:val="24"/>
          <w:szCs w:val="24"/>
          <w:lang w:val="en-GB"/>
        </w:rPr>
        <w:t>The independent variable in this hypothesis is welfare packages with three levels namely (</w:t>
      </w:r>
      <w:r w:rsidR="003C2021" w:rsidRPr="00F23B50">
        <w:rPr>
          <w:rFonts w:ascii="Times New Roman" w:eastAsia="Times New Roman" w:hAnsi="Times New Roman" w:cs="Times New Roman"/>
          <w:sz w:val="24"/>
          <w:szCs w:val="24"/>
          <w:lang w:bidi="en-US"/>
        </w:rPr>
        <w:t>salaries</w:t>
      </w:r>
      <w:r w:rsidR="003C2021" w:rsidRPr="00F23B50">
        <w:rPr>
          <w:rFonts w:ascii="Times New Roman" w:eastAsia="Times New Roman" w:hAnsi="Times New Roman" w:cs="Times New Roman"/>
          <w:sz w:val="24"/>
          <w:szCs w:val="24"/>
          <w:lang w:val="en-GB"/>
        </w:rPr>
        <w:t xml:space="preserve">, </w:t>
      </w:r>
      <w:r w:rsidR="003C2021" w:rsidRPr="00F23B50">
        <w:rPr>
          <w:rFonts w:ascii="Times New Roman" w:eastAsia="Times New Roman" w:hAnsi="Times New Roman" w:cs="Times New Roman"/>
          <w:sz w:val="24"/>
          <w:szCs w:val="24"/>
          <w:lang w:bidi="en-US"/>
        </w:rPr>
        <w:t>bonuses</w:t>
      </w:r>
      <w:r w:rsidR="003C2021" w:rsidRPr="00F23B50">
        <w:rPr>
          <w:rFonts w:ascii="Times New Roman" w:eastAsia="Times New Roman" w:hAnsi="Times New Roman" w:cs="Times New Roman"/>
          <w:sz w:val="24"/>
          <w:szCs w:val="24"/>
          <w:lang w:val="en-GB"/>
        </w:rPr>
        <w:t xml:space="preserve"> and </w:t>
      </w:r>
      <w:r w:rsidR="003C2021" w:rsidRPr="00F23B50">
        <w:rPr>
          <w:rFonts w:ascii="Times New Roman" w:eastAsia="Times New Roman" w:hAnsi="Times New Roman" w:cs="Times New Roman"/>
          <w:sz w:val="24"/>
          <w:szCs w:val="24"/>
          <w:lang w:bidi="en-US"/>
        </w:rPr>
        <w:t>retirement benefits</w:t>
      </w:r>
      <w:r w:rsidRPr="00F23B50">
        <w:rPr>
          <w:rFonts w:ascii="Times New Roman" w:eastAsia="Times New Roman" w:hAnsi="Times New Roman" w:cs="Times New Roman"/>
          <w:sz w:val="24"/>
          <w:szCs w:val="24"/>
          <w:lang w:val="en-GB"/>
        </w:rPr>
        <w:t xml:space="preserve">) while the dependent variable is </w:t>
      </w:r>
      <w:r w:rsidR="0012597C" w:rsidRPr="00F23B50">
        <w:rPr>
          <w:rFonts w:ascii="Times New Roman" w:eastAsia="Calibri" w:hAnsi="Times New Roman" w:cs="Times New Roman"/>
          <w:sz w:val="24"/>
          <w:szCs w:val="24"/>
        </w:rPr>
        <w:t>good</w:t>
      </w:r>
      <w:r w:rsidR="004601C3" w:rsidRPr="00F23B50">
        <w:rPr>
          <w:rFonts w:ascii="Times New Roman" w:eastAsia="Calibri" w:hAnsi="Times New Roman" w:cs="Times New Roman"/>
          <w:sz w:val="24"/>
          <w:szCs w:val="24"/>
        </w:rPr>
        <w:t xml:space="preserve"> </w:t>
      </w:r>
      <w:r w:rsidRPr="00F23B50">
        <w:rPr>
          <w:rFonts w:ascii="Times New Roman" w:eastAsia="Times New Roman" w:hAnsi="Times New Roman" w:cs="Times New Roman"/>
          <w:sz w:val="24"/>
          <w:szCs w:val="24"/>
          <w:lang w:val="en-GB"/>
        </w:rPr>
        <w:t>governance</w:t>
      </w:r>
      <w:r w:rsidR="00B83CF7" w:rsidRPr="00F23B50">
        <w:rPr>
          <w:rFonts w:ascii="Times New Roman" w:eastAsia="Calibri" w:hAnsi="Times New Roman" w:cs="Times New Roman"/>
          <w:sz w:val="24"/>
          <w:szCs w:val="24"/>
        </w:rPr>
        <w:t xml:space="preserve"> in </w:t>
      </w:r>
      <w:r w:rsidR="003C2021" w:rsidRPr="00F23B50">
        <w:rPr>
          <w:rFonts w:ascii="Times New Roman" w:eastAsia="Calibri" w:hAnsi="Times New Roman" w:cs="Times New Roman"/>
          <w:sz w:val="24"/>
          <w:szCs w:val="24"/>
        </w:rPr>
        <w:t xml:space="preserve">university of calabar </w:t>
      </w:r>
      <w:r w:rsidR="00B83CF7" w:rsidRPr="00F23B50">
        <w:rPr>
          <w:rFonts w:ascii="Times New Roman" w:eastAsia="Calibri" w:hAnsi="Times New Roman" w:cs="Times New Roman"/>
          <w:sz w:val="24"/>
          <w:szCs w:val="24"/>
        </w:rPr>
        <w:t>library</w:t>
      </w:r>
      <w:r w:rsidRPr="00F23B50">
        <w:rPr>
          <w:rFonts w:ascii="Times New Roman" w:eastAsia="Times New Roman" w:hAnsi="Times New Roman" w:cs="Times New Roman"/>
          <w:sz w:val="24"/>
          <w:szCs w:val="24"/>
          <w:lang w:val="en-GB"/>
        </w:rPr>
        <w:t>. To test this hypothesis one-way analysis of variance (ANOVA) was used as presented in Table 2</w:t>
      </w:r>
      <w:r w:rsidR="009208DF" w:rsidRPr="00F23B50">
        <w:rPr>
          <w:rFonts w:ascii="Times New Roman" w:eastAsia="Times New Roman" w:hAnsi="Times New Roman" w:cs="Times New Roman"/>
          <w:sz w:val="24"/>
          <w:szCs w:val="24"/>
          <w:lang w:val="en-GB"/>
        </w:rPr>
        <w:t>.</w:t>
      </w:r>
    </w:p>
    <w:p w14:paraId="39789BDC" w14:textId="2FAF2D82" w:rsidR="00514C36" w:rsidRPr="00F23B50" w:rsidRDefault="00594B5E" w:rsidP="004F3AD5">
      <w:pPr>
        <w:spacing w:after="0" w:line="240" w:lineRule="auto"/>
        <w:jc w:val="both"/>
        <w:rPr>
          <w:rFonts w:ascii="Times New Roman" w:eastAsia="Times New Roman" w:hAnsi="Times New Roman" w:cs="Times New Roman"/>
          <w:lang w:val="en-GB"/>
        </w:rPr>
      </w:pPr>
      <w:r w:rsidRPr="00F23B50">
        <w:rPr>
          <w:rFonts w:ascii="Times New Roman" w:eastAsia="Times New Roman" w:hAnsi="Times New Roman" w:cs="Times New Roman"/>
          <w:sz w:val="24"/>
          <w:szCs w:val="24"/>
          <w:lang w:val="en-GB"/>
        </w:rPr>
        <w:t xml:space="preserve">                               </w:t>
      </w:r>
      <w:r w:rsidRPr="00F23B50">
        <w:rPr>
          <w:rFonts w:ascii="Times New Roman" w:eastAsia="Times New Roman" w:hAnsi="Times New Roman" w:cs="Times New Roman"/>
          <w:lang w:val="en-GB"/>
        </w:rPr>
        <w:t xml:space="preserve">                                          Table 2</w:t>
      </w:r>
    </w:p>
    <w:p w14:paraId="25BC72E9" w14:textId="77777777" w:rsidR="00514C36" w:rsidRPr="00F23B50" w:rsidRDefault="00514C36" w:rsidP="004F3AD5">
      <w:pPr>
        <w:autoSpaceDE w:val="0"/>
        <w:autoSpaceDN w:val="0"/>
        <w:adjustRightInd w:val="0"/>
        <w:spacing w:after="0" w:line="240" w:lineRule="auto"/>
        <w:ind w:right="29"/>
        <w:jc w:val="center"/>
        <w:rPr>
          <w:rFonts w:ascii="Times New Roman" w:hAnsi="Times New Roman" w:cs="Times New Roman"/>
          <w:lang w:bidi="en-US"/>
        </w:rPr>
      </w:pPr>
      <w:r w:rsidRPr="00F23B50">
        <w:rPr>
          <w:rFonts w:ascii="Times New Roman" w:hAnsi="Times New Roman" w:cs="Times New Roman"/>
          <w:lang w:bidi="en-US"/>
        </w:rPr>
        <w:t xml:space="preserve">      Summary of one-way analysis of variance with the influence of </w:t>
      </w:r>
    </w:p>
    <w:p w14:paraId="607AAAAF" w14:textId="7C39851E" w:rsidR="00514C36" w:rsidRPr="00F23B50" w:rsidRDefault="007F2D17" w:rsidP="004F3AD5">
      <w:pPr>
        <w:autoSpaceDE w:val="0"/>
        <w:autoSpaceDN w:val="0"/>
        <w:adjustRightInd w:val="0"/>
        <w:spacing w:after="0" w:line="240" w:lineRule="auto"/>
        <w:ind w:right="29"/>
        <w:jc w:val="center"/>
        <w:rPr>
          <w:rFonts w:ascii="Times New Roman" w:hAnsi="Times New Roman" w:cs="Times New Roman"/>
          <w:lang w:bidi="en-US"/>
        </w:rPr>
      </w:pPr>
      <w:r w:rsidRPr="00F23B50">
        <w:rPr>
          <w:rFonts w:ascii="Times New Roman" w:eastAsia="Times New Roman" w:hAnsi="Times New Roman" w:cs="Times New Roman"/>
          <w:lang w:bidi="en-US"/>
        </w:rPr>
        <w:t xml:space="preserve">welfare packages </w:t>
      </w:r>
      <w:r w:rsidR="00352E5F" w:rsidRPr="00F23B50">
        <w:rPr>
          <w:rFonts w:ascii="Times New Roman" w:hAnsi="Times New Roman" w:cs="Times New Roman"/>
          <w:lang w:bidi="en-US"/>
        </w:rPr>
        <w:t xml:space="preserve">on </w:t>
      </w:r>
      <w:r w:rsidR="0012597C" w:rsidRPr="00F23B50">
        <w:rPr>
          <w:rFonts w:ascii="Times New Roman" w:eastAsia="Calibri" w:hAnsi="Times New Roman" w:cs="Times New Roman"/>
        </w:rPr>
        <w:t>good</w:t>
      </w:r>
      <w:r w:rsidR="00514C36" w:rsidRPr="00F23B50">
        <w:rPr>
          <w:rFonts w:ascii="Times New Roman" w:hAnsi="Times New Roman" w:cs="Times New Roman"/>
          <w:lang w:bidi="en-US"/>
        </w:rPr>
        <w:t xml:space="preserve"> </w:t>
      </w:r>
      <w:r w:rsidRPr="00F23B50">
        <w:rPr>
          <w:rFonts w:ascii="Times New Roman" w:hAnsi="Times New Roman" w:cs="Times New Roman"/>
          <w:lang w:bidi="en-US"/>
        </w:rPr>
        <w:t xml:space="preserve">governance </w:t>
      </w:r>
      <w:r w:rsidR="00B83CF7" w:rsidRPr="00F23B50">
        <w:rPr>
          <w:rFonts w:ascii="Times New Roman" w:eastAsia="Calibri" w:hAnsi="Times New Roman" w:cs="Times New Roman"/>
          <w:sz w:val="24"/>
          <w:szCs w:val="24"/>
        </w:rPr>
        <w:t>in University of Calabar library</w:t>
      </w:r>
    </w:p>
    <w:tbl>
      <w:tblPr>
        <w:tblW w:w="8280" w:type="dxa"/>
        <w:tblInd w:w="450" w:type="dxa"/>
        <w:tblBorders>
          <w:bottom w:val="single" w:sz="4" w:space="0" w:color="auto"/>
        </w:tblBorders>
        <w:tblLook w:val="04A0" w:firstRow="1" w:lastRow="0" w:firstColumn="1" w:lastColumn="0" w:noHBand="0" w:noVBand="1"/>
      </w:tblPr>
      <w:tblGrid>
        <w:gridCol w:w="4950"/>
        <w:gridCol w:w="1332"/>
        <w:gridCol w:w="1080"/>
        <w:gridCol w:w="918"/>
      </w:tblGrid>
      <w:tr w:rsidR="00F23B50" w:rsidRPr="00F23B50" w14:paraId="0DDD97A6" w14:textId="77777777" w:rsidTr="007F2D17">
        <w:trPr>
          <w:trHeight w:val="287"/>
        </w:trPr>
        <w:tc>
          <w:tcPr>
            <w:tcW w:w="4950" w:type="dxa"/>
            <w:tcBorders>
              <w:top w:val="single" w:sz="4" w:space="0" w:color="auto"/>
              <w:bottom w:val="single" w:sz="4" w:space="0" w:color="auto"/>
            </w:tcBorders>
          </w:tcPr>
          <w:p w14:paraId="5CF2EC0A" w14:textId="35E5E343" w:rsidR="00514C36" w:rsidRPr="00F23B50" w:rsidRDefault="007F2D17" w:rsidP="004F3AD5">
            <w:pPr>
              <w:tabs>
                <w:tab w:val="center" w:pos="1341"/>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eastAsia="Times New Roman" w:hAnsi="Times New Roman" w:cs="Times New Roman"/>
                <w:lang w:bidi="en-US"/>
              </w:rPr>
              <w:t>welfare packages</w:t>
            </w:r>
            <w:r w:rsidR="00514C36" w:rsidRPr="00F23B50">
              <w:rPr>
                <w:rFonts w:ascii="Times New Roman" w:hAnsi="Times New Roman" w:cs="Times New Roman"/>
                <w:lang w:bidi="en-US"/>
              </w:rPr>
              <w:tab/>
            </w:r>
          </w:p>
        </w:tc>
        <w:tc>
          <w:tcPr>
            <w:tcW w:w="1332" w:type="dxa"/>
            <w:tcBorders>
              <w:top w:val="single" w:sz="4" w:space="0" w:color="auto"/>
              <w:bottom w:val="single" w:sz="4" w:space="0" w:color="auto"/>
            </w:tcBorders>
          </w:tcPr>
          <w:p w14:paraId="6E562E1F"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N</w:t>
            </w:r>
          </w:p>
        </w:tc>
        <w:tc>
          <w:tcPr>
            <w:tcW w:w="1080" w:type="dxa"/>
            <w:tcBorders>
              <w:top w:val="single" w:sz="4" w:space="0" w:color="auto"/>
              <w:bottom w:val="single" w:sz="4" w:space="0" w:color="auto"/>
            </w:tcBorders>
          </w:tcPr>
          <w:p w14:paraId="7B344A14" w14:textId="239722B8"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532DF929" wp14:editId="4BD77458">
                      <wp:simplePos x="0" y="0"/>
                      <wp:positionH relativeFrom="column">
                        <wp:posOffset>-20955</wp:posOffset>
                      </wp:positionH>
                      <wp:positionV relativeFrom="paragraph">
                        <wp:posOffset>18415</wp:posOffset>
                      </wp:positionV>
                      <wp:extent cx="133350" cy="0"/>
                      <wp:effectExtent l="7620" t="8890" r="1143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0E77B" id="_x0000_t32" coordsize="21600,21600" o:spt="32" o:oned="t" path="m,l21600,21600e" filled="f">
                      <v:path arrowok="t" fillok="f" o:connecttype="none"/>
                      <o:lock v:ext="edit" shapetype="t"/>
                    </v:shapetype>
                    <v:shape id="Straight Arrow Connector 2" o:spid="_x0000_s1026" type="#_x0000_t32" style="position:absolute;margin-left:-1.65pt;margin-top:1.45pt;width: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iz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"/>
                  </w:pict>
                </mc:Fallback>
              </mc:AlternateContent>
            </w:r>
            <w:r w:rsidRPr="00F23B50">
              <w:rPr>
                <w:rFonts w:ascii="Times New Roman" w:hAnsi="Times New Roman" w:cs="Times New Roman"/>
                <w:lang w:bidi="en-US"/>
              </w:rPr>
              <w:t>X</w:t>
            </w:r>
          </w:p>
        </w:tc>
        <w:tc>
          <w:tcPr>
            <w:tcW w:w="918" w:type="dxa"/>
            <w:tcBorders>
              <w:top w:val="single" w:sz="4" w:space="0" w:color="auto"/>
              <w:bottom w:val="single" w:sz="4" w:space="0" w:color="auto"/>
            </w:tcBorders>
          </w:tcPr>
          <w:p w14:paraId="200AD3FC"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SD</w:t>
            </w:r>
          </w:p>
          <w:p w14:paraId="5A73219E"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F23B50" w:rsidRPr="00F23B50" w14:paraId="5795EA35" w14:textId="77777777" w:rsidTr="007F2D17">
        <w:trPr>
          <w:trHeight w:val="332"/>
        </w:trPr>
        <w:tc>
          <w:tcPr>
            <w:tcW w:w="4950" w:type="dxa"/>
            <w:tcBorders>
              <w:top w:val="single" w:sz="4" w:space="0" w:color="auto"/>
            </w:tcBorders>
          </w:tcPr>
          <w:p w14:paraId="090F6857" w14:textId="6C6B9673" w:rsidR="00514C36" w:rsidRPr="00F23B50"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eastAsia="Times New Roman" w:hAnsi="Times New Roman" w:cs="Times New Roman"/>
                <w:lang w:bidi="en-US"/>
              </w:rPr>
              <w:t>Salaries</w:t>
            </w:r>
          </w:p>
        </w:tc>
        <w:tc>
          <w:tcPr>
            <w:tcW w:w="1332" w:type="dxa"/>
            <w:tcBorders>
              <w:top w:val="single" w:sz="4" w:space="0" w:color="auto"/>
            </w:tcBorders>
          </w:tcPr>
          <w:p w14:paraId="2F228B74"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97</w:t>
            </w:r>
          </w:p>
        </w:tc>
        <w:tc>
          <w:tcPr>
            <w:tcW w:w="1080" w:type="dxa"/>
            <w:tcBorders>
              <w:top w:val="single" w:sz="4" w:space="0" w:color="auto"/>
            </w:tcBorders>
          </w:tcPr>
          <w:p w14:paraId="5B4C9D4F"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15.44</w:t>
            </w:r>
          </w:p>
        </w:tc>
        <w:tc>
          <w:tcPr>
            <w:tcW w:w="918" w:type="dxa"/>
            <w:tcBorders>
              <w:top w:val="single" w:sz="4" w:space="0" w:color="auto"/>
            </w:tcBorders>
          </w:tcPr>
          <w:p w14:paraId="253BB412"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2.99</w:t>
            </w:r>
          </w:p>
          <w:p w14:paraId="7E77DE3E"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F23B50" w:rsidRPr="00F23B50" w14:paraId="01A35CFA" w14:textId="77777777" w:rsidTr="007F2D17">
        <w:trPr>
          <w:trHeight w:val="468"/>
        </w:trPr>
        <w:tc>
          <w:tcPr>
            <w:tcW w:w="4950" w:type="dxa"/>
          </w:tcPr>
          <w:p w14:paraId="2D46CC7F" w14:textId="149A4744" w:rsidR="00514C36" w:rsidRPr="00F23B50"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eastAsia="Times New Roman" w:hAnsi="Times New Roman" w:cs="Times New Roman"/>
                <w:lang w:bidi="en-US"/>
              </w:rPr>
              <w:t>Bonuses</w:t>
            </w:r>
          </w:p>
        </w:tc>
        <w:tc>
          <w:tcPr>
            <w:tcW w:w="1332" w:type="dxa"/>
          </w:tcPr>
          <w:p w14:paraId="101FE46E"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113</w:t>
            </w:r>
          </w:p>
        </w:tc>
        <w:tc>
          <w:tcPr>
            <w:tcW w:w="1080" w:type="dxa"/>
          </w:tcPr>
          <w:p w14:paraId="328AFD98"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15.26</w:t>
            </w:r>
          </w:p>
        </w:tc>
        <w:tc>
          <w:tcPr>
            <w:tcW w:w="918" w:type="dxa"/>
          </w:tcPr>
          <w:p w14:paraId="192F7B73"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3.01</w:t>
            </w:r>
          </w:p>
          <w:p w14:paraId="4D9FAC57"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F23B50" w:rsidRPr="00F23B50" w14:paraId="0D0FDE67" w14:textId="77777777" w:rsidTr="007F2D17">
        <w:trPr>
          <w:trHeight w:val="333"/>
        </w:trPr>
        <w:tc>
          <w:tcPr>
            <w:tcW w:w="4950" w:type="dxa"/>
          </w:tcPr>
          <w:p w14:paraId="73328E5A" w14:textId="196EB909" w:rsidR="00514C36" w:rsidRPr="00F23B50"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eastAsia="Times New Roman" w:hAnsi="Times New Roman" w:cs="Times New Roman"/>
                <w:lang w:bidi="en-US"/>
              </w:rPr>
              <w:t>Retirement Benefits</w:t>
            </w:r>
          </w:p>
        </w:tc>
        <w:tc>
          <w:tcPr>
            <w:tcW w:w="1332" w:type="dxa"/>
          </w:tcPr>
          <w:p w14:paraId="758C00FD"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69</w:t>
            </w:r>
          </w:p>
        </w:tc>
        <w:tc>
          <w:tcPr>
            <w:tcW w:w="1080" w:type="dxa"/>
          </w:tcPr>
          <w:p w14:paraId="170EDDAD"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17.49</w:t>
            </w:r>
          </w:p>
        </w:tc>
        <w:tc>
          <w:tcPr>
            <w:tcW w:w="918" w:type="dxa"/>
          </w:tcPr>
          <w:p w14:paraId="305B01C0"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8.26</w:t>
            </w:r>
          </w:p>
          <w:p w14:paraId="2E5EFCAA"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F23B50" w14:paraId="69DC2325" w14:textId="77777777" w:rsidTr="007F2D17">
        <w:trPr>
          <w:trHeight w:val="74"/>
        </w:trPr>
        <w:tc>
          <w:tcPr>
            <w:tcW w:w="4950" w:type="dxa"/>
          </w:tcPr>
          <w:p w14:paraId="34D3C453"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Total</w:t>
            </w:r>
          </w:p>
        </w:tc>
        <w:tc>
          <w:tcPr>
            <w:tcW w:w="1332" w:type="dxa"/>
          </w:tcPr>
          <w:p w14:paraId="3B1F72C1" w14:textId="77777777" w:rsidR="00514C36" w:rsidRPr="00F23B50" w:rsidRDefault="00514C36" w:rsidP="004F3AD5">
            <w:pPr>
              <w:tabs>
                <w:tab w:val="left" w:pos="990"/>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279</w:t>
            </w:r>
            <w:r w:rsidRPr="00F23B50">
              <w:rPr>
                <w:rFonts w:ascii="Times New Roman" w:hAnsi="Times New Roman" w:cs="Times New Roman"/>
                <w:lang w:bidi="en-US"/>
              </w:rPr>
              <w:tab/>
            </w:r>
          </w:p>
        </w:tc>
        <w:tc>
          <w:tcPr>
            <w:tcW w:w="1080" w:type="dxa"/>
          </w:tcPr>
          <w:p w14:paraId="40821E58"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15.87</w:t>
            </w:r>
          </w:p>
        </w:tc>
        <w:tc>
          <w:tcPr>
            <w:tcW w:w="918" w:type="dxa"/>
          </w:tcPr>
          <w:p w14:paraId="5AD2F3B4"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4.93</w:t>
            </w:r>
          </w:p>
        </w:tc>
      </w:tr>
    </w:tbl>
    <w:p w14:paraId="3D3D2BB7" w14:textId="77777777" w:rsidR="00514C36" w:rsidRPr="00F23B50" w:rsidRDefault="00514C36" w:rsidP="004F3AD5">
      <w:pPr>
        <w:autoSpaceDE w:val="0"/>
        <w:autoSpaceDN w:val="0"/>
        <w:adjustRightInd w:val="0"/>
        <w:spacing w:after="0" w:line="240" w:lineRule="auto"/>
        <w:ind w:right="29"/>
        <w:rPr>
          <w:rFonts w:ascii="Times New Roman" w:hAnsi="Times New Roman" w:cs="Times New Roman"/>
          <w:lang w:bidi="en-US"/>
        </w:rPr>
      </w:pPr>
    </w:p>
    <w:tbl>
      <w:tblPr>
        <w:tblW w:w="8550" w:type="dxa"/>
        <w:tblInd w:w="450" w:type="dxa"/>
        <w:tblLook w:val="04A0" w:firstRow="1" w:lastRow="0" w:firstColumn="1" w:lastColumn="0" w:noHBand="0" w:noVBand="1"/>
      </w:tblPr>
      <w:tblGrid>
        <w:gridCol w:w="2338"/>
        <w:gridCol w:w="1800"/>
        <w:gridCol w:w="1262"/>
        <w:gridCol w:w="1440"/>
        <w:gridCol w:w="566"/>
        <w:gridCol w:w="1144"/>
      </w:tblGrid>
      <w:tr w:rsidR="00F23B50" w:rsidRPr="00F23B50" w14:paraId="54EE94B6" w14:textId="77777777" w:rsidTr="00352E5F">
        <w:trPr>
          <w:trHeight w:val="80"/>
        </w:trPr>
        <w:tc>
          <w:tcPr>
            <w:tcW w:w="2338" w:type="dxa"/>
            <w:tcBorders>
              <w:bottom w:val="single" w:sz="4" w:space="0" w:color="auto"/>
            </w:tcBorders>
          </w:tcPr>
          <w:p w14:paraId="6EC2ED2F" w14:textId="77777777" w:rsidR="00514C36" w:rsidRPr="00F23B50"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F23B50">
              <w:rPr>
                <w:rFonts w:ascii="Times New Roman" w:hAnsi="Times New Roman" w:cs="Times New Roman"/>
                <w:lang w:bidi="en-US"/>
              </w:rPr>
              <w:t>Sources of variance</w:t>
            </w:r>
          </w:p>
        </w:tc>
        <w:tc>
          <w:tcPr>
            <w:tcW w:w="1800" w:type="dxa"/>
            <w:tcBorders>
              <w:bottom w:val="single" w:sz="4" w:space="0" w:color="auto"/>
            </w:tcBorders>
          </w:tcPr>
          <w:p w14:paraId="47121EE2" w14:textId="77777777" w:rsidR="00514C36" w:rsidRPr="00F23B50"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F23B50">
              <w:rPr>
                <w:rFonts w:ascii="Times New Roman" w:hAnsi="Times New Roman" w:cs="Times New Roman"/>
                <w:lang w:bidi="en-US"/>
              </w:rPr>
              <w:t>Sum of squares</w:t>
            </w:r>
          </w:p>
        </w:tc>
        <w:tc>
          <w:tcPr>
            <w:tcW w:w="1262" w:type="dxa"/>
            <w:tcBorders>
              <w:bottom w:val="single" w:sz="4" w:space="0" w:color="auto"/>
            </w:tcBorders>
          </w:tcPr>
          <w:p w14:paraId="1D3792DB" w14:textId="77777777" w:rsidR="00514C36" w:rsidRPr="00F23B50"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F23B50">
              <w:rPr>
                <w:rFonts w:ascii="Times New Roman" w:hAnsi="Times New Roman" w:cs="Times New Roman"/>
                <w:lang w:bidi="en-US"/>
              </w:rPr>
              <w:t>df</w:t>
            </w:r>
          </w:p>
        </w:tc>
        <w:tc>
          <w:tcPr>
            <w:tcW w:w="1440" w:type="dxa"/>
            <w:tcBorders>
              <w:bottom w:val="single" w:sz="4" w:space="0" w:color="auto"/>
            </w:tcBorders>
          </w:tcPr>
          <w:p w14:paraId="78098B5C" w14:textId="77777777" w:rsidR="00514C36" w:rsidRPr="00F23B50"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F23B50">
              <w:rPr>
                <w:rFonts w:ascii="Times New Roman" w:hAnsi="Times New Roman" w:cs="Times New Roman"/>
                <w:lang w:bidi="en-US"/>
              </w:rPr>
              <w:t>Mean square</w:t>
            </w:r>
          </w:p>
        </w:tc>
        <w:tc>
          <w:tcPr>
            <w:tcW w:w="566" w:type="dxa"/>
            <w:tcBorders>
              <w:bottom w:val="single" w:sz="4" w:space="0" w:color="auto"/>
            </w:tcBorders>
          </w:tcPr>
          <w:p w14:paraId="21344448" w14:textId="77777777" w:rsidR="00514C36" w:rsidRPr="00F23B50"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p>
        </w:tc>
        <w:tc>
          <w:tcPr>
            <w:tcW w:w="1144" w:type="dxa"/>
            <w:tcBorders>
              <w:bottom w:val="single" w:sz="4" w:space="0" w:color="auto"/>
            </w:tcBorders>
          </w:tcPr>
          <w:p w14:paraId="6D2C3B5F" w14:textId="2E9AF432" w:rsidR="00514C36" w:rsidRPr="00F23B50" w:rsidRDefault="00DA0B12"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F23B50">
              <w:rPr>
                <w:rFonts w:ascii="Times New Roman" w:hAnsi="Times New Roman" w:cs="Times New Roman"/>
                <w:lang w:bidi="en-US"/>
              </w:rPr>
              <w:t>p</w:t>
            </w:r>
            <w:r w:rsidR="00514C36" w:rsidRPr="00F23B50">
              <w:rPr>
                <w:rFonts w:ascii="Times New Roman" w:hAnsi="Times New Roman" w:cs="Times New Roman"/>
                <w:lang w:bidi="en-US"/>
              </w:rPr>
              <w:t>-value</w:t>
            </w:r>
          </w:p>
        </w:tc>
      </w:tr>
      <w:tr w:rsidR="00F23B50" w:rsidRPr="00F23B50" w14:paraId="5D3E9694" w14:textId="77777777" w:rsidTr="00352E5F">
        <w:trPr>
          <w:trHeight w:val="350"/>
        </w:trPr>
        <w:tc>
          <w:tcPr>
            <w:tcW w:w="2338" w:type="dxa"/>
            <w:tcBorders>
              <w:top w:val="single" w:sz="4" w:space="0" w:color="auto"/>
            </w:tcBorders>
          </w:tcPr>
          <w:p w14:paraId="5FCBE4DB"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Between Group</w:t>
            </w:r>
          </w:p>
        </w:tc>
        <w:tc>
          <w:tcPr>
            <w:tcW w:w="1800" w:type="dxa"/>
            <w:tcBorders>
              <w:top w:val="single" w:sz="4" w:space="0" w:color="auto"/>
            </w:tcBorders>
          </w:tcPr>
          <w:p w14:paraId="2C177E20"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241.87</w:t>
            </w:r>
          </w:p>
        </w:tc>
        <w:tc>
          <w:tcPr>
            <w:tcW w:w="1262" w:type="dxa"/>
            <w:tcBorders>
              <w:top w:val="single" w:sz="4" w:space="0" w:color="auto"/>
            </w:tcBorders>
          </w:tcPr>
          <w:p w14:paraId="1C4E5FED" w14:textId="09E8BD4F" w:rsidR="00514C36" w:rsidRPr="00F23B50" w:rsidRDefault="00594B5E"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3</w:t>
            </w:r>
          </w:p>
        </w:tc>
        <w:tc>
          <w:tcPr>
            <w:tcW w:w="1440" w:type="dxa"/>
            <w:tcBorders>
              <w:top w:val="single" w:sz="4" w:space="0" w:color="auto"/>
            </w:tcBorders>
          </w:tcPr>
          <w:p w14:paraId="1F2B1526" w14:textId="61991153"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120.93</w:t>
            </w:r>
          </w:p>
        </w:tc>
        <w:tc>
          <w:tcPr>
            <w:tcW w:w="566" w:type="dxa"/>
            <w:tcBorders>
              <w:top w:val="single" w:sz="4" w:space="0" w:color="auto"/>
            </w:tcBorders>
          </w:tcPr>
          <w:p w14:paraId="52D70DB3"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Borders>
              <w:top w:val="single" w:sz="4" w:space="0" w:color="auto"/>
            </w:tcBorders>
          </w:tcPr>
          <w:p w14:paraId="1F355D07"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F23B50" w:rsidRPr="00F23B50" w14:paraId="5E97C414" w14:textId="77777777" w:rsidTr="00352E5F">
        <w:tc>
          <w:tcPr>
            <w:tcW w:w="2338" w:type="dxa"/>
          </w:tcPr>
          <w:p w14:paraId="45239F15"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800" w:type="dxa"/>
          </w:tcPr>
          <w:p w14:paraId="029AB104"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262" w:type="dxa"/>
          </w:tcPr>
          <w:p w14:paraId="03858567"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440" w:type="dxa"/>
          </w:tcPr>
          <w:p w14:paraId="345B7492"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Pr>
          <w:p w14:paraId="3393DFB2"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Pr>
          <w:p w14:paraId="4AF97203"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.007</w:t>
            </w:r>
          </w:p>
        </w:tc>
      </w:tr>
      <w:tr w:rsidR="00F23B50" w:rsidRPr="00F23B50" w14:paraId="3A2942FE" w14:textId="77777777" w:rsidTr="00352E5F">
        <w:tc>
          <w:tcPr>
            <w:tcW w:w="2338" w:type="dxa"/>
          </w:tcPr>
          <w:p w14:paraId="7F4A1378"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With Groups</w:t>
            </w:r>
          </w:p>
        </w:tc>
        <w:tc>
          <w:tcPr>
            <w:tcW w:w="1800" w:type="dxa"/>
          </w:tcPr>
          <w:p w14:paraId="57D9EB7D"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rPr>
              <w:t>6512.742</w:t>
            </w:r>
          </w:p>
        </w:tc>
        <w:tc>
          <w:tcPr>
            <w:tcW w:w="1262" w:type="dxa"/>
          </w:tcPr>
          <w:p w14:paraId="5E2BEEDA" w14:textId="49EF3F23"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w:t>
            </w:r>
            <w:r w:rsidR="00594B5E" w:rsidRPr="00F23B50">
              <w:rPr>
                <w:rFonts w:ascii="Times New Roman" w:hAnsi="Times New Roman" w:cs="Times New Roman"/>
                <w:lang w:bidi="en-US"/>
              </w:rPr>
              <w:t>01</w:t>
            </w:r>
          </w:p>
        </w:tc>
        <w:tc>
          <w:tcPr>
            <w:tcW w:w="1440" w:type="dxa"/>
          </w:tcPr>
          <w:p w14:paraId="5677163B"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23.597</w:t>
            </w:r>
          </w:p>
          <w:p w14:paraId="319CCAFF"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Pr>
          <w:p w14:paraId="67247240"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Pr>
          <w:p w14:paraId="7C3FE460"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F23B50" w:rsidRPr="00F23B50" w14:paraId="2A36C522" w14:textId="77777777" w:rsidTr="00352E5F">
        <w:trPr>
          <w:trHeight w:val="80"/>
        </w:trPr>
        <w:tc>
          <w:tcPr>
            <w:tcW w:w="2338" w:type="dxa"/>
            <w:tcBorders>
              <w:bottom w:val="single" w:sz="4" w:space="0" w:color="auto"/>
            </w:tcBorders>
          </w:tcPr>
          <w:p w14:paraId="5BFBD786"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Total</w:t>
            </w:r>
          </w:p>
        </w:tc>
        <w:tc>
          <w:tcPr>
            <w:tcW w:w="1800" w:type="dxa"/>
            <w:tcBorders>
              <w:bottom w:val="single" w:sz="4" w:space="0" w:color="auto"/>
            </w:tcBorders>
          </w:tcPr>
          <w:p w14:paraId="678813EF"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6754.609</w:t>
            </w:r>
          </w:p>
        </w:tc>
        <w:tc>
          <w:tcPr>
            <w:tcW w:w="1262" w:type="dxa"/>
            <w:tcBorders>
              <w:bottom w:val="single" w:sz="4" w:space="0" w:color="auto"/>
            </w:tcBorders>
          </w:tcPr>
          <w:p w14:paraId="6A719302" w14:textId="1EEE5C7B" w:rsidR="00514C36" w:rsidRPr="00F23B50" w:rsidRDefault="00594B5E"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204</w:t>
            </w:r>
          </w:p>
        </w:tc>
        <w:tc>
          <w:tcPr>
            <w:tcW w:w="1440" w:type="dxa"/>
            <w:tcBorders>
              <w:bottom w:val="single" w:sz="4" w:space="0" w:color="auto"/>
            </w:tcBorders>
          </w:tcPr>
          <w:p w14:paraId="2221B61B"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Borders>
              <w:bottom w:val="single" w:sz="4" w:space="0" w:color="auto"/>
            </w:tcBorders>
          </w:tcPr>
          <w:p w14:paraId="0253DF63"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Borders>
              <w:bottom w:val="single" w:sz="4" w:space="0" w:color="auto"/>
            </w:tcBorders>
          </w:tcPr>
          <w:p w14:paraId="66AD8791" w14:textId="77777777" w:rsidR="00514C36" w:rsidRPr="00F23B50"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bl>
    <w:p w14:paraId="123572B6" w14:textId="2AB25456" w:rsidR="00514C36" w:rsidRPr="00F23B50" w:rsidRDefault="00514C36" w:rsidP="004F3AD5">
      <w:pPr>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 xml:space="preserve">        </w:t>
      </w:r>
      <w:r w:rsidR="007F2D17" w:rsidRPr="00F23B50">
        <w:rPr>
          <w:rFonts w:ascii="Times New Roman" w:hAnsi="Times New Roman" w:cs="Times New Roman"/>
          <w:lang w:bidi="en-US"/>
        </w:rPr>
        <w:t xml:space="preserve">   </w:t>
      </w:r>
      <w:r w:rsidRPr="00F23B50">
        <w:rPr>
          <w:rFonts w:ascii="Times New Roman" w:hAnsi="Times New Roman" w:cs="Times New Roman"/>
          <w:lang w:bidi="en-US"/>
        </w:rPr>
        <w:t xml:space="preserve"> *p&lt;.05</w:t>
      </w:r>
    </w:p>
    <w:p w14:paraId="3C2AAA92" w14:textId="7A673883" w:rsidR="00514C36" w:rsidRPr="00F23B50" w:rsidRDefault="00514C36" w:rsidP="004F3AD5">
      <w:pPr>
        <w:autoSpaceDE w:val="0"/>
        <w:autoSpaceDN w:val="0"/>
        <w:adjustRightInd w:val="0"/>
        <w:spacing w:after="0" w:line="276" w:lineRule="auto"/>
        <w:ind w:right="29"/>
        <w:rPr>
          <w:rFonts w:ascii="Times New Roman" w:hAnsi="Times New Roman" w:cs="Times New Roman"/>
          <w:sz w:val="24"/>
          <w:szCs w:val="24"/>
          <w:lang w:bidi="en-US"/>
        </w:rPr>
      </w:pPr>
      <w:r w:rsidRPr="00F23B50">
        <w:rPr>
          <w:rFonts w:ascii="Times New Roman" w:hAnsi="Times New Roman" w:cs="Times New Roman"/>
          <w:sz w:val="24"/>
          <w:szCs w:val="24"/>
          <w:lang w:bidi="en-US"/>
        </w:rPr>
        <w:tab/>
      </w:r>
    </w:p>
    <w:p w14:paraId="02FB9FF3" w14:textId="2D1BB284" w:rsidR="00370226" w:rsidRPr="00F23B50" w:rsidRDefault="00514C36" w:rsidP="00370226">
      <w:pPr>
        <w:spacing w:after="0" w:line="480" w:lineRule="auto"/>
        <w:ind w:right="-32"/>
        <w:jc w:val="both"/>
        <w:rPr>
          <w:rFonts w:ascii="Times New Roman" w:hAnsi="Times New Roman" w:cs="Times New Roman"/>
          <w:sz w:val="24"/>
          <w:szCs w:val="24"/>
        </w:rPr>
      </w:pPr>
      <w:r w:rsidRPr="00F23B50">
        <w:rPr>
          <w:rFonts w:ascii="Times New Roman" w:hAnsi="Times New Roman" w:cs="Times New Roman"/>
          <w:sz w:val="24"/>
          <w:szCs w:val="24"/>
          <w:lang w:bidi="en-US"/>
        </w:rPr>
        <w:t xml:space="preserve">      </w:t>
      </w:r>
      <w:bookmarkStart w:id="15" w:name="_Hlk195459396"/>
      <w:r w:rsidRPr="00F23B50">
        <w:rPr>
          <w:rFonts w:ascii="Times New Roman" w:hAnsi="Times New Roman" w:cs="Times New Roman"/>
          <w:sz w:val="24"/>
          <w:szCs w:val="24"/>
          <w:lang w:bidi="en-US"/>
        </w:rPr>
        <w:t xml:space="preserve">The result of the analysis in table </w:t>
      </w:r>
      <w:r w:rsidR="00594B5E" w:rsidRPr="00F23B50">
        <w:rPr>
          <w:rFonts w:ascii="Times New Roman" w:hAnsi="Times New Roman" w:cs="Times New Roman"/>
          <w:sz w:val="24"/>
          <w:szCs w:val="24"/>
          <w:lang w:bidi="en-US"/>
        </w:rPr>
        <w:t>2</w:t>
      </w:r>
      <w:r w:rsidRPr="00F23B50">
        <w:rPr>
          <w:rFonts w:ascii="Times New Roman" w:hAnsi="Times New Roman" w:cs="Times New Roman"/>
          <w:sz w:val="24"/>
          <w:szCs w:val="24"/>
          <w:lang w:bidi="en-US"/>
        </w:rPr>
        <w:t xml:space="preserve"> </w:t>
      </w:r>
      <w:r w:rsidR="00594B5E" w:rsidRPr="00F23B50">
        <w:rPr>
          <w:rFonts w:ascii="Times New Roman" w:hAnsi="Times New Roman" w:cs="Times New Roman"/>
          <w:sz w:val="24"/>
          <w:szCs w:val="24"/>
          <w:lang w:bidi="en-US"/>
        </w:rPr>
        <w:t>indicates the result of the influenc</w:t>
      </w:r>
      <w:r w:rsidR="00E660F4" w:rsidRPr="00F23B50">
        <w:rPr>
          <w:rFonts w:ascii="Times New Roman" w:hAnsi="Times New Roman" w:cs="Times New Roman"/>
          <w:sz w:val="24"/>
          <w:szCs w:val="24"/>
          <w:lang w:bidi="en-US"/>
        </w:rPr>
        <w:t>e</w:t>
      </w:r>
      <w:r w:rsidR="00594B5E" w:rsidRPr="00F23B50">
        <w:rPr>
          <w:rFonts w:ascii="Times New Roman" w:hAnsi="Times New Roman" w:cs="Times New Roman"/>
          <w:sz w:val="24"/>
          <w:szCs w:val="24"/>
          <w:lang w:bidi="en-US"/>
        </w:rPr>
        <w:t xml:space="preserve"> of welfare package on </w:t>
      </w:r>
      <w:r w:rsidR="0012597C" w:rsidRPr="00F23B50">
        <w:rPr>
          <w:rFonts w:ascii="Times New Roman" w:eastAsia="Calibri" w:hAnsi="Times New Roman" w:cs="Times New Roman"/>
          <w:sz w:val="24"/>
          <w:szCs w:val="24"/>
        </w:rPr>
        <w:t>good</w:t>
      </w:r>
      <w:r w:rsidR="00594B5E" w:rsidRPr="00F23B50">
        <w:rPr>
          <w:rFonts w:ascii="Times New Roman" w:hAnsi="Times New Roman" w:cs="Times New Roman"/>
          <w:sz w:val="24"/>
          <w:szCs w:val="24"/>
          <w:lang w:bidi="en-US"/>
        </w:rPr>
        <w:t xml:space="preserve"> governance </w:t>
      </w:r>
      <w:r w:rsidR="004E71EA" w:rsidRPr="00F23B50">
        <w:rPr>
          <w:rFonts w:ascii="Times New Roman" w:hAnsi="Times New Roman" w:cs="Times New Roman"/>
          <w:sz w:val="24"/>
          <w:szCs w:val="24"/>
          <w:lang w:bidi="en-US"/>
        </w:rPr>
        <w:t xml:space="preserve">in </w:t>
      </w:r>
      <w:bookmarkStart w:id="16" w:name="_Hlk193371653"/>
      <w:r w:rsidR="003C2021" w:rsidRPr="00F23B50">
        <w:rPr>
          <w:rFonts w:ascii="Times New Roman" w:hAnsi="Times New Roman" w:cs="Times New Roman"/>
          <w:sz w:val="24"/>
          <w:szCs w:val="24"/>
          <w:lang w:bidi="en-US"/>
        </w:rPr>
        <w:t>university of calabar</w:t>
      </w:r>
      <w:bookmarkEnd w:id="16"/>
      <w:r w:rsidR="003C2021" w:rsidRPr="00F23B50">
        <w:rPr>
          <w:rFonts w:ascii="Times New Roman" w:hAnsi="Times New Roman" w:cs="Times New Roman"/>
          <w:sz w:val="24"/>
          <w:szCs w:val="24"/>
          <w:lang w:bidi="en-US"/>
        </w:rPr>
        <w:t xml:space="preserve"> </w:t>
      </w:r>
      <w:r w:rsidR="00B83CF7" w:rsidRPr="00F23B50">
        <w:rPr>
          <w:rFonts w:ascii="Times New Roman" w:hAnsi="Times New Roman" w:cs="Times New Roman"/>
          <w:sz w:val="24"/>
          <w:szCs w:val="24"/>
          <w:lang w:bidi="en-US"/>
        </w:rPr>
        <w:t>library</w:t>
      </w:r>
      <w:r w:rsidR="00DA0B12" w:rsidRPr="00F23B50">
        <w:rPr>
          <w:rFonts w:ascii="Times New Roman" w:hAnsi="Times New Roman" w:cs="Times New Roman"/>
          <w:sz w:val="24"/>
          <w:szCs w:val="24"/>
          <w:lang w:bidi="en-US"/>
        </w:rPr>
        <w:t>. With the calculated p</w:t>
      </w:r>
      <w:r w:rsidR="00594B5E" w:rsidRPr="00F23B50">
        <w:rPr>
          <w:rFonts w:ascii="Times New Roman" w:hAnsi="Times New Roman" w:cs="Times New Roman"/>
          <w:sz w:val="24"/>
          <w:szCs w:val="24"/>
          <w:lang w:bidi="en-US"/>
        </w:rPr>
        <w:t>-value of .007 which was less than 0.05 alpha le</w:t>
      </w:r>
      <w:r w:rsidR="001A4D85" w:rsidRPr="00F23B50">
        <w:rPr>
          <w:rFonts w:ascii="Times New Roman" w:hAnsi="Times New Roman" w:cs="Times New Roman"/>
          <w:sz w:val="24"/>
          <w:szCs w:val="24"/>
          <w:lang w:bidi="en-US"/>
        </w:rPr>
        <w:t>v</w:t>
      </w:r>
      <w:r w:rsidR="00594B5E" w:rsidRPr="00F23B50">
        <w:rPr>
          <w:rFonts w:ascii="Times New Roman" w:hAnsi="Times New Roman" w:cs="Times New Roman"/>
          <w:sz w:val="24"/>
          <w:szCs w:val="24"/>
          <w:lang w:bidi="en-US"/>
        </w:rPr>
        <w:t xml:space="preserve">el, the null hypothesis which state that there is no significant influence of </w:t>
      </w:r>
      <w:r w:rsidR="001A4D85" w:rsidRPr="00F23B50">
        <w:rPr>
          <w:rFonts w:ascii="Times New Roman" w:hAnsi="Times New Roman" w:cs="Times New Roman"/>
          <w:sz w:val="24"/>
          <w:szCs w:val="24"/>
          <w:lang w:bidi="en-US"/>
        </w:rPr>
        <w:t xml:space="preserve">welfare packages on good governance </w:t>
      </w:r>
      <w:r w:rsidR="004E71EA" w:rsidRPr="00F23B50">
        <w:rPr>
          <w:rFonts w:ascii="Times New Roman" w:hAnsi="Times New Roman" w:cs="Times New Roman"/>
          <w:sz w:val="24"/>
          <w:szCs w:val="24"/>
          <w:lang w:bidi="en-US"/>
        </w:rPr>
        <w:t xml:space="preserve">in </w:t>
      </w:r>
      <w:r w:rsidR="003C2021" w:rsidRPr="00F23B50">
        <w:rPr>
          <w:rFonts w:ascii="Times New Roman" w:hAnsi="Times New Roman" w:cs="Times New Roman"/>
          <w:sz w:val="24"/>
          <w:szCs w:val="24"/>
          <w:lang w:bidi="en-US"/>
        </w:rPr>
        <w:t xml:space="preserve">university of calabar </w:t>
      </w:r>
      <w:r w:rsidR="00B83CF7" w:rsidRPr="00F23B50">
        <w:rPr>
          <w:rFonts w:ascii="Times New Roman" w:hAnsi="Times New Roman" w:cs="Times New Roman"/>
          <w:sz w:val="24"/>
          <w:szCs w:val="24"/>
          <w:lang w:bidi="en-US"/>
        </w:rPr>
        <w:t>library</w:t>
      </w:r>
      <w:r w:rsidR="004E71EA" w:rsidRPr="00F23B50">
        <w:rPr>
          <w:rFonts w:ascii="Times New Roman" w:hAnsi="Times New Roman" w:cs="Times New Roman"/>
          <w:sz w:val="24"/>
          <w:szCs w:val="24"/>
          <w:lang w:bidi="en-US"/>
        </w:rPr>
        <w:t xml:space="preserve"> </w:t>
      </w:r>
      <w:r w:rsidR="00DA0B12" w:rsidRPr="00F23B50">
        <w:rPr>
          <w:rFonts w:ascii="Times New Roman" w:hAnsi="Times New Roman" w:cs="Times New Roman"/>
          <w:sz w:val="24"/>
          <w:szCs w:val="24"/>
          <w:lang w:bidi="en-US"/>
        </w:rPr>
        <w:t>was rejected (p</w:t>
      </w:r>
      <w:r w:rsidR="001A4D85" w:rsidRPr="00F23B50">
        <w:rPr>
          <w:rFonts w:ascii="Times New Roman" w:hAnsi="Times New Roman" w:cs="Times New Roman"/>
          <w:sz w:val="24"/>
          <w:szCs w:val="24"/>
          <w:lang w:bidi="en-US"/>
        </w:rPr>
        <w:t>=.00</w:t>
      </w:r>
      <w:r w:rsidR="00D3163F" w:rsidRPr="00F23B50">
        <w:rPr>
          <w:rFonts w:ascii="Times New Roman" w:hAnsi="Times New Roman" w:cs="Times New Roman"/>
          <w:sz w:val="24"/>
          <w:szCs w:val="24"/>
          <w:lang w:bidi="en-US"/>
        </w:rPr>
        <w:t>7</w:t>
      </w:r>
      <w:r w:rsidR="001A4D85" w:rsidRPr="00F23B50">
        <w:rPr>
          <w:rFonts w:ascii="Times New Roman" w:hAnsi="Times New Roman" w:cs="Times New Roman"/>
          <w:sz w:val="24"/>
          <w:szCs w:val="24"/>
          <w:lang w:bidi="en-US"/>
        </w:rPr>
        <w:t xml:space="preserve">). </w:t>
      </w:r>
      <w:r w:rsidR="004601C3" w:rsidRPr="00F23B50">
        <w:rPr>
          <w:rFonts w:ascii="Times New Roman" w:hAnsi="Times New Roman" w:cs="Times New Roman"/>
          <w:sz w:val="24"/>
          <w:szCs w:val="24"/>
          <w:lang w:bidi="en-US"/>
        </w:rPr>
        <w:t>This</w:t>
      </w:r>
      <w:r w:rsidR="001A4D85" w:rsidRPr="00F23B50">
        <w:rPr>
          <w:rFonts w:ascii="Times New Roman" w:hAnsi="Times New Roman" w:cs="Times New Roman"/>
          <w:sz w:val="24"/>
          <w:szCs w:val="24"/>
          <w:lang w:bidi="en-US"/>
        </w:rPr>
        <w:t xml:space="preserve"> implies that, there is a significant influence of welfare packages on </w:t>
      </w:r>
      <w:r w:rsidR="0012597C" w:rsidRPr="00F23B50">
        <w:rPr>
          <w:rFonts w:ascii="Times New Roman" w:eastAsia="Calibri" w:hAnsi="Times New Roman" w:cs="Times New Roman"/>
          <w:sz w:val="24"/>
          <w:szCs w:val="24"/>
        </w:rPr>
        <w:t>good</w:t>
      </w:r>
      <w:r w:rsidR="001A4D85" w:rsidRPr="00F23B50">
        <w:rPr>
          <w:rFonts w:ascii="Times New Roman" w:hAnsi="Times New Roman" w:cs="Times New Roman"/>
          <w:sz w:val="24"/>
          <w:szCs w:val="24"/>
          <w:lang w:bidi="en-US"/>
        </w:rPr>
        <w:t xml:space="preserve"> governance </w:t>
      </w:r>
      <w:r w:rsidR="004E71EA" w:rsidRPr="00F23B50">
        <w:rPr>
          <w:rFonts w:ascii="Times New Roman" w:hAnsi="Times New Roman" w:cs="Times New Roman"/>
          <w:sz w:val="24"/>
          <w:szCs w:val="24"/>
          <w:lang w:bidi="en-US"/>
        </w:rPr>
        <w:t xml:space="preserve">in </w:t>
      </w:r>
      <w:r w:rsidR="003C2021" w:rsidRPr="00F23B50">
        <w:rPr>
          <w:rFonts w:ascii="Times New Roman" w:hAnsi="Times New Roman" w:cs="Times New Roman"/>
          <w:sz w:val="24"/>
          <w:szCs w:val="24"/>
          <w:lang w:bidi="en-US"/>
        </w:rPr>
        <w:t xml:space="preserve">university of calabar </w:t>
      </w:r>
      <w:r w:rsidR="00B83CF7" w:rsidRPr="00F23B50">
        <w:rPr>
          <w:rFonts w:ascii="Times New Roman" w:hAnsi="Times New Roman" w:cs="Times New Roman"/>
          <w:sz w:val="24"/>
          <w:szCs w:val="24"/>
          <w:lang w:bidi="en-US"/>
        </w:rPr>
        <w:t>library</w:t>
      </w:r>
      <w:r w:rsidR="001A4D85" w:rsidRPr="00F23B50">
        <w:rPr>
          <w:rFonts w:ascii="Times New Roman" w:hAnsi="Times New Roman" w:cs="Times New Roman"/>
          <w:sz w:val="24"/>
          <w:szCs w:val="24"/>
          <w:lang w:bidi="en-US"/>
        </w:rPr>
        <w:t xml:space="preserve">. </w:t>
      </w:r>
      <w:r w:rsidR="00370226" w:rsidRPr="00F23B50">
        <w:rPr>
          <w:rStyle w:val="fontstyle01"/>
          <w:b w:val="0"/>
          <w:color w:val="auto"/>
        </w:rPr>
        <w:t xml:space="preserve">Welfare packages is a necessary step towards </w:t>
      </w:r>
      <w:r w:rsidR="00370226" w:rsidRPr="00F23B50">
        <w:rPr>
          <w:rFonts w:ascii="Times New Roman" w:eastAsia="Calibri" w:hAnsi="Times New Roman" w:cs="Times New Roman"/>
          <w:sz w:val="24"/>
          <w:szCs w:val="24"/>
        </w:rPr>
        <w:t>good</w:t>
      </w:r>
      <w:r w:rsidR="00370226" w:rsidRPr="00F23B50">
        <w:rPr>
          <w:rStyle w:val="fontstyle01"/>
          <w:b w:val="0"/>
          <w:color w:val="auto"/>
        </w:rPr>
        <w:t xml:space="preserve"> governance in an organization.</w:t>
      </w:r>
      <w:r w:rsidR="00370226" w:rsidRPr="00F23B50">
        <w:rPr>
          <w:rStyle w:val="fontstyle01"/>
          <w:color w:val="auto"/>
        </w:rPr>
        <w:t xml:space="preserve"> </w:t>
      </w:r>
      <w:r w:rsidR="00370226" w:rsidRPr="00F23B50">
        <w:rPr>
          <w:rFonts w:ascii="Times New Roman" w:hAnsi="Times New Roman" w:cs="Times New Roman"/>
          <w:sz w:val="24"/>
          <w:szCs w:val="24"/>
        </w:rPr>
        <w:t xml:space="preserve">The impact of regular welfare packages on good governance cannot be over-emphasized. Regular staff welfare packages help in aligning the aspiration of employees thereby eliminating poor governance and thereby increasing high level of job satisfaction among staff members of all categories and improving staff attitude towards work. </w:t>
      </w:r>
      <w:r w:rsidR="00370226" w:rsidRPr="00F23B50">
        <w:rPr>
          <w:rFonts w:ascii="Times New Roman" w:hAnsi="Times New Roman" w:cs="Times New Roman"/>
          <w:sz w:val="24"/>
          <w:szCs w:val="24"/>
        </w:rPr>
        <w:lastRenderedPageBreak/>
        <w:t>This</w:t>
      </w:r>
      <w:r w:rsidR="000746C3" w:rsidRPr="00F23B50">
        <w:rPr>
          <w:rFonts w:ascii="Times New Roman" w:hAnsi="Times New Roman" w:cs="Times New Roman"/>
          <w:sz w:val="24"/>
          <w:szCs w:val="24"/>
        </w:rPr>
        <w:t xml:space="preserve"> </w:t>
      </w:r>
      <w:r w:rsidR="00370226" w:rsidRPr="00F23B50">
        <w:rPr>
          <w:rFonts w:ascii="Times New Roman" w:hAnsi="Times New Roman" w:cs="Times New Roman"/>
          <w:sz w:val="24"/>
          <w:szCs w:val="24"/>
        </w:rPr>
        <w:t>finding</w:t>
      </w:r>
      <w:r w:rsidR="000746C3" w:rsidRPr="00F23B50">
        <w:rPr>
          <w:rFonts w:ascii="Times New Roman" w:hAnsi="Times New Roman" w:cs="Times New Roman"/>
          <w:sz w:val="24"/>
          <w:szCs w:val="24"/>
        </w:rPr>
        <w:t xml:space="preserve"> relates with</w:t>
      </w:r>
      <w:r w:rsidR="00370226" w:rsidRPr="00F23B50">
        <w:rPr>
          <w:rFonts w:ascii="Times New Roman" w:hAnsi="Times New Roman" w:cs="Times New Roman"/>
          <w:sz w:val="24"/>
          <w:szCs w:val="24"/>
        </w:rPr>
        <w:t xml:space="preserve"> Obajemu, Dekpen and Ojo (2012) study that maintained that application of fringe benefits cannot be ignored if organizational goal is to be realized or maintained and that libraries can get its best from the staff when they are timely advanced to greater position of responsibilities (through promotions) as and when due. </w:t>
      </w:r>
    </w:p>
    <w:p w14:paraId="0929346F" w14:textId="38301B7D" w:rsidR="00EE0BE4" w:rsidRDefault="00EE0BE4" w:rsidP="00134A46">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             Also, Iyang, Vincent and Usang (2014) conducted a study on motivation as correlate of work attitude of library staff in tertiary institutions’ libraries in Cross River State, Nigeria revealed that award salary, fringe benefits, specialized training and working environment significantly relates with attitude to work in academic libraries in </w:t>
      </w:r>
      <w:r w:rsidR="003C2021" w:rsidRPr="00F23B50">
        <w:rPr>
          <w:rFonts w:ascii="Times New Roman" w:hAnsi="Times New Roman" w:cs="Times New Roman"/>
          <w:sz w:val="24"/>
          <w:szCs w:val="24"/>
        </w:rPr>
        <w:t>cross river state</w:t>
      </w:r>
      <w:r w:rsidRPr="00F23B50">
        <w:rPr>
          <w:rFonts w:ascii="Times New Roman" w:hAnsi="Times New Roman" w:cs="Times New Roman"/>
          <w:sz w:val="24"/>
          <w:szCs w:val="24"/>
        </w:rPr>
        <w:t>, Nigeria.</w:t>
      </w:r>
      <w:r w:rsidRPr="00F23B50">
        <w:t xml:space="preserve"> </w:t>
      </w:r>
      <w:r w:rsidRPr="00F23B50">
        <w:rPr>
          <w:rFonts w:ascii="Times New Roman" w:hAnsi="Times New Roman" w:cs="Times New Roman"/>
          <w:sz w:val="24"/>
          <w:szCs w:val="24"/>
        </w:rPr>
        <w:t xml:space="preserve">Udo-Anyanwu and Amadi (2018) examined the relationship between reward system (extrinsic and intrinsic) and job satisfaction among library staff in tertiary institutions in Imo state. Findings revealed that librarians of selected universities in Imo state were satisfied with their job. </w:t>
      </w:r>
    </w:p>
    <w:p w14:paraId="1FC6E61D" w14:textId="61632F88" w:rsidR="00ED7E8D" w:rsidRPr="00F23B50" w:rsidRDefault="008347E7" w:rsidP="008347E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Also,</w:t>
      </w:r>
      <w:r w:rsidRPr="008347E7">
        <w:rPr>
          <w:rFonts w:ascii="Times New Roman" w:hAnsi="Times New Roman" w:cs="Times New Roman"/>
          <w:sz w:val="24"/>
          <w:szCs w:val="24"/>
        </w:rPr>
        <w:t xml:space="preserve"> </w:t>
      </w:r>
      <w:r w:rsidRPr="008347E7">
        <w:rPr>
          <w:rFonts w:ascii="Times New Roman" w:hAnsi="Times New Roman" w:cs="Times New Roman"/>
          <w:sz w:val="24"/>
          <w:szCs w:val="24"/>
        </w:rPr>
        <w:t xml:space="preserve">Ogar (2021) conducted a study on salary as a motivational factor and service delivery of academic librarians in university libraries in </w:t>
      </w:r>
      <w:r w:rsidR="003C2021" w:rsidRPr="008347E7">
        <w:rPr>
          <w:rFonts w:ascii="Times New Roman" w:hAnsi="Times New Roman" w:cs="Times New Roman"/>
          <w:sz w:val="24"/>
          <w:szCs w:val="24"/>
        </w:rPr>
        <w:t>south–south</w:t>
      </w:r>
      <w:r w:rsidRPr="008347E7">
        <w:rPr>
          <w:rFonts w:ascii="Times New Roman" w:hAnsi="Times New Roman" w:cs="Times New Roman"/>
          <w:sz w:val="24"/>
          <w:szCs w:val="24"/>
        </w:rPr>
        <w:t>, Nigeria.</w:t>
      </w:r>
      <w:r w:rsidRPr="008347E7">
        <w:t xml:space="preserve"> </w:t>
      </w:r>
      <w:r w:rsidRPr="008347E7">
        <w:rPr>
          <w:rFonts w:ascii="Times New Roman" w:hAnsi="Times New Roman" w:cs="Times New Roman"/>
          <w:sz w:val="24"/>
          <w:szCs w:val="24"/>
        </w:rPr>
        <w:t xml:space="preserve">The results showed that there is a </w:t>
      </w:r>
      <w:r>
        <w:rPr>
          <w:rFonts w:ascii="Times New Roman" w:hAnsi="Times New Roman" w:cs="Times New Roman"/>
          <w:sz w:val="24"/>
          <w:szCs w:val="24"/>
        </w:rPr>
        <w:t xml:space="preserve">significant </w:t>
      </w:r>
      <w:r w:rsidRPr="008347E7">
        <w:rPr>
          <w:rFonts w:ascii="Times New Roman" w:hAnsi="Times New Roman" w:cs="Times New Roman"/>
          <w:sz w:val="24"/>
          <w:szCs w:val="24"/>
        </w:rPr>
        <w:t xml:space="preserve">relationship between salary and service delivery of academic librarians among university libraries in </w:t>
      </w:r>
      <w:r w:rsidR="003C2021" w:rsidRPr="008347E7">
        <w:rPr>
          <w:rFonts w:ascii="Times New Roman" w:hAnsi="Times New Roman" w:cs="Times New Roman"/>
          <w:sz w:val="24"/>
          <w:szCs w:val="24"/>
        </w:rPr>
        <w:t>south-south</w:t>
      </w:r>
      <w:r w:rsidRPr="008347E7">
        <w:rPr>
          <w:rFonts w:ascii="Times New Roman" w:hAnsi="Times New Roman" w:cs="Times New Roman"/>
          <w:sz w:val="24"/>
          <w:szCs w:val="24"/>
        </w:rPr>
        <w:t>, Nigeria.</w:t>
      </w:r>
      <w:r>
        <w:rPr>
          <w:rFonts w:ascii="Times New Roman" w:hAnsi="Times New Roman" w:cs="Times New Roman"/>
          <w:sz w:val="24"/>
          <w:szCs w:val="24"/>
        </w:rPr>
        <w:t xml:space="preserve"> </w:t>
      </w:r>
      <w:r w:rsidR="000746C3" w:rsidRPr="00F23B50">
        <w:rPr>
          <w:rFonts w:ascii="Times New Roman" w:hAnsi="Times New Roman" w:cs="Times New Roman"/>
          <w:sz w:val="24"/>
          <w:szCs w:val="24"/>
        </w:rPr>
        <w:t>The study also agrees with</w:t>
      </w:r>
      <w:r w:rsidR="00370226" w:rsidRPr="00F23B50">
        <w:rPr>
          <w:rFonts w:ascii="Times New Roman" w:hAnsi="Times New Roman" w:cs="Times New Roman"/>
          <w:sz w:val="24"/>
          <w:szCs w:val="24"/>
        </w:rPr>
        <w:t xml:space="preserve"> Tella et al (2007) submission that professional and non-professional library personnel have the same perceived work motivation if they are given the work environment and incentives that they need and deserve. However, it must be noted that among the older employees and the high-ranking officers, responsibility matters to them a lot more than money. This is so because responsibility commands authority and respect, with decision power, which most times keep them highly motivated. </w:t>
      </w:r>
    </w:p>
    <w:bookmarkEnd w:id="15"/>
    <w:p w14:paraId="1A8C3312" w14:textId="530CC60B" w:rsidR="0012597C" w:rsidRPr="00F23B50" w:rsidRDefault="00DB3338" w:rsidP="004F3AD5">
      <w:pPr>
        <w:spacing w:after="0" w:line="480" w:lineRule="auto"/>
        <w:ind w:right="29"/>
        <w:contextualSpacing/>
        <w:jc w:val="both"/>
        <w:rPr>
          <w:rFonts w:ascii="Times New Roman" w:eastAsia="Times New Roman" w:hAnsi="Times New Roman" w:cs="Times New Roman"/>
          <w:sz w:val="24"/>
          <w:szCs w:val="24"/>
          <w:lang w:val="en-GB"/>
        </w:rPr>
      </w:pPr>
      <w:r w:rsidRPr="00F23B50">
        <w:rPr>
          <w:rStyle w:val="fontstyle01"/>
          <w:color w:val="auto"/>
        </w:rPr>
        <w:t>Hypothesis two:</w:t>
      </w:r>
      <w:r w:rsidRPr="00F23B50">
        <w:rPr>
          <w:rFonts w:ascii="Times New Roman" w:hAnsi="Times New Roman" w:cs="Times New Roman"/>
          <w:sz w:val="24"/>
          <w:szCs w:val="24"/>
        </w:rPr>
        <w:t xml:space="preserve"> in-house training does not significantly influence </w:t>
      </w:r>
      <w:r w:rsidR="0012597C" w:rsidRPr="00F23B50">
        <w:rPr>
          <w:rFonts w:ascii="Times New Roman" w:eastAsia="Calibri" w:hAnsi="Times New Roman" w:cs="Times New Roman"/>
          <w:sz w:val="24"/>
          <w:szCs w:val="24"/>
        </w:rPr>
        <w:t>good</w:t>
      </w:r>
      <w:r w:rsidR="004601C3" w:rsidRPr="00F23B50">
        <w:rPr>
          <w:rFonts w:ascii="Times New Roman" w:eastAsia="Calibri" w:hAnsi="Times New Roman" w:cs="Times New Roman"/>
          <w:sz w:val="24"/>
          <w:szCs w:val="24"/>
        </w:rPr>
        <w:t xml:space="preserve"> </w:t>
      </w:r>
      <w:r w:rsidRPr="00F23B50">
        <w:rPr>
          <w:rFonts w:ascii="Times New Roman" w:hAnsi="Times New Roman" w:cs="Times New Roman"/>
          <w:sz w:val="24"/>
          <w:szCs w:val="24"/>
        </w:rPr>
        <w:t xml:space="preserve">governance </w:t>
      </w:r>
      <w:r w:rsidR="004E71EA" w:rsidRPr="00F23B50">
        <w:rPr>
          <w:rFonts w:ascii="Times New Roman" w:hAnsi="Times New Roman" w:cs="Times New Roman"/>
          <w:sz w:val="24"/>
          <w:szCs w:val="24"/>
        </w:rPr>
        <w:t xml:space="preserve">in </w:t>
      </w:r>
      <w:r w:rsidR="008347E7" w:rsidRPr="00F23B50">
        <w:rPr>
          <w:rFonts w:ascii="Times New Roman" w:hAnsi="Times New Roman" w:cs="Times New Roman"/>
          <w:sz w:val="24"/>
          <w:szCs w:val="24"/>
          <w:lang w:bidi="en-US"/>
        </w:rPr>
        <w:t>university of calabar library</w:t>
      </w:r>
      <w:r w:rsidR="008347E7" w:rsidRPr="00F23B50">
        <w:rPr>
          <w:rFonts w:ascii="Times New Roman" w:eastAsia="Calibri" w:hAnsi="Times New Roman" w:cs="Times New Roman"/>
          <w:iCs/>
          <w:sz w:val="24"/>
          <w:szCs w:val="24"/>
        </w:rPr>
        <w:t>.</w:t>
      </w:r>
      <w:r w:rsidR="008347E7" w:rsidRPr="00F23B50">
        <w:rPr>
          <w:rFonts w:ascii="Times New Roman" w:eastAsia="Calibri" w:hAnsi="Times New Roman" w:cs="Times New Roman"/>
          <w:sz w:val="24"/>
          <w:szCs w:val="24"/>
          <w:lang w:val="en-GB"/>
        </w:rPr>
        <w:t xml:space="preserve"> </w:t>
      </w:r>
      <w:r w:rsidRPr="00F23B50">
        <w:rPr>
          <w:rFonts w:ascii="Times New Roman" w:eastAsia="Calibri" w:hAnsi="Times New Roman" w:cs="Times New Roman"/>
          <w:sz w:val="24"/>
          <w:szCs w:val="24"/>
          <w:lang w:val="en-GB"/>
        </w:rPr>
        <w:t>The independent variable in this hypothesis is in-house training with three levels namely</w:t>
      </w:r>
      <w:r w:rsidRPr="00F23B50">
        <w:rPr>
          <w:rFonts w:ascii="Times New Roman" w:eastAsia="Calibri" w:hAnsi="Times New Roman" w:cs="Times New Roman"/>
          <w:b/>
          <w:sz w:val="24"/>
          <w:szCs w:val="24"/>
          <w:lang w:val="en-GB"/>
        </w:rPr>
        <w:t xml:space="preserve"> (</w:t>
      </w:r>
      <w:r w:rsidR="008347E7" w:rsidRPr="00F23B50">
        <w:rPr>
          <w:rStyle w:val="fontstyle01"/>
          <w:b w:val="0"/>
          <w:color w:val="auto"/>
        </w:rPr>
        <w:t>cataloguing, shelving and referencing</w:t>
      </w:r>
      <w:r w:rsidRPr="00F23B50">
        <w:rPr>
          <w:rFonts w:ascii="Times New Roman" w:eastAsia="Calibri" w:hAnsi="Times New Roman" w:cs="Times New Roman"/>
          <w:b/>
          <w:sz w:val="24"/>
          <w:szCs w:val="24"/>
          <w:lang w:val="en-GB"/>
        </w:rPr>
        <w:t>)</w:t>
      </w:r>
      <w:r w:rsidRPr="00F23B50">
        <w:rPr>
          <w:rFonts w:ascii="Times New Roman" w:eastAsia="Calibri" w:hAnsi="Times New Roman" w:cs="Times New Roman"/>
          <w:sz w:val="24"/>
          <w:szCs w:val="24"/>
          <w:lang w:val="en-GB"/>
        </w:rPr>
        <w:t xml:space="preserve"> while the dependent variable </w:t>
      </w:r>
      <w:r w:rsidRPr="00F23B50">
        <w:rPr>
          <w:rFonts w:ascii="Times New Roman" w:eastAsia="Calibri" w:hAnsi="Times New Roman" w:cs="Times New Roman"/>
          <w:sz w:val="24"/>
          <w:szCs w:val="24"/>
          <w:lang w:val="en-GB"/>
        </w:rPr>
        <w:lastRenderedPageBreak/>
        <w:t xml:space="preserve">is </w:t>
      </w:r>
      <w:r w:rsidR="0012597C" w:rsidRPr="00F23B50">
        <w:rPr>
          <w:rFonts w:ascii="Times New Roman" w:eastAsia="Calibri" w:hAnsi="Times New Roman" w:cs="Times New Roman"/>
          <w:sz w:val="24"/>
          <w:szCs w:val="24"/>
        </w:rPr>
        <w:t>good</w:t>
      </w:r>
      <w:r w:rsidR="004601C3" w:rsidRPr="00F23B50">
        <w:rPr>
          <w:rFonts w:ascii="Times New Roman" w:eastAsia="Calibri" w:hAnsi="Times New Roman" w:cs="Times New Roman"/>
          <w:sz w:val="24"/>
          <w:szCs w:val="24"/>
        </w:rPr>
        <w:t xml:space="preserve"> </w:t>
      </w:r>
      <w:r w:rsidRPr="00F23B50">
        <w:rPr>
          <w:rFonts w:ascii="Times New Roman" w:hAnsi="Times New Roman" w:cs="Times New Roman"/>
          <w:sz w:val="24"/>
          <w:szCs w:val="24"/>
        </w:rPr>
        <w:t xml:space="preserve">governance </w:t>
      </w:r>
      <w:r w:rsidR="004E71EA" w:rsidRPr="00F23B50">
        <w:rPr>
          <w:rFonts w:ascii="Times New Roman" w:hAnsi="Times New Roman" w:cs="Times New Roman"/>
          <w:sz w:val="24"/>
          <w:szCs w:val="24"/>
        </w:rPr>
        <w:t xml:space="preserve">in </w:t>
      </w:r>
      <w:r w:rsidR="003C2021" w:rsidRPr="00F23B50">
        <w:rPr>
          <w:rFonts w:ascii="Times New Roman" w:hAnsi="Times New Roman" w:cs="Times New Roman"/>
          <w:sz w:val="24"/>
          <w:szCs w:val="24"/>
          <w:lang w:bidi="en-US"/>
        </w:rPr>
        <w:t xml:space="preserve">university of calabar </w:t>
      </w:r>
      <w:r w:rsidR="00013D5D" w:rsidRPr="00F23B50">
        <w:rPr>
          <w:rFonts w:ascii="Times New Roman" w:hAnsi="Times New Roman" w:cs="Times New Roman"/>
          <w:sz w:val="24"/>
          <w:szCs w:val="24"/>
          <w:lang w:bidi="en-US"/>
        </w:rPr>
        <w:t>library</w:t>
      </w:r>
      <w:r w:rsidRPr="00F23B50">
        <w:rPr>
          <w:rFonts w:ascii="Times New Roman" w:eastAsia="Calibri" w:hAnsi="Times New Roman" w:cs="Times New Roman"/>
          <w:sz w:val="24"/>
          <w:szCs w:val="24"/>
          <w:lang w:val="en-GB"/>
        </w:rPr>
        <w:t xml:space="preserve">. To test this hypothesis One-way analysis of variance (ANOVA) was used as presented in table </w:t>
      </w:r>
      <w:r w:rsidR="00DD438D">
        <w:rPr>
          <w:rFonts w:ascii="Times New Roman" w:eastAsia="Calibri" w:hAnsi="Times New Roman" w:cs="Times New Roman"/>
          <w:sz w:val="24"/>
          <w:szCs w:val="24"/>
          <w:lang w:val="en-GB"/>
        </w:rPr>
        <w:t>3</w:t>
      </w:r>
      <w:r w:rsidRPr="00F23B50">
        <w:rPr>
          <w:rFonts w:ascii="Times New Roman" w:eastAsia="Calibri" w:hAnsi="Times New Roman" w:cs="Times New Roman"/>
          <w:sz w:val="24"/>
          <w:szCs w:val="24"/>
          <w:lang w:val="en-GB"/>
        </w:rPr>
        <w:t>.</w:t>
      </w:r>
    </w:p>
    <w:p w14:paraId="572E2408" w14:textId="36E35FE8" w:rsidR="007A08C4" w:rsidRPr="00F23B50" w:rsidRDefault="007A08C4" w:rsidP="004F3AD5">
      <w:pPr>
        <w:autoSpaceDE w:val="0"/>
        <w:autoSpaceDN w:val="0"/>
        <w:adjustRightInd w:val="0"/>
        <w:spacing w:after="0" w:line="240" w:lineRule="auto"/>
        <w:ind w:right="29"/>
        <w:jc w:val="center"/>
        <w:rPr>
          <w:rFonts w:ascii="Times New Roman" w:hAnsi="Times New Roman" w:cs="Times New Roman"/>
          <w:lang w:bidi="en-US"/>
        </w:rPr>
      </w:pPr>
      <w:r w:rsidRPr="00F23B50">
        <w:rPr>
          <w:rFonts w:ascii="Times New Roman" w:hAnsi="Times New Roman" w:cs="Times New Roman"/>
          <w:lang w:bidi="en-US"/>
        </w:rPr>
        <w:t xml:space="preserve">TABLE </w:t>
      </w:r>
      <w:r w:rsidR="00DD438D">
        <w:rPr>
          <w:rFonts w:ascii="Times New Roman" w:hAnsi="Times New Roman" w:cs="Times New Roman"/>
          <w:lang w:bidi="en-US"/>
        </w:rPr>
        <w:t>3</w:t>
      </w:r>
    </w:p>
    <w:p w14:paraId="1D4151CD" w14:textId="6C8BE037" w:rsidR="00013D5D" w:rsidRPr="00F23B50" w:rsidRDefault="00013D5D" w:rsidP="00013D5D">
      <w:pPr>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 xml:space="preserve">                </w:t>
      </w:r>
      <w:r w:rsidR="007A08C4" w:rsidRPr="00F23B50">
        <w:rPr>
          <w:rFonts w:ascii="Times New Roman" w:hAnsi="Times New Roman" w:cs="Times New Roman"/>
          <w:lang w:bidi="en-US"/>
        </w:rPr>
        <w:t>Summary of one-way analysis of variance with the influence of</w:t>
      </w:r>
      <w:r w:rsidRPr="00F23B50">
        <w:rPr>
          <w:rFonts w:ascii="Times New Roman" w:hAnsi="Times New Roman" w:cs="Times New Roman"/>
          <w:lang w:bidi="en-US"/>
        </w:rPr>
        <w:t xml:space="preserve"> i</w:t>
      </w:r>
      <w:r w:rsidR="00E34F23" w:rsidRPr="00F23B50">
        <w:rPr>
          <w:rFonts w:ascii="Times New Roman" w:hAnsi="Times New Roman" w:cs="Times New Roman"/>
          <w:lang w:bidi="en-US"/>
        </w:rPr>
        <w:t>n-house training</w:t>
      </w:r>
      <w:r w:rsidR="007A08C4" w:rsidRPr="00F23B50">
        <w:rPr>
          <w:rFonts w:ascii="Times New Roman" w:hAnsi="Times New Roman" w:cs="Times New Roman"/>
          <w:lang w:bidi="en-US"/>
        </w:rPr>
        <w:t xml:space="preserve"> </w:t>
      </w:r>
    </w:p>
    <w:p w14:paraId="0D70661A" w14:textId="0A7DC446" w:rsidR="00352E5F" w:rsidRPr="00F23B50" w:rsidRDefault="00013D5D" w:rsidP="00013D5D">
      <w:pPr>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 xml:space="preserve">                                </w:t>
      </w:r>
      <w:r w:rsidR="00E34F23" w:rsidRPr="00F23B50">
        <w:rPr>
          <w:rFonts w:ascii="Times New Roman" w:hAnsi="Times New Roman" w:cs="Times New Roman"/>
          <w:lang w:bidi="en-US"/>
        </w:rPr>
        <w:t xml:space="preserve">on </w:t>
      </w:r>
      <w:r w:rsidR="0012597C" w:rsidRPr="00F23B50">
        <w:rPr>
          <w:rFonts w:ascii="Times New Roman" w:eastAsia="Calibri" w:hAnsi="Times New Roman" w:cs="Times New Roman"/>
        </w:rPr>
        <w:t>good</w:t>
      </w:r>
      <w:r w:rsidR="00E34F23" w:rsidRPr="00F23B50">
        <w:rPr>
          <w:rFonts w:ascii="Times New Roman" w:hAnsi="Times New Roman" w:cs="Times New Roman"/>
          <w:lang w:bidi="en-US"/>
        </w:rPr>
        <w:t xml:space="preserve"> governance </w:t>
      </w:r>
      <w:r w:rsidR="004E71EA" w:rsidRPr="00F23B50">
        <w:rPr>
          <w:rFonts w:ascii="Times New Roman" w:hAnsi="Times New Roman" w:cs="Times New Roman"/>
          <w:lang w:bidi="en-US"/>
        </w:rPr>
        <w:t xml:space="preserve">in </w:t>
      </w:r>
      <w:r w:rsidR="003C2021" w:rsidRPr="00F23B50">
        <w:rPr>
          <w:rFonts w:ascii="Times New Roman" w:hAnsi="Times New Roman" w:cs="Times New Roman"/>
          <w:sz w:val="24"/>
          <w:szCs w:val="24"/>
          <w:lang w:bidi="en-US"/>
        </w:rPr>
        <w:t xml:space="preserve">university of calabar </w:t>
      </w:r>
      <w:r w:rsidRPr="00F23B50">
        <w:rPr>
          <w:rFonts w:ascii="Times New Roman" w:hAnsi="Times New Roman" w:cs="Times New Roman"/>
          <w:sz w:val="24"/>
          <w:szCs w:val="24"/>
          <w:lang w:bidi="en-US"/>
        </w:rPr>
        <w:t>library</w:t>
      </w:r>
    </w:p>
    <w:tbl>
      <w:tblPr>
        <w:tblW w:w="9180" w:type="dxa"/>
        <w:tblBorders>
          <w:top w:val="single" w:sz="4" w:space="0" w:color="auto"/>
          <w:bottom w:val="single" w:sz="4" w:space="0" w:color="auto"/>
        </w:tblBorders>
        <w:tblLook w:val="04A0" w:firstRow="1" w:lastRow="0" w:firstColumn="1" w:lastColumn="0" w:noHBand="0" w:noVBand="1"/>
      </w:tblPr>
      <w:tblGrid>
        <w:gridCol w:w="5418"/>
        <w:gridCol w:w="1710"/>
        <w:gridCol w:w="1170"/>
        <w:gridCol w:w="882"/>
      </w:tblGrid>
      <w:tr w:rsidR="00F23B50" w:rsidRPr="00F23B50" w14:paraId="4D0B8D22" w14:textId="77777777" w:rsidTr="00CB682E">
        <w:trPr>
          <w:trHeight w:val="305"/>
        </w:trPr>
        <w:tc>
          <w:tcPr>
            <w:tcW w:w="5418" w:type="dxa"/>
            <w:tcBorders>
              <w:top w:val="single" w:sz="4" w:space="0" w:color="auto"/>
              <w:bottom w:val="single" w:sz="4" w:space="0" w:color="auto"/>
            </w:tcBorders>
          </w:tcPr>
          <w:p w14:paraId="1B8FDF80" w14:textId="1BB96EC4" w:rsidR="007A08C4" w:rsidRPr="00F23B50" w:rsidRDefault="00E34F23" w:rsidP="004F3AD5">
            <w:pPr>
              <w:tabs>
                <w:tab w:val="center" w:pos="1341"/>
              </w:tabs>
              <w:autoSpaceDE w:val="0"/>
              <w:autoSpaceDN w:val="0"/>
              <w:adjustRightInd w:val="0"/>
              <w:spacing w:after="0" w:line="240" w:lineRule="auto"/>
              <w:rPr>
                <w:rFonts w:ascii="Times New Roman" w:hAnsi="Times New Roman" w:cs="Times New Roman"/>
              </w:rPr>
            </w:pPr>
            <w:r w:rsidRPr="00F23B50">
              <w:rPr>
                <w:rFonts w:ascii="Times New Roman" w:hAnsi="Times New Roman" w:cs="Times New Roman"/>
              </w:rPr>
              <w:t>In-</w:t>
            </w:r>
            <w:r w:rsidR="00CB682E" w:rsidRPr="00F23B50">
              <w:rPr>
                <w:rFonts w:ascii="Times New Roman" w:hAnsi="Times New Roman" w:cs="Times New Roman"/>
              </w:rPr>
              <w:t>H</w:t>
            </w:r>
            <w:r w:rsidRPr="00F23B50">
              <w:rPr>
                <w:rFonts w:ascii="Times New Roman" w:hAnsi="Times New Roman" w:cs="Times New Roman"/>
              </w:rPr>
              <w:t xml:space="preserve">ouse </w:t>
            </w:r>
            <w:r w:rsidR="00CB682E" w:rsidRPr="00F23B50">
              <w:rPr>
                <w:rFonts w:ascii="Times New Roman" w:hAnsi="Times New Roman" w:cs="Times New Roman"/>
              </w:rPr>
              <w:t>T</w:t>
            </w:r>
            <w:r w:rsidRPr="00F23B50">
              <w:rPr>
                <w:rFonts w:ascii="Times New Roman" w:hAnsi="Times New Roman" w:cs="Times New Roman"/>
              </w:rPr>
              <w:t>raining</w:t>
            </w:r>
            <w:r w:rsidR="007A08C4" w:rsidRPr="00F23B50">
              <w:rPr>
                <w:rFonts w:ascii="Times New Roman" w:hAnsi="Times New Roman" w:cs="Times New Roman"/>
              </w:rPr>
              <w:tab/>
            </w:r>
          </w:p>
        </w:tc>
        <w:tc>
          <w:tcPr>
            <w:tcW w:w="1710" w:type="dxa"/>
            <w:tcBorders>
              <w:top w:val="single" w:sz="4" w:space="0" w:color="auto"/>
              <w:bottom w:val="single" w:sz="4" w:space="0" w:color="auto"/>
            </w:tcBorders>
          </w:tcPr>
          <w:p w14:paraId="6EF6CEC8" w14:textId="77777777" w:rsidR="007A08C4" w:rsidRPr="00F23B50" w:rsidRDefault="007A08C4" w:rsidP="004F3AD5">
            <w:pPr>
              <w:autoSpaceDE w:val="0"/>
              <w:autoSpaceDN w:val="0"/>
              <w:adjustRightInd w:val="0"/>
              <w:spacing w:after="0" w:line="240" w:lineRule="auto"/>
              <w:rPr>
                <w:rFonts w:ascii="Times New Roman" w:hAnsi="Times New Roman" w:cs="Times New Roman"/>
              </w:rPr>
            </w:pPr>
            <w:r w:rsidRPr="00F23B50">
              <w:rPr>
                <w:rFonts w:ascii="Times New Roman" w:hAnsi="Times New Roman" w:cs="Times New Roman"/>
              </w:rPr>
              <w:t>N</w:t>
            </w:r>
          </w:p>
        </w:tc>
        <w:tc>
          <w:tcPr>
            <w:tcW w:w="1170" w:type="dxa"/>
            <w:tcBorders>
              <w:top w:val="single" w:sz="4" w:space="0" w:color="auto"/>
              <w:bottom w:val="single" w:sz="4" w:space="0" w:color="auto"/>
            </w:tcBorders>
          </w:tcPr>
          <w:p w14:paraId="602D3A0D" w14:textId="236C6AD0" w:rsidR="007A08C4" w:rsidRPr="00F23B50" w:rsidRDefault="007A08C4" w:rsidP="004F3AD5">
            <w:pPr>
              <w:autoSpaceDE w:val="0"/>
              <w:autoSpaceDN w:val="0"/>
              <w:adjustRightInd w:val="0"/>
              <w:spacing w:after="0" w:line="240" w:lineRule="auto"/>
              <w:rPr>
                <w:rFonts w:ascii="Times New Roman" w:hAnsi="Times New Roman" w:cs="Times New Roman"/>
              </w:rPr>
            </w:pPr>
            <w:r w:rsidRPr="00F23B50">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636963A" wp14:editId="5C5AD363">
                      <wp:simplePos x="0" y="0"/>
                      <wp:positionH relativeFrom="column">
                        <wp:posOffset>-30480</wp:posOffset>
                      </wp:positionH>
                      <wp:positionV relativeFrom="paragraph">
                        <wp:posOffset>13970</wp:posOffset>
                      </wp:positionV>
                      <wp:extent cx="176530" cy="0"/>
                      <wp:effectExtent l="7620" t="13970" r="6350" b="50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AAE32" id="Straight Arrow Connector 6" o:spid="_x0000_s1026" type="#_x0000_t32" style="position:absolute;margin-left:-2.4pt;margin-top:1.1pt;width:13.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byJAIAAEk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"/>
                  </w:pict>
                </mc:Fallback>
              </mc:AlternateContent>
            </w:r>
            <w:r w:rsidRPr="00F23B50">
              <w:rPr>
                <w:rFonts w:ascii="Times New Roman" w:hAnsi="Times New Roman" w:cs="Times New Roman"/>
              </w:rPr>
              <w:t>X</w:t>
            </w:r>
          </w:p>
        </w:tc>
        <w:tc>
          <w:tcPr>
            <w:tcW w:w="882" w:type="dxa"/>
            <w:tcBorders>
              <w:top w:val="single" w:sz="4" w:space="0" w:color="auto"/>
              <w:bottom w:val="single" w:sz="4" w:space="0" w:color="auto"/>
            </w:tcBorders>
          </w:tcPr>
          <w:p w14:paraId="7AEF653B" w14:textId="3FE08780" w:rsidR="007A08C4" w:rsidRPr="00F23B50" w:rsidRDefault="007A08C4" w:rsidP="004F3AD5">
            <w:pPr>
              <w:autoSpaceDE w:val="0"/>
              <w:autoSpaceDN w:val="0"/>
              <w:adjustRightInd w:val="0"/>
              <w:spacing w:after="0" w:line="240" w:lineRule="auto"/>
              <w:rPr>
                <w:rFonts w:ascii="Times New Roman" w:hAnsi="Times New Roman" w:cs="Times New Roman"/>
              </w:rPr>
            </w:pPr>
            <w:r w:rsidRPr="00F23B50">
              <w:rPr>
                <w:rFonts w:ascii="Times New Roman" w:hAnsi="Times New Roman" w:cs="Times New Roman"/>
              </w:rPr>
              <w:t>SD</w:t>
            </w:r>
          </w:p>
        </w:tc>
      </w:tr>
      <w:tr w:rsidR="00F23B50" w:rsidRPr="00F23B50" w14:paraId="12EA1C57" w14:textId="77777777" w:rsidTr="00CB682E">
        <w:tc>
          <w:tcPr>
            <w:tcW w:w="5418" w:type="dxa"/>
            <w:tcBorders>
              <w:top w:val="single" w:sz="4" w:space="0" w:color="auto"/>
            </w:tcBorders>
          </w:tcPr>
          <w:p w14:paraId="4F321F34" w14:textId="4E5F241B" w:rsidR="007A08C4" w:rsidRPr="00F23B50" w:rsidRDefault="00E34F23"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 xml:space="preserve">Cataloguing </w:t>
            </w:r>
          </w:p>
        </w:tc>
        <w:tc>
          <w:tcPr>
            <w:tcW w:w="1710" w:type="dxa"/>
            <w:tcBorders>
              <w:top w:val="single" w:sz="4" w:space="0" w:color="auto"/>
            </w:tcBorders>
          </w:tcPr>
          <w:p w14:paraId="50E3DD2A"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80</w:t>
            </w:r>
          </w:p>
        </w:tc>
        <w:tc>
          <w:tcPr>
            <w:tcW w:w="1170" w:type="dxa"/>
            <w:tcBorders>
              <w:top w:val="single" w:sz="4" w:space="0" w:color="auto"/>
            </w:tcBorders>
          </w:tcPr>
          <w:p w14:paraId="50A874D7"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15.74</w:t>
            </w:r>
          </w:p>
        </w:tc>
        <w:tc>
          <w:tcPr>
            <w:tcW w:w="882" w:type="dxa"/>
            <w:tcBorders>
              <w:top w:val="single" w:sz="4" w:space="0" w:color="auto"/>
            </w:tcBorders>
          </w:tcPr>
          <w:p w14:paraId="69C3ADA9" w14:textId="169727DA"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3.01</w:t>
            </w:r>
          </w:p>
        </w:tc>
      </w:tr>
      <w:tr w:rsidR="00F23B50" w:rsidRPr="00F23B50" w14:paraId="0BD3D1AC" w14:textId="77777777" w:rsidTr="00CB682E">
        <w:tc>
          <w:tcPr>
            <w:tcW w:w="5418" w:type="dxa"/>
          </w:tcPr>
          <w:p w14:paraId="3A4DF751" w14:textId="375DC036" w:rsidR="007A08C4" w:rsidRPr="00F23B50" w:rsidRDefault="00E34F23"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 xml:space="preserve">Shelving </w:t>
            </w:r>
          </w:p>
        </w:tc>
        <w:tc>
          <w:tcPr>
            <w:tcW w:w="1710" w:type="dxa"/>
          </w:tcPr>
          <w:p w14:paraId="5C15C3BA"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139</w:t>
            </w:r>
          </w:p>
        </w:tc>
        <w:tc>
          <w:tcPr>
            <w:tcW w:w="1170" w:type="dxa"/>
          </w:tcPr>
          <w:p w14:paraId="4A02A696"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15.04</w:t>
            </w:r>
          </w:p>
        </w:tc>
        <w:tc>
          <w:tcPr>
            <w:tcW w:w="882" w:type="dxa"/>
          </w:tcPr>
          <w:p w14:paraId="2336E3F4" w14:textId="5391AC98"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2.90</w:t>
            </w:r>
          </w:p>
        </w:tc>
      </w:tr>
      <w:tr w:rsidR="00F23B50" w:rsidRPr="00F23B50" w14:paraId="31849CAB" w14:textId="77777777" w:rsidTr="00CB682E">
        <w:trPr>
          <w:trHeight w:val="80"/>
        </w:trPr>
        <w:tc>
          <w:tcPr>
            <w:tcW w:w="5418" w:type="dxa"/>
          </w:tcPr>
          <w:p w14:paraId="581F78A4" w14:textId="7F529A9B" w:rsidR="007A08C4" w:rsidRPr="00F23B50" w:rsidRDefault="00E34F23"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 xml:space="preserve">Referencing </w:t>
            </w:r>
          </w:p>
        </w:tc>
        <w:tc>
          <w:tcPr>
            <w:tcW w:w="1710" w:type="dxa"/>
          </w:tcPr>
          <w:p w14:paraId="4A641E85"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60</w:t>
            </w:r>
          </w:p>
        </w:tc>
        <w:tc>
          <w:tcPr>
            <w:tcW w:w="1170" w:type="dxa"/>
          </w:tcPr>
          <w:p w14:paraId="7DF3A037"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17.98</w:t>
            </w:r>
          </w:p>
        </w:tc>
        <w:tc>
          <w:tcPr>
            <w:tcW w:w="882" w:type="dxa"/>
          </w:tcPr>
          <w:p w14:paraId="3A6AE29E" w14:textId="50226BE2"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8.74</w:t>
            </w:r>
          </w:p>
        </w:tc>
      </w:tr>
      <w:tr w:rsidR="00F23B50" w:rsidRPr="00F23B50" w14:paraId="6FA6152F" w14:textId="77777777" w:rsidTr="00CB682E">
        <w:trPr>
          <w:trHeight w:val="288"/>
        </w:trPr>
        <w:tc>
          <w:tcPr>
            <w:tcW w:w="5418" w:type="dxa"/>
          </w:tcPr>
          <w:p w14:paraId="477B1AB9"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Total</w:t>
            </w:r>
          </w:p>
        </w:tc>
        <w:tc>
          <w:tcPr>
            <w:tcW w:w="1710" w:type="dxa"/>
          </w:tcPr>
          <w:p w14:paraId="58BCF370" w14:textId="77777777" w:rsidR="007A08C4" w:rsidRPr="00F23B50" w:rsidRDefault="007A08C4" w:rsidP="004F3AD5">
            <w:pPr>
              <w:tabs>
                <w:tab w:val="left" w:pos="990"/>
              </w:tabs>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279</w:t>
            </w:r>
            <w:r w:rsidRPr="00F23B50">
              <w:rPr>
                <w:rFonts w:ascii="Times New Roman" w:hAnsi="Times New Roman" w:cs="Times New Roman"/>
              </w:rPr>
              <w:tab/>
            </w:r>
          </w:p>
        </w:tc>
        <w:tc>
          <w:tcPr>
            <w:tcW w:w="1170" w:type="dxa"/>
          </w:tcPr>
          <w:p w14:paraId="63D3ED6C"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15.87</w:t>
            </w:r>
          </w:p>
        </w:tc>
        <w:tc>
          <w:tcPr>
            <w:tcW w:w="882" w:type="dxa"/>
          </w:tcPr>
          <w:p w14:paraId="54482AFD"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4.93</w:t>
            </w:r>
          </w:p>
        </w:tc>
      </w:tr>
    </w:tbl>
    <w:p w14:paraId="51878DC8" w14:textId="4B2E081E" w:rsidR="007A08C4" w:rsidRPr="00F23B50" w:rsidRDefault="00352E5F" w:rsidP="004F3AD5">
      <w:pPr>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 xml:space="preserve">  </w:t>
      </w:r>
      <w:r w:rsidR="00086B88" w:rsidRPr="00F23B50">
        <w:rPr>
          <w:rFonts w:ascii="Times New Roman" w:hAnsi="Times New Roman" w:cs="Times New Roman"/>
          <w:lang w:bidi="en-US"/>
        </w:rPr>
        <w:t xml:space="preserve">Sources of variance        </w:t>
      </w:r>
      <w:r w:rsidR="009727A2" w:rsidRPr="00F23B50">
        <w:rPr>
          <w:rFonts w:ascii="Times New Roman" w:hAnsi="Times New Roman" w:cs="Times New Roman"/>
          <w:lang w:bidi="en-US"/>
        </w:rPr>
        <w:t>S</w:t>
      </w:r>
      <w:r w:rsidR="00086B88" w:rsidRPr="00F23B50">
        <w:rPr>
          <w:rFonts w:ascii="Times New Roman" w:hAnsi="Times New Roman" w:cs="Times New Roman"/>
          <w:lang w:bidi="en-US"/>
        </w:rPr>
        <w:t xml:space="preserve">um of squares       </w:t>
      </w:r>
      <w:r w:rsidR="0012597C" w:rsidRPr="00F23B50">
        <w:rPr>
          <w:rFonts w:ascii="Times New Roman" w:hAnsi="Times New Roman" w:cs="Times New Roman"/>
          <w:lang w:bidi="en-US"/>
        </w:rPr>
        <w:t xml:space="preserve">       </w:t>
      </w:r>
      <w:r w:rsidR="00086B88" w:rsidRPr="00F23B50">
        <w:rPr>
          <w:rFonts w:ascii="Times New Roman" w:hAnsi="Times New Roman" w:cs="Times New Roman"/>
          <w:lang w:bidi="en-US"/>
        </w:rPr>
        <w:t xml:space="preserve"> </w:t>
      </w:r>
      <w:r w:rsidRPr="00F23B50">
        <w:rPr>
          <w:rFonts w:ascii="Times New Roman" w:hAnsi="Times New Roman" w:cs="Times New Roman"/>
          <w:lang w:bidi="en-US"/>
        </w:rPr>
        <w:t xml:space="preserve">df            </w:t>
      </w:r>
      <w:r w:rsidR="009727A2" w:rsidRPr="00F23B50">
        <w:rPr>
          <w:rFonts w:ascii="Times New Roman" w:hAnsi="Times New Roman" w:cs="Times New Roman"/>
          <w:lang w:bidi="en-US"/>
        </w:rPr>
        <w:t xml:space="preserve"> </w:t>
      </w:r>
      <w:r w:rsidR="0012597C" w:rsidRPr="00F23B50">
        <w:rPr>
          <w:rFonts w:ascii="Times New Roman" w:hAnsi="Times New Roman" w:cs="Times New Roman"/>
          <w:lang w:bidi="en-US"/>
        </w:rPr>
        <w:t xml:space="preserve"> </w:t>
      </w:r>
      <w:r w:rsidR="009727A2" w:rsidRPr="00F23B50">
        <w:rPr>
          <w:rFonts w:ascii="Times New Roman" w:hAnsi="Times New Roman" w:cs="Times New Roman"/>
          <w:lang w:bidi="en-US"/>
        </w:rPr>
        <w:t xml:space="preserve"> M</w:t>
      </w:r>
      <w:r w:rsidRPr="00F23B50">
        <w:rPr>
          <w:rFonts w:ascii="Times New Roman" w:hAnsi="Times New Roman" w:cs="Times New Roman"/>
          <w:lang w:bidi="en-US"/>
        </w:rPr>
        <w:t xml:space="preserve">ean </w:t>
      </w:r>
      <w:r w:rsidR="00086B88" w:rsidRPr="00F23B50">
        <w:rPr>
          <w:rFonts w:ascii="Times New Roman" w:hAnsi="Times New Roman" w:cs="Times New Roman"/>
          <w:lang w:bidi="en-US"/>
        </w:rPr>
        <w:t xml:space="preserve">square                  </w:t>
      </w:r>
      <w:r w:rsidR="0012597C" w:rsidRPr="00F23B50">
        <w:rPr>
          <w:rFonts w:ascii="Times New Roman" w:hAnsi="Times New Roman" w:cs="Times New Roman"/>
          <w:lang w:bidi="en-US"/>
        </w:rPr>
        <w:t xml:space="preserve">      </w:t>
      </w:r>
      <w:r w:rsidR="00086B88" w:rsidRPr="00F23B50">
        <w:rPr>
          <w:rFonts w:ascii="Times New Roman" w:hAnsi="Times New Roman" w:cs="Times New Roman"/>
          <w:lang w:bidi="en-US"/>
        </w:rPr>
        <w:t xml:space="preserve"> </w:t>
      </w:r>
      <w:r w:rsidR="00DA0B12" w:rsidRPr="00F23B50">
        <w:rPr>
          <w:rFonts w:ascii="Times New Roman" w:hAnsi="Times New Roman" w:cs="Times New Roman"/>
          <w:lang w:bidi="en-US"/>
        </w:rPr>
        <w:t>p</w:t>
      </w:r>
      <w:r w:rsidR="009727A2" w:rsidRPr="00F23B50">
        <w:rPr>
          <w:rFonts w:ascii="Times New Roman" w:hAnsi="Times New Roman" w:cs="Times New Roman"/>
          <w:lang w:bidi="en-US"/>
        </w:rPr>
        <w:t>-value</w:t>
      </w:r>
      <w:r w:rsidRPr="00F23B50">
        <w:rPr>
          <w:rFonts w:ascii="Times New Roman" w:hAnsi="Times New Roman" w:cs="Times New Roman"/>
          <w:lang w:bidi="en-US"/>
        </w:rPr>
        <w:t xml:space="preserve">                                     </w:t>
      </w:r>
    </w:p>
    <w:tbl>
      <w:tblPr>
        <w:tblW w:w="9180" w:type="dxa"/>
        <w:tblLook w:val="04A0" w:firstRow="1" w:lastRow="0" w:firstColumn="1" w:lastColumn="0" w:noHBand="0" w:noVBand="1"/>
      </w:tblPr>
      <w:tblGrid>
        <w:gridCol w:w="2432"/>
        <w:gridCol w:w="1996"/>
        <w:gridCol w:w="990"/>
        <w:gridCol w:w="1710"/>
        <w:gridCol w:w="882"/>
        <w:gridCol w:w="1170"/>
      </w:tblGrid>
      <w:tr w:rsidR="00F23B50" w:rsidRPr="00F23B50" w14:paraId="3A51477C" w14:textId="77777777" w:rsidTr="00CB682E">
        <w:tc>
          <w:tcPr>
            <w:tcW w:w="2432" w:type="dxa"/>
            <w:tcBorders>
              <w:top w:val="single" w:sz="4" w:space="0" w:color="auto"/>
            </w:tcBorders>
          </w:tcPr>
          <w:p w14:paraId="0EF19B84"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Between Group</w:t>
            </w:r>
          </w:p>
        </w:tc>
        <w:tc>
          <w:tcPr>
            <w:tcW w:w="1996" w:type="dxa"/>
            <w:tcBorders>
              <w:top w:val="single" w:sz="4" w:space="0" w:color="auto"/>
            </w:tcBorders>
          </w:tcPr>
          <w:p w14:paraId="65E7D1EB"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364.397</w:t>
            </w:r>
          </w:p>
        </w:tc>
        <w:tc>
          <w:tcPr>
            <w:tcW w:w="990" w:type="dxa"/>
            <w:tcBorders>
              <w:top w:val="single" w:sz="4" w:space="0" w:color="auto"/>
            </w:tcBorders>
          </w:tcPr>
          <w:p w14:paraId="096D22B4" w14:textId="30DCF610" w:rsidR="007A08C4" w:rsidRPr="00F23B50" w:rsidRDefault="00E34F23"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3</w:t>
            </w:r>
          </w:p>
        </w:tc>
        <w:tc>
          <w:tcPr>
            <w:tcW w:w="1710" w:type="dxa"/>
            <w:tcBorders>
              <w:top w:val="single" w:sz="4" w:space="0" w:color="auto"/>
            </w:tcBorders>
          </w:tcPr>
          <w:p w14:paraId="3AD9104F"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182.199</w:t>
            </w:r>
          </w:p>
        </w:tc>
        <w:tc>
          <w:tcPr>
            <w:tcW w:w="882" w:type="dxa"/>
            <w:tcBorders>
              <w:top w:val="single" w:sz="4" w:space="0" w:color="auto"/>
            </w:tcBorders>
          </w:tcPr>
          <w:p w14:paraId="34537407"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Borders>
              <w:top w:val="single" w:sz="4" w:space="0" w:color="auto"/>
            </w:tcBorders>
          </w:tcPr>
          <w:p w14:paraId="0096F568"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r>
      <w:tr w:rsidR="00F23B50" w:rsidRPr="00F23B50" w14:paraId="57656117" w14:textId="77777777" w:rsidTr="00CB682E">
        <w:trPr>
          <w:trHeight w:val="108"/>
        </w:trPr>
        <w:tc>
          <w:tcPr>
            <w:tcW w:w="2432" w:type="dxa"/>
          </w:tcPr>
          <w:p w14:paraId="5B303C6F"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996" w:type="dxa"/>
          </w:tcPr>
          <w:p w14:paraId="648B5234"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990" w:type="dxa"/>
          </w:tcPr>
          <w:p w14:paraId="4FDD7399"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710" w:type="dxa"/>
          </w:tcPr>
          <w:p w14:paraId="7DA8A532"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882" w:type="dxa"/>
          </w:tcPr>
          <w:p w14:paraId="49D66F97"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Pr>
          <w:p w14:paraId="4283DA95"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.000</w:t>
            </w:r>
          </w:p>
        </w:tc>
      </w:tr>
      <w:tr w:rsidR="00F23B50" w:rsidRPr="00F23B50" w14:paraId="77226BE6" w14:textId="77777777" w:rsidTr="00CB682E">
        <w:trPr>
          <w:trHeight w:val="522"/>
        </w:trPr>
        <w:tc>
          <w:tcPr>
            <w:tcW w:w="2432" w:type="dxa"/>
          </w:tcPr>
          <w:p w14:paraId="674A9CD3"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With Groups</w:t>
            </w:r>
          </w:p>
        </w:tc>
        <w:tc>
          <w:tcPr>
            <w:tcW w:w="1996" w:type="dxa"/>
          </w:tcPr>
          <w:p w14:paraId="346F32F4"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6390.21</w:t>
            </w:r>
          </w:p>
        </w:tc>
        <w:tc>
          <w:tcPr>
            <w:tcW w:w="990" w:type="dxa"/>
          </w:tcPr>
          <w:p w14:paraId="29028E7D" w14:textId="69348ED0"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2</w:t>
            </w:r>
            <w:r w:rsidR="00E34F23" w:rsidRPr="00F23B50">
              <w:rPr>
                <w:rFonts w:ascii="Times New Roman" w:hAnsi="Times New Roman" w:cs="Times New Roman"/>
              </w:rPr>
              <w:t>01</w:t>
            </w:r>
          </w:p>
        </w:tc>
        <w:tc>
          <w:tcPr>
            <w:tcW w:w="1710" w:type="dxa"/>
          </w:tcPr>
          <w:p w14:paraId="44C229C8" w14:textId="697BB71B"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23.153</w:t>
            </w:r>
          </w:p>
        </w:tc>
        <w:tc>
          <w:tcPr>
            <w:tcW w:w="882" w:type="dxa"/>
          </w:tcPr>
          <w:p w14:paraId="67C9B698"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Pr>
          <w:p w14:paraId="406ED65C"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r>
      <w:tr w:rsidR="00F23B50" w:rsidRPr="00F23B50" w14:paraId="419B7739" w14:textId="77777777" w:rsidTr="00CB682E">
        <w:tc>
          <w:tcPr>
            <w:tcW w:w="2432" w:type="dxa"/>
            <w:tcBorders>
              <w:bottom w:val="single" w:sz="4" w:space="0" w:color="auto"/>
            </w:tcBorders>
          </w:tcPr>
          <w:p w14:paraId="7E9246A5"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Total</w:t>
            </w:r>
          </w:p>
        </w:tc>
        <w:tc>
          <w:tcPr>
            <w:tcW w:w="1996" w:type="dxa"/>
            <w:tcBorders>
              <w:bottom w:val="single" w:sz="4" w:space="0" w:color="auto"/>
            </w:tcBorders>
          </w:tcPr>
          <w:p w14:paraId="4CAD1DF4"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6754.61</w:t>
            </w:r>
          </w:p>
        </w:tc>
        <w:tc>
          <w:tcPr>
            <w:tcW w:w="990" w:type="dxa"/>
            <w:tcBorders>
              <w:bottom w:val="single" w:sz="4" w:space="0" w:color="auto"/>
            </w:tcBorders>
          </w:tcPr>
          <w:p w14:paraId="2862F6C7" w14:textId="00F49E85" w:rsidR="007A08C4" w:rsidRPr="00F23B50" w:rsidRDefault="007A08C4" w:rsidP="004F3AD5">
            <w:pPr>
              <w:autoSpaceDE w:val="0"/>
              <w:autoSpaceDN w:val="0"/>
              <w:adjustRightInd w:val="0"/>
              <w:spacing w:after="0" w:line="240" w:lineRule="auto"/>
              <w:ind w:right="29"/>
              <w:rPr>
                <w:rFonts w:ascii="Times New Roman" w:hAnsi="Times New Roman" w:cs="Times New Roman"/>
              </w:rPr>
            </w:pPr>
            <w:r w:rsidRPr="00F23B50">
              <w:rPr>
                <w:rFonts w:ascii="Times New Roman" w:hAnsi="Times New Roman" w:cs="Times New Roman"/>
              </w:rPr>
              <w:t>2</w:t>
            </w:r>
            <w:r w:rsidR="00E34F23" w:rsidRPr="00F23B50">
              <w:rPr>
                <w:rFonts w:ascii="Times New Roman" w:hAnsi="Times New Roman" w:cs="Times New Roman"/>
              </w:rPr>
              <w:t>04</w:t>
            </w:r>
          </w:p>
        </w:tc>
        <w:tc>
          <w:tcPr>
            <w:tcW w:w="1710" w:type="dxa"/>
            <w:tcBorders>
              <w:bottom w:val="single" w:sz="4" w:space="0" w:color="auto"/>
            </w:tcBorders>
          </w:tcPr>
          <w:p w14:paraId="77A201A9"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882" w:type="dxa"/>
            <w:tcBorders>
              <w:bottom w:val="single" w:sz="4" w:space="0" w:color="auto"/>
            </w:tcBorders>
          </w:tcPr>
          <w:p w14:paraId="1D26BAA4"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Borders>
              <w:bottom w:val="single" w:sz="4" w:space="0" w:color="auto"/>
            </w:tcBorders>
          </w:tcPr>
          <w:p w14:paraId="71D2DDFF" w14:textId="77777777" w:rsidR="007A08C4" w:rsidRPr="00F23B50" w:rsidRDefault="007A08C4" w:rsidP="004F3AD5">
            <w:pPr>
              <w:autoSpaceDE w:val="0"/>
              <w:autoSpaceDN w:val="0"/>
              <w:adjustRightInd w:val="0"/>
              <w:spacing w:after="0" w:line="240" w:lineRule="auto"/>
              <w:ind w:right="29"/>
              <w:rPr>
                <w:rFonts w:ascii="Times New Roman" w:hAnsi="Times New Roman" w:cs="Times New Roman"/>
              </w:rPr>
            </w:pPr>
          </w:p>
        </w:tc>
      </w:tr>
    </w:tbl>
    <w:p w14:paraId="6FB1B3FB" w14:textId="145AAA98" w:rsidR="0012597C" w:rsidRPr="00F23B50" w:rsidRDefault="007A08C4" w:rsidP="004F3AD5">
      <w:pPr>
        <w:autoSpaceDE w:val="0"/>
        <w:autoSpaceDN w:val="0"/>
        <w:adjustRightInd w:val="0"/>
        <w:spacing w:after="0" w:line="240" w:lineRule="auto"/>
        <w:ind w:right="29"/>
        <w:rPr>
          <w:rFonts w:ascii="Times New Roman" w:hAnsi="Times New Roman" w:cs="Times New Roman"/>
          <w:lang w:bidi="en-US"/>
        </w:rPr>
      </w:pPr>
      <w:r w:rsidRPr="00F23B50">
        <w:rPr>
          <w:rFonts w:ascii="Times New Roman" w:hAnsi="Times New Roman" w:cs="Times New Roman"/>
          <w:lang w:bidi="en-US"/>
        </w:rPr>
        <w:t xml:space="preserve"> *p&lt;.05</w:t>
      </w:r>
    </w:p>
    <w:p w14:paraId="0A5A37BE" w14:textId="77777777" w:rsidR="004914B6" w:rsidRPr="00F23B50" w:rsidRDefault="004914B6" w:rsidP="004F3AD5">
      <w:pPr>
        <w:autoSpaceDE w:val="0"/>
        <w:autoSpaceDN w:val="0"/>
        <w:adjustRightInd w:val="0"/>
        <w:spacing w:after="0" w:line="240" w:lineRule="auto"/>
        <w:ind w:right="29"/>
        <w:rPr>
          <w:rFonts w:ascii="Times New Roman" w:hAnsi="Times New Roman" w:cs="Times New Roman"/>
          <w:lang w:bidi="en-US"/>
        </w:rPr>
      </w:pPr>
    </w:p>
    <w:p w14:paraId="5ECA3B14" w14:textId="2AF05DAC" w:rsidR="001E713C" w:rsidRPr="00F23B50" w:rsidRDefault="007A08C4" w:rsidP="000746C3">
      <w:pPr>
        <w:autoSpaceDE w:val="0"/>
        <w:autoSpaceDN w:val="0"/>
        <w:adjustRightInd w:val="0"/>
        <w:spacing w:after="0" w:line="480" w:lineRule="auto"/>
        <w:ind w:right="29"/>
        <w:jc w:val="both"/>
        <w:rPr>
          <w:rFonts w:ascii="Times New Roman" w:eastAsia="Calibri" w:hAnsi="Times New Roman" w:cs="Times New Roman"/>
          <w:sz w:val="24"/>
          <w:szCs w:val="24"/>
          <w:lang w:val="en-GB"/>
        </w:rPr>
      </w:pPr>
      <w:r w:rsidRPr="00F23B50">
        <w:rPr>
          <w:rFonts w:ascii="Times New Roman" w:hAnsi="Times New Roman" w:cs="Times New Roman"/>
          <w:sz w:val="24"/>
          <w:szCs w:val="24"/>
          <w:lang w:bidi="en-US"/>
        </w:rPr>
        <w:t xml:space="preserve">            The analysis </w:t>
      </w:r>
      <w:r w:rsidR="00E34F23" w:rsidRPr="00F23B50">
        <w:rPr>
          <w:rFonts w:ascii="Times New Roman" w:hAnsi="Times New Roman" w:cs="Times New Roman"/>
          <w:sz w:val="24"/>
          <w:szCs w:val="24"/>
          <w:lang w:bidi="en-US"/>
        </w:rPr>
        <w:t xml:space="preserve">from Table </w:t>
      </w:r>
      <w:r w:rsidR="00DD438D">
        <w:rPr>
          <w:rFonts w:ascii="Times New Roman" w:hAnsi="Times New Roman" w:cs="Times New Roman"/>
          <w:sz w:val="24"/>
          <w:szCs w:val="24"/>
          <w:lang w:bidi="en-US"/>
        </w:rPr>
        <w:t>3</w:t>
      </w:r>
      <w:r w:rsidR="00CB682E" w:rsidRPr="00F23B50">
        <w:rPr>
          <w:rFonts w:ascii="Times New Roman" w:hAnsi="Times New Roman" w:cs="Times New Roman"/>
          <w:sz w:val="24"/>
          <w:szCs w:val="24"/>
          <w:lang w:bidi="en-US"/>
        </w:rPr>
        <w:t xml:space="preserve"> </w:t>
      </w:r>
      <w:r w:rsidRPr="00F23B50">
        <w:rPr>
          <w:rFonts w:ascii="Times New Roman" w:hAnsi="Times New Roman" w:cs="Times New Roman"/>
          <w:sz w:val="24"/>
          <w:szCs w:val="24"/>
          <w:lang w:bidi="en-US"/>
        </w:rPr>
        <w:t>shows the</w:t>
      </w:r>
      <w:r w:rsidR="00E34F23" w:rsidRPr="00F23B50">
        <w:rPr>
          <w:rFonts w:ascii="Times New Roman" w:hAnsi="Times New Roman" w:cs="Times New Roman"/>
          <w:sz w:val="24"/>
          <w:szCs w:val="24"/>
          <w:lang w:bidi="en-US"/>
        </w:rPr>
        <w:t xml:space="preserve"> result of the influence of in-house training on </w:t>
      </w:r>
      <w:r w:rsidR="004F3AD5" w:rsidRPr="00F23B50">
        <w:rPr>
          <w:rFonts w:ascii="Times New Roman" w:eastAsia="Calibri" w:hAnsi="Times New Roman" w:cs="Times New Roman"/>
          <w:sz w:val="24"/>
          <w:szCs w:val="24"/>
        </w:rPr>
        <w:t>good</w:t>
      </w:r>
      <w:r w:rsidR="00E34F23" w:rsidRPr="00F23B50">
        <w:rPr>
          <w:rFonts w:ascii="Times New Roman" w:hAnsi="Times New Roman" w:cs="Times New Roman"/>
          <w:sz w:val="24"/>
          <w:szCs w:val="24"/>
          <w:lang w:bidi="en-US"/>
        </w:rPr>
        <w:t xml:space="preserve"> governance </w:t>
      </w:r>
      <w:r w:rsidR="004E71EA" w:rsidRPr="00F23B50">
        <w:rPr>
          <w:rFonts w:ascii="Times New Roman" w:hAnsi="Times New Roman" w:cs="Times New Roman"/>
          <w:sz w:val="24"/>
          <w:szCs w:val="24"/>
          <w:lang w:bidi="en-US"/>
        </w:rPr>
        <w:t xml:space="preserve">in </w:t>
      </w:r>
      <w:r w:rsidR="003C2021" w:rsidRPr="00F23B50">
        <w:rPr>
          <w:rFonts w:ascii="Times New Roman" w:hAnsi="Times New Roman" w:cs="Times New Roman"/>
          <w:sz w:val="24"/>
          <w:szCs w:val="24"/>
          <w:lang w:bidi="en-US"/>
        </w:rPr>
        <w:t xml:space="preserve">university of calabar </w:t>
      </w:r>
      <w:r w:rsidR="00013D5D" w:rsidRPr="00F23B50">
        <w:rPr>
          <w:rFonts w:ascii="Times New Roman" w:hAnsi="Times New Roman" w:cs="Times New Roman"/>
          <w:sz w:val="24"/>
          <w:szCs w:val="24"/>
          <w:lang w:bidi="en-US"/>
        </w:rPr>
        <w:t>library</w:t>
      </w:r>
      <w:r w:rsidR="00E34F23" w:rsidRPr="00F23B50">
        <w:rPr>
          <w:rFonts w:ascii="Times New Roman" w:hAnsi="Times New Roman" w:cs="Times New Roman"/>
          <w:sz w:val="24"/>
          <w:szCs w:val="24"/>
          <w:lang w:bidi="en-US"/>
        </w:rPr>
        <w:t>. With the calculated</w:t>
      </w:r>
      <w:r w:rsidR="00DA0B12" w:rsidRPr="00F23B50">
        <w:rPr>
          <w:rFonts w:ascii="Times New Roman" w:hAnsi="Times New Roman" w:cs="Times New Roman"/>
          <w:sz w:val="24"/>
          <w:szCs w:val="24"/>
          <w:lang w:bidi="en-US"/>
        </w:rPr>
        <w:t xml:space="preserve"> p</w:t>
      </w:r>
      <w:r w:rsidRPr="00F23B50">
        <w:rPr>
          <w:rFonts w:ascii="Times New Roman" w:hAnsi="Times New Roman" w:cs="Times New Roman"/>
          <w:sz w:val="24"/>
          <w:szCs w:val="24"/>
          <w:lang w:bidi="en-US"/>
        </w:rPr>
        <w:t>-value was found to be .000 which was less than the chosen alpha of .05</w:t>
      </w:r>
      <w:r w:rsidR="00E34F23" w:rsidRPr="00F23B50">
        <w:rPr>
          <w:rFonts w:ascii="Times New Roman" w:hAnsi="Times New Roman" w:cs="Times New Roman"/>
          <w:sz w:val="24"/>
          <w:szCs w:val="24"/>
          <w:lang w:bidi="en-US"/>
        </w:rPr>
        <w:t xml:space="preserve"> alpha</w:t>
      </w:r>
      <w:r w:rsidR="00C11A17" w:rsidRPr="00F23B50">
        <w:rPr>
          <w:rFonts w:ascii="Times New Roman" w:hAnsi="Times New Roman" w:cs="Times New Roman"/>
          <w:sz w:val="24"/>
          <w:szCs w:val="24"/>
          <w:lang w:bidi="en-US"/>
        </w:rPr>
        <w:t xml:space="preserve"> level</w:t>
      </w:r>
      <w:r w:rsidRPr="00F23B50">
        <w:rPr>
          <w:rFonts w:ascii="Times New Roman" w:hAnsi="Times New Roman" w:cs="Times New Roman"/>
          <w:sz w:val="24"/>
          <w:szCs w:val="24"/>
          <w:lang w:bidi="en-US"/>
        </w:rPr>
        <w:t xml:space="preserve">, the null hypothesis </w:t>
      </w:r>
      <w:r w:rsidR="00C11A17" w:rsidRPr="00F23B50">
        <w:rPr>
          <w:rFonts w:ascii="Times New Roman" w:hAnsi="Times New Roman" w:cs="Times New Roman"/>
          <w:sz w:val="24"/>
          <w:szCs w:val="24"/>
          <w:lang w:bidi="en-US"/>
        </w:rPr>
        <w:t xml:space="preserve">which states that in-house training does not significantly influence </w:t>
      </w:r>
      <w:r w:rsidR="004F3AD5" w:rsidRPr="00F23B50">
        <w:rPr>
          <w:rFonts w:ascii="Times New Roman" w:eastAsia="Calibri" w:hAnsi="Times New Roman" w:cs="Times New Roman"/>
          <w:sz w:val="24"/>
          <w:szCs w:val="24"/>
        </w:rPr>
        <w:t>good</w:t>
      </w:r>
      <w:r w:rsidR="00C11A17" w:rsidRPr="00F23B50">
        <w:rPr>
          <w:rFonts w:ascii="Times New Roman" w:hAnsi="Times New Roman" w:cs="Times New Roman"/>
          <w:sz w:val="24"/>
          <w:szCs w:val="24"/>
          <w:lang w:bidi="en-US"/>
        </w:rPr>
        <w:t xml:space="preserve"> governance </w:t>
      </w:r>
      <w:r w:rsidR="004E71EA" w:rsidRPr="00F23B50">
        <w:rPr>
          <w:rFonts w:ascii="Times New Roman" w:hAnsi="Times New Roman" w:cs="Times New Roman"/>
          <w:sz w:val="24"/>
          <w:szCs w:val="24"/>
          <w:lang w:bidi="en-US"/>
        </w:rPr>
        <w:t xml:space="preserve">in University of Calabar </w:t>
      </w:r>
      <w:r w:rsidR="00013D5D" w:rsidRPr="00F23B50">
        <w:rPr>
          <w:rFonts w:ascii="Times New Roman" w:hAnsi="Times New Roman" w:cs="Times New Roman"/>
          <w:sz w:val="24"/>
          <w:szCs w:val="24"/>
          <w:lang w:bidi="en-US"/>
        </w:rPr>
        <w:t xml:space="preserve">library </w:t>
      </w:r>
      <w:r w:rsidR="00C11A17" w:rsidRPr="00F23B50">
        <w:rPr>
          <w:rFonts w:ascii="Times New Roman" w:hAnsi="Times New Roman" w:cs="Times New Roman"/>
          <w:sz w:val="24"/>
          <w:szCs w:val="24"/>
          <w:lang w:bidi="en-US"/>
        </w:rPr>
        <w:t xml:space="preserve">was </w:t>
      </w:r>
      <w:r w:rsidRPr="00F23B50">
        <w:rPr>
          <w:rFonts w:ascii="Times New Roman" w:hAnsi="Times New Roman" w:cs="Times New Roman"/>
          <w:sz w:val="24"/>
          <w:szCs w:val="24"/>
          <w:lang w:bidi="en-US"/>
        </w:rPr>
        <w:t>rejected</w:t>
      </w:r>
      <w:r w:rsidR="00DA0B12" w:rsidRPr="00F23B50">
        <w:rPr>
          <w:rFonts w:ascii="Times New Roman" w:hAnsi="Times New Roman" w:cs="Times New Roman"/>
          <w:sz w:val="24"/>
          <w:szCs w:val="24"/>
          <w:lang w:bidi="en-US"/>
        </w:rPr>
        <w:t xml:space="preserve"> (p</w:t>
      </w:r>
      <w:r w:rsidR="00C11A17" w:rsidRPr="00F23B50">
        <w:rPr>
          <w:rFonts w:ascii="Times New Roman" w:hAnsi="Times New Roman" w:cs="Times New Roman"/>
          <w:sz w:val="24"/>
          <w:szCs w:val="24"/>
          <w:lang w:bidi="en-US"/>
        </w:rPr>
        <w:t>=.00</w:t>
      </w:r>
      <w:r w:rsidR="00D3163F" w:rsidRPr="00F23B50">
        <w:rPr>
          <w:rFonts w:ascii="Times New Roman" w:hAnsi="Times New Roman" w:cs="Times New Roman"/>
          <w:sz w:val="24"/>
          <w:szCs w:val="24"/>
          <w:lang w:bidi="en-US"/>
        </w:rPr>
        <w:t>0</w:t>
      </w:r>
      <w:r w:rsidR="00C11A17" w:rsidRPr="00F23B50">
        <w:rPr>
          <w:rFonts w:ascii="Times New Roman" w:hAnsi="Times New Roman" w:cs="Times New Roman"/>
          <w:sz w:val="24"/>
          <w:szCs w:val="24"/>
          <w:lang w:bidi="en-US"/>
        </w:rPr>
        <w:t>)</w:t>
      </w:r>
      <w:r w:rsidRPr="00F23B50">
        <w:rPr>
          <w:rFonts w:ascii="Times New Roman" w:hAnsi="Times New Roman" w:cs="Times New Roman"/>
          <w:sz w:val="24"/>
          <w:szCs w:val="24"/>
          <w:lang w:bidi="en-US"/>
        </w:rPr>
        <w:t xml:space="preserve">. This implies that there is a significant influence of </w:t>
      </w:r>
      <w:r w:rsidR="00C11A17" w:rsidRPr="00F23B50">
        <w:rPr>
          <w:rFonts w:ascii="Times New Roman" w:hAnsi="Times New Roman" w:cs="Times New Roman"/>
          <w:sz w:val="24"/>
          <w:szCs w:val="24"/>
          <w:lang w:bidi="en-US"/>
        </w:rPr>
        <w:t xml:space="preserve">in-house training significantly influence </w:t>
      </w:r>
      <w:r w:rsidR="004F3AD5" w:rsidRPr="00F23B50">
        <w:rPr>
          <w:rFonts w:ascii="Times New Roman" w:eastAsia="Calibri" w:hAnsi="Times New Roman" w:cs="Times New Roman"/>
          <w:sz w:val="24"/>
          <w:szCs w:val="24"/>
        </w:rPr>
        <w:t>good</w:t>
      </w:r>
      <w:r w:rsidR="00C11A17" w:rsidRPr="00F23B50">
        <w:rPr>
          <w:rFonts w:ascii="Times New Roman" w:hAnsi="Times New Roman" w:cs="Times New Roman"/>
          <w:sz w:val="24"/>
          <w:szCs w:val="24"/>
          <w:lang w:bidi="en-US"/>
        </w:rPr>
        <w:t xml:space="preserve"> governance </w:t>
      </w:r>
      <w:r w:rsidR="004E71EA" w:rsidRPr="00F23B50">
        <w:rPr>
          <w:rFonts w:ascii="Times New Roman" w:hAnsi="Times New Roman" w:cs="Times New Roman"/>
          <w:sz w:val="24"/>
          <w:szCs w:val="24"/>
          <w:lang w:bidi="en-US"/>
        </w:rPr>
        <w:t xml:space="preserve">in </w:t>
      </w:r>
      <w:r w:rsidR="003C2021" w:rsidRPr="00F23B50">
        <w:rPr>
          <w:rFonts w:ascii="Times New Roman" w:hAnsi="Times New Roman" w:cs="Times New Roman"/>
          <w:sz w:val="24"/>
          <w:szCs w:val="24"/>
          <w:lang w:bidi="en-US"/>
        </w:rPr>
        <w:t xml:space="preserve">university of calabar </w:t>
      </w:r>
      <w:r w:rsidR="00013D5D" w:rsidRPr="00F23B50">
        <w:rPr>
          <w:rFonts w:ascii="Times New Roman" w:hAnsi="Times New Roman" w:cs="Times New Roman"/>
          <w:sz w:val="24"/>
          <w:szCs w:val="24"/>
          <w:lang w:bidi="en-US"/>
        </w:rPr>
        <w:t>library</w:t>
      </w:r>
      <w:r w:rsidRPr="00F23B50">
        <w:rPr>
          <w:rFonts w:ascii="Times New Roman" w:hAnsi="Times New Roman" w:cs="Times New Roman"/>
          <w:sz w:val="24"/>
          <w:szCs w:val="24"/>
          <w:lang w:bidi="en-US"/>
        </w:rPr>
        <w:t>.</w:t>
      </w:r>
      <w:r w:rsidR="000746C3" w:rsidRPr="00F23B50">
        <w:rPr>
          <w:rFonts w:ascii="Times New Roman" w:eastAsia="Times New Roman" w:hAnsi="Times New Roman" w:cs="Times New Roman"/>
          <w:sz w:val="24"/>
          <w:szCs w:val="24"/>
          <w:lang w:bidi="en-US"/>
        </w:rPr>
        <w:t xml:space="preserve"> When staff are properly trained in terms of conference attendance, seminars and foreign exposures that are being sponsored by their organizations, surely will increase their knowledge on current governance and best practices. </w:t>
      </w:r>
      <w:r w:rsidR="000746C3" w:rsidRPr="00F23B50">
        <w:rPr>
          <w:rStyle w:val="fontstyle01"/>
          <w:b w:val="0"/>
          <w:color w:val="auto"/>
        </w:rPr>
        <w:t>It is for this reason that</w:t>
      </w:r>
      <w:r w:rsidR="000746C3" w:rsidRPr="00F23B50">
        <w:rPr>
          <w:rStyle w:val="fontstyle01"/>
          <w:color w:val="auto"/>
        </w:rPr>
        <w:t xml:space="preserve"> </w:t>
      </w:r>
      <w:bookmarkStart w:id="17" w:name="_Hlk519444115"/>
      <w:bookmarkStart w:id="18" w:name="_Hlk519443927"/>
      <w:r w:rsidR="000746C3" w:rsidRPr="00F23B50">
        <w:rPr>
          <w:rStyle w:val="fontstyle01"/>
          <w:b w:val="0"/>
          <w:color w:val="auto"/>
        </w:rPr>
        <w:t>Obi, Inyang and Etim</w:t>
      </w:r>
      <w:r w:rsidR="000746C3" w:rsidRPr="00F23B50">
        <w:rPr>
          <w:rStyle w:val="fontstyle01"/>
          <w:color w:val="auto"/>
        </w:rPr>
        <w:t xml:space="preserve"> </w:t>
      </w:r>
      <w:r w:rsidR="000746C3" w:rsidRPr="00F23B50">
        <w:rPr>
          <w:rFonts w:ascii="Times New Roman" w:eastAsia="Calibri" w:hAnsi="Times New Roman" w:cs="Times New Roman"/>
          <w:sz w:val="24"/>
          <w:szCs w:val="24"/>
          <w:lang w:val="en-GB"/>
        </w:rPr>
        <w:t xml:space="preserve">(2015) </w:t>
      </w:r>
      <w:bookmarkEnd w:id="17"/>
      <w:r w:rsidR="000746C3" w:rsidRPr="00F23B50">
        <w:rPr>
          <w:rFonts w:ascii="Times New Roman" w:eastAsia="Calibri" w:hAnsi="Times New Roman" w:cs="Times New Roman"/>
          <w:sz w:val="24"/>
          <w:szCs w:val="24"/>
          <w:lang w:val="en-GB"/>
        </w:rPr>
        <w:t>study which reported that in-service training, conference attendance, seminar attendance, workshop attendance has a significant positive relationship with staff productivity. The higher the academic self-concept, conference attendance, seminar attendance and workshop attendance, the higher staff productivity tends to be resulting to good governance</w:t>
      </w:r>
      <w:r w:rsidR="006E7054" w:rsidRPr="00F23B50">
        <w:rPr>
          <w:rFonts w:ascii="Times New Roman" w:eastAsia="Calibri" w:hAnsi="Times New Roman" w:cs="Times New Roman"/>
          <w:sz w:val="24"/>
          <w:szCs w:val="24"/>
          <w:lang w:val="en-GB"/>
        </w:rPr>
        <w:t xml:space="preserve"> among staff</w:t>
      </w:r>
      <w:r w:rsidR="000746C3" w:rsidRPr="00F23B50">
        <w:rPr>
          <w:rFonts w:ascii="Times New Roman" w:eastAsia="Calibri" w:hAnsi="Times New Roman" w:cs="Times New Roman"/>
          <w:sz w:val="24"/>
          <w:szCs w:val="24"/>
          <w:lang w:val="en-GB"/>
        </w:rPr>
        <w:t>.</w:t>
      </w:r>
      <w:bookmarkEnd w:id="18"/>
      <w:r w:rsidR="00EE0BE4" w:rsidRPr="00F23B50">
        <w:rPr>
          <w:rFonts w:ascii="Times New Roman" w:eastAsia="Calibri" w:hAnsi="Times New Roman" w:cs="Times New Roman"/>
          <w:sz w:val="24"/>
          <w:szCs w:val="24"/>
          <w:lang w:val="en-GB"/>
        </w:rPr>
        <w:t xml:space="preserve"> Also, Emeribe (2020) conducted a study on human resource management variables and academic staff job effectiveness in the university of </w:t>
      </w:r>
      <w:r w:rsidR="003C2021" w:rsidRPr="00F23B50">
        <w:rPr>
          <w:rFonts w:ascii="Times New Roman" w:eastAsia="Calibri" w:hAnsi="Times New Roman" w:cs="Times New Roman"/>
          <w:sz w:val="24"/>
          <w:szCs w:val="24"/>
          <w:lang w:val="en-GB"/>
        </w:rPr>
        <w:t>calabar, cross river state</w:t>
      </w:r>
      <w:r w:rsidR="00EE0BE4" w:rsidRPr="00F23B50">
        <w:rPr>
          <w:rFonts w:ascii="Times New Roman" w:eastAsia="Calibri" w:hAnsi="Times New Roman" w:cs="Times New Roman"/>
          <w:sz w:val="24"/>
          <w:szCs w:val="24"/>
          <w:lang w:val="en-GB"/>
        </w:rPr>
        <w:t>, Nigeria.</w:t>
      </w:r>
      <w:r w:rsidR="00EE0BE4" w:rsidRPr="00F23B50">
        <w:t xml:space="preserve"> </w:t>
      </w:r>
      <w:r w:rsidR="00EE0BE4" w:rsidRPr="00F23B50">
        <w:rPr>
          <w:rFonts w:ascii="Times New Roman" w:eastAsia="Calibri" w:hAnsi="Times New Roman" w:cs="Times New Roman"/>
          <w:sz w:val="24"/>
          <w:szCs w:val="24"/>
          <w:lang w:val="en-GB"/>
        </w:rPr>
        <w:t xml:space="preserve">The result revealed </w:t>
      </w:r>
      <w:r w:rsidR="00EE0BE4" w:rsidRPr="00F23B50">
        <w:rPr>
          <w:rFonts w:ascii="Times New Roman" w:eastAsia="Calibri" w:hAnsi="Times New Roman" w:cs="Times New Roman"/>
          <w:sz w:val="24"/>
          <w:szCs w:val="24"/>
          <w:lang w:val="en-GB"/>
        </w:rPr>
        <w:lastRenderedPageBreak/>
        <w:t xml:space="preserve">that the management of lecturers’ appraisal/promotion and management of lecturers’ in-service training significantly relate to their' job effectiveness in the university. </w:t>
      </w:r>
    </w:p>
    <w:p w14:paraId="60470561" w14:textId="5131DDA7" w:rsidR="00B85582" w:rsidRPr="007D5DD3" w:rsidRDefault="0070366E" w:rsidP="004F3AD5">
      <w:pPr>
        <w:spacing w:after="0" w:line="480" w:lineRule="auto"/>
        <w:jc w:val="both"/>
        <w:rPr>
          <w:rFonts w:ascii="Times New Roman" w:hAnsi="Times New Roman" w:cs="Times New Roman"/>
          <w:b/>
          <w:sz w:val="24"/>
          <w:szCs w:val="24"/>
        </w:rPr>
      </w:pPr>
      <w:r w:rsidRPr="007D5DD3">
        <w:rPr>
          <w:rFonts w:ascii="Times New Roman" w:hAnsi="Times New Roman" w:cs="Times New Roman"/>
          <w:b/>
          <w:sz w:val="24"/>
          <w:szCs w:val="24"/>
        </w:rPr>
        <w:t>Conclusion</w:t>
      </w:r>
    </w:p>
    <w:p w14:paraId="0E719A1E" w14:textId="360E847F" w:rsidR="002B596D" w:rsidRPr="007D5DD3" w:rsidRDefault="002C1683" w:rsidP="002C1683">
      <w:pPr>
        <w:spacing w:after="0" w:line="480" w:lineRule="auto"/>
        <w:jc w:val="both"/>
        <w:rPr>
          <w:rFonts w:ascii="Times New Roman" w:hAnsi="Times New Roman" w:cs="Times New Roman"/>
          <w:sz w:val="24"/>
          <w:szCs w:val="24"/>
        </w:rPr>
      </w:pPr>
      <w:r w:rsidRPr="007D5DD3">
        <w:rPr>
          <w:rFonts w:ascii="Times New Roman" w:hAnsi="Times New Roman" w:cs="Times New Roman"/>
          <w:sz w:val="24"/>
          <w:szCs w:val="24"/>
        </w:rPr>
        <w:t xml:space="preserve">It is clear from the findings that </w:t>
      </w:r>
      <w:r w:rsidRPr="007D5DD3">
        <w:rPr>
          <w:rFonts w:ascii="Times New Roman" w:hAnsi="Times New Roman" w:cs="Times New Roman"/>
          <w:sz w:val="24"/>
          <w:szCs w:val="24"/>
        </w:rPr>
        <w:t xml:space="preserve">welfare packages and </w:t>
      </w:r>
      <w:r w:rsidRPr="007D5DD3">
        <w:rPr>
          <w:rFonts w:ascii="Times New Roman" w:eastAsia="Calibri" w:hAnsi="Times New Roman" w:cs="Times New Roman"/>
          <w:sz w:val="24"/>
          <w:szCs w:val="24"/>
          <w:lang w:val="en-GB"/>
        </w:rPr>
        <w:t>i</w:t>
      </w:r>
      <w:r w:rsidRPr="007D5DD3">
        <w:rPr>
          <w:rFonts w:ascii="Times New Roman" w:eastAsia="Calibri" w:hAnsi="Times New Roman" w:cs="Times New Roman"/>
          <w:sz w:val="24"/>
          <w:szCs w:val="24"/>
          <w:lang w:val="en-GB"/>
        </w:rPr>
        <w:t xml:space="preserve">n-house training </w:t>
      </w:r>
      <w:r w:rsidR="00092A48" w:rsidRPr="007D5DD3">
        <w:rPr>
          <w:rFonts w:ascii="Times New Roman" w:eastAsia="Calibri" w:hAnsi="Times New Roman" w:cs="Times New Roman"/>
          <w:sz w:val="24"/>
          <w:szCs w:val="24"/>
          <w:lang w:val="en-GB"/>
        </w:rPr>
        <w:t xml:space="preserve">as a motivational variable </w:t>
      </w:r>
      <w:r w:rsidRPr="007D5DD3">
        <w:rPr>
          <w:rFonts w:ascii="Times New Roman" w:hAnsi="Times New Roman" w:cs="Times New Roman"/>
          <w:sz w:val="24"/>
          <w:szCs w:val="24"/>
        </w:rPr>
        <w:t xml:space="preserve">influences </w:t>
      </w:r>
      <w:r w:rsidR="001E713C" w:rsidRPr="007D5DD3">
        <w:rPr>
          <w:rFonts w:ascii="Times New Roman" w:hAnsi="Times New Roman" w:cs="Times New Roman"/>
          <w:sz w:val="24"/>
          <w:szCs w:val="24"/>
        </w:rPr>
        <w:t xml:space="preserve">good governance </w:t>
      </w:r>
      <w:r w:rsidR="00092A48" w:rsidRPr="007D5DD3">
        <w:rPr>
          <w:rFonts w:ascii="Times New Roman" w:hAnsi="Times New Roman" w:cs="Times New Roman"/>
          <w:sz w:val="24"/>
          <w:szCs w:val="24"/>
        </w:rPr>
        <w:t xml:space="preserve">among library staff in university of calabar library. These variables </w:t>
      </w:r>
      <w:r w:rsidR="001E713C" w:rsidRPr="007D5DD3">
        <w:rPr>
          <w:rFonts w:ascii="Times New Roman" w:hAnsi="Times New Roman" w:cs="Times New Roman"/>
          <w:sz w:val="24"/>
          <w:szCs w:val="24"/>
        </w:rPr>
        <w:t xml:space="preserve">are critical for the effective functioning of the </w:t>
      </w:r>
      <w:r w:rsidR="007D5DD3" w:rsidRPr="007D5DD3">
        <w:rPr>
          <w:rFonts w:ascii="Times New Roman" w:hAnsi="Times New Roman" w:cs="Times New Roman"/>
          <w:sz w:val="24"/>
          <w:szCs w:val="24"/>
        </w:rPr>
        <w:t>university of calabar library</w:t>
      </w:r>
      <w:r w:rsidR="001E713C" w:rsidRPr="007D5DD3">
        <w:rPr>
          <w:rFonts w:ascii="Times New Roman" w:hAnsi="Times New Roman" w:cs="Times New Roman"/>
          <w:sz w:val="24"/>
          <w:szCs w:val="24"/>
        </w:rPr>
        <w:t>.</w:t>
      </w:r>
      <w:r w:rsidR="00092A48" w:rsidRPr="007D5DD3">
        <w:t xml:space="preserve"> </w:t>
      </w:r>
      <w:r w:rsidR="00092A48" w:rsidRPr="007D5DD3">
        <w:rPr>
          <w:rFonts w:ascii="Times New Roman" w:hAnsi="Times New Roman" w:cs="Times New Roman"/>
          <w:sz w:val="24"/>
          <w:szCs w:val="24"/>
        </w:rPr>
        <w:t xml:space="preserve">Although the study </w:t>
      </w:r>
      <w:r w:rsidR="00092A48" w:rsidRPr="007D5DD3">
        <w:rPr>
          <w:rFonts w:ascii="Times New Roman" w:hAnsi="Times New Roman" w:cs="Times New Roman"/>
          <w:sz w:val="24"/>
          <w:szCs w:val="24"/>
        </w:rPr>
        <w:t>focuses solely on</w:t>
      </w:r>
      <w:r w:rsidR="00092A48" w:rsidRPr="007D5DD3">
        <w:rPr>
          <w:rFonts w:ascii="Times New Roman" w:hAnsi="Times New Roman" w:cs="Times New Roman"/>
          <w:sz w:val="24"/>
          <w:szCs w:val="24"/>
        </w:rPr>
        <w:t xml:space="preserve"> the university </w:t>
      </w:r>
      <w:r w:rsidR="00092A48" w:rsidRPr="007D5DD3">
        <w:rPr>
          <w:rFonts w:ascii="Times New Roman" w:hAnsi="Times New Roman" w:cs="Times New Roman"/>
          <w:sz w:val="24"/>
          <w:szCs w:val="24"/>
        </w:rPr>
        <w:t xml:space="preserve">of calabar </w:t>
      </w:r>
      <w:r w:rsidR="00092A48" w:rsidRPr="007D5DD3">
        <w:rPr>
          <w:rFonts w:ascii="Times New Roman" w:hAnsi="Times New Roman" w:cs="Times New Roman"/>
          <w:sz w:val="24"/>
          <w:szCs w:val="24"/>
        </w:rPr>
        <w:t>librar</w:t>
      </w:r>
      <w:r w:rsidR="00092A48" w:rsidRPr="007D5DD3">
        <w:rPr>
          <w:rFonts w:ascii="Times New Roman" w:hAnsi="Times New Roman" w:cs="Times New Roman"/>
          <w:sz w:val="24"/>
          <w:szCs w:val="24"/>
        </w:rPr>
        <w:t xml:space="preserve">y, </w:t>
      </w:r>
      <w:r w:rsidR="00092A48" w:rsidRPr="007D5DD3">
        <w:rPr>
          <w:rFonts w:ascii="Times New Roman" w:hAnsi="Times New Roman" w:cs="Times New Roman"/>
          <w:sz w:val="24"/>
          <w:szCs w:val="24"/>
        </w:rPr>
        <w:t xml:space="preserve">issues raised could be pertinent to situation elsewhere in </w:t>
      </w:r>
      <w:r w:rsidR="00092A48" w:rsidRPr="007D5DD3">
        <w:rPr>
          <w:rFonts w:ascii="Times New Roman" w:hAnsi="Times New Roman" w:cs="Times New Roman"/>
          <w:sz w:val="24"/>
          <w:szCs w:val="24"/>
        </w:rPr>
        <w:t>Nigerian libraries in general</w:t>
      </w:r>
      <w:r w:rsidR="00092A48" w:rsidRPr="007D5DD3">
        <w:rPr>
          <w:rFonts w:ascii="Times New Roman" w:hAnsi="Times New Roman" w:cs="Times New Roman"/>
          <w:sz w:val="24"/>
          <w:szCs w:val="24"/>
        </w:rPr>
        <w:t xml:space="preserve">. </w:t>
      </w:r>
      <w:r w:rsidR="007D5DD3" w:rsidRPr="007D5DD3">
        <w:rPr>
          <w:rFonts w:ascii="Times New Roman" w:hAnsi="Times New Roman" w:cs="Times New Roman"/>
          <w:sz w:val="24"/>
          <w:szCs w:val="24"/>
        </w:rPr>
        <w:t>U</w:t>
      </w:r>
      <w:r w:rsidR="00092A48" w:rsidRPr="007D5DD3">
        <w:rPr>
          <w:rFonts w:ascii="Times New Roman" w:hAnsi="Times New Roman" w:cs="Times New Roman"/>
          <w:sz w:val="24"/>
          <w:szCs w:val="24"/>
        </w:rPr>
        <w:t xml:space="preserve">niversity libraries in Nigeria need to realize that the parent institutions alone can no longer meet their </w:t>
      </w:r>
      <w:r w:rsidR="00092A48" w:rsidRPr="007D5DD3">
        <w:rPr>
          <w:rFonts w:ascii="Times New Roman" w:hAnsi="Times New Roman" w:cs="Times New Roman"/>
          <w:sz w:val="24"/>
          <w:szCs w:val="24"/>
        </w:rPr>
        <w:t xml:space="preserve">obligational needs </w:t>
      </w:r>
      <w:r w:rsidR="007D5DD3" w:rsidRPr="007D5DD3">
        <w:rPr>
          <w:rFonts w:ascii="Times New Roman" w:hAnsi="Times New Roman" w:cs="Times New Roman"/>
          <w:sz w:val="24"/>
          <w:szCs w:val="24"/>
        </w:rPr>
        <w:t xml:space="preserve">due to its </w:t>
      </w:r>
      <w:r w:rsidR="00092A48" w:rsidRPr="007D5DD3">
        <w:rPr>
          <w:rFonts w:ascii="Times New Roman" w:hAnsi="Times New Roman" w:cs="Times New Roman"/>
          <w:sz w:val="24"/>
          <w:szCs w:val="24"/>
        </w:rPr>
        <w:t xml:space="preserve">lean </w:t>
      </w:r>
      <w:r w:rsidR="00092A48" w:rsidRPr="007D5DD3">
        <w:rPr>
          <w:rFonts w:ascii="Times New Roman" w:hAnsi="Times New Roman" w:cs="Times New Roman"/>
          <w:sz w:val="24"/>
          <w:szCs w:val="24"/>
        </w:rPr>
        <w:t xml:space="preserve">budgetary requirements to operate </w:t>
      </w:r>
      <w:r w:rsidR="007D5DD3" w:rsidRPr="007D5DD3">
        <w:rPr>
          <w:rFonts w:ascii="Times New Roman" w:hAnsi="Times New Roman" w:cs="Times New Roman"/>
          <w:sz w:val="24"/>
          <w:szCs w:val="24"/>
        </w:rPr>
        <w:t>optimally</w:t>
      </w:r>
      <w:r w:rsidR="00092A48" w:rsidRPr="007D5DD3">
        <w:rPr>
          <w:rFonts w:ascii="Times New Roman" w:hAnsi="Times New Roman" w:cs="Times New Roman"/>
          <w:sz w:val="24"/>
          <w:szCs w:val="24"/>
        </w:rPr>
        <w:t>.</w:t>
      </w:r>
      <w:r w:rsidR="001E713C" w:rsidRPr="007D5DD3">
        <w:rPr>
          <w:rFonts w:ascii="Times New Roman" w:hAnsi="Times New Roman" w:cs="Times New Roman"/>
          <w:sz w:val="24"/>
          <w:szCs w:val="24"/>
        </w:rPr>
        <w:t xml:space="preserve"> The </w:t>
      </w:r>
      <w:r w:rsidR="007D5DD3" w:rsidRPr="007D5DD3">
        <w:rPr>
          <w:rFonts w:ascii="Times New Roman" w:hAnsi="Times New Roman" w:cs="Times New Roman"/>
          <w:sz w:val="24"/>
          <w:szCs w:val="24"/>
        </w:rPr>
        <w:t xml:space="preserve">university of calabar library </w:t>
      </w:r>
      <w:r w:rsidR="001E713C" w:rsidRPr="007D5DD3">
        <w:rPr>
          <w:rFonts w:ascii="Times New Roman" w:hAnsi="Times New Roman" w:cs="Times New Roman"/>
          <w:sz w:val="24"/>
          <w:szCs w:val="24"/>
        </w:rPr>
        <w:t xml:space="preserve">faces several challenges in </w:t>
      </w:r>
      <w:r w:rsidR="007D5DD3" w:rsidRPr="007D5DD3">
        <w:rPr>
          <w:rFonts w:ascii="Times New Roman" w:hAnsi="Times New Roman" w:cs="Times New Roman"/>
          <w:sz w:val="24"/>
          <w:szCs w:val="24"/>
        </w:rPr>
        <w:t>staff morale</w:t>
      </w:r>
      <w:r w:rsidR="001E713C" w:rsidRPr="007D5DD3">
        <w:rPr>
          <w:rFonts w:ascii="Times New Roman" w:hAnsi="Times New Roman" w:cs="Times New Roman"/>
          <w:sz w:val="24"/>
          <w:szCs w:val="24"/>
        </w:rPr>
        <w:t xml:space="preserve"> </w:t>
      </w:r>
      <w:r w:rsidR="00C952D2">
        <w:rPr>
          <w:rFonts w:ascii="Times New Roman" w:hAnsi="Times New Roman" w:cs="Times New Roman"/>
          <w:sz w:val="24"/>
          <w:szCs w:val="24"/>
        </w:rPr>
        <w:t>booster</w:t>
      </w:r>
      <w:r w:rsidR="007D5DD3">
        <w:rPr>
          <w:rFonts w:ascii="Times New Roman" w:hAnsi="Times New Roman" w:cs="Times New Roman"/>
          <w:sz w:val="24"/>
          <w:szCs w:val="24"/>
        </w:rPr>
        <w:t xml:space="preserve"> </w:t>
      </w:r>
      <w:r w:rsidR="002D4645" w:rsidRPr="007D5DD3">
        <w:rPr>
          <w:rFonts w:ascii="Times New Roman" w:hAnsi="Times New Roman" w:cs="Times New Roman"/>
          <w:sz w:val="24"/>
          <w:szCs w:val="24"/>
        </w:rPr>
        <w:t>with its’</w:t>
      </w:r>
      <w:r w:rsidR="001E713C" w:rsidRPr="007D5DD3">
        <w:rPr>
          <w:rFonts w:ascii="Times New Roman" w:hAnsi="Times New Roman" w:cs="Times New Roman"/>
          <w:sz w:val="24"/>
          <w:szCs w:val="24"/>
        </w:rPr>
        <w:t xml:space="preserve"> limited resources, outdated infrastructure</w:t>
      </w:r>
      <w:r w:rsidR="002D4645" w:rsidRPr="007D5DD3">
        <w:rPr>
          <w:rFonts w:ascii="Times New Roman" w:hAnsi="Times New Roman" w:cs="Times New Roman"/>
          <w:sz w:val="24"/>
          <w:szCs w:val="24"/>
        </w:rPr>
        <w:t>s</w:t>
      </w:r>
      <w:r w:rsidR="001E713C" w:rsidRPr="007D5DD3">
        <w:rPr>
          <w:rFonts w:ascii="Times New Roman" w:hAnsi="Times New Roman" w:cs="Times New Roman"/>
          <w:sz w:val="24"/>
          <w:szCs w:val="24"/>
        </w:rPr>
        <w:t xml:space="preserve"> and resistance to change. However, by addressing these </w:t>
      </w:r>
      <w:r w:rsidR="007D5DD3" w:rsidRPr="007D5DD3">
        <w:rPr>
          <w:rFonts w:ascii="Times New Roman" w:hAnsi="Times New Roman" w:cs="Times New Roman"/>
          <w:sz w:val="24"/>
          <w:szCs w:val="24"/>
        </w:rPr>
        <w:t>challenges</w:t>
      </w:r>
      <w:r w:rsidR="002B596D" w:rsidRPr="007D5DD3">
        <w:rPr>
          <w:rFonts w:ascii="Times New Roman" w:hAnsi="Times New Roman" w:cs="Times New Roman"/>
          <w:sz w:val="24"/>
          <w:szCs w:val="24"/>
        </w:rPr>
        <w:t xml:space="preserve"> right from the upper echelon to the bottom level</w:t>
      </w:r>
      <w:r w:rsidR="001E713C" w:rsidRPr="007D5DD3">
        <w:rPr>
          <w:rFonts w:ascii="Times New Roman" w:hAnsi="Times New Roman" w:cs="Times New Roman"/>
          <w:sz w:val="24"/>
          <w:szCs w:val="24"/>
        </w:rPr>
        <w:t xml:space="preserve"> through targeted interventions, the library can significantly improve its operations and service delivery</w:t>
      </w:r>
      <w:r w:rsidR="007D5DD3" w:rsidRPr="007D5DD3">
        <w:rPr>
          <w:rFonts w:ascii="Times New Roman" w:hAnsi="Times New Roman" w:cs="Times New Roman"/>
          <w:sz w:val="24"/>
          <w:szCs w:val="24"/>
        </w:rPr>
        <w:t xml:space="preserve"> to its users</w:t>
      </w:r>
      <w:r w:rsidR="00C952D2">
        <w:rPr>
          <w:rFonts w:ascii="Times New Roman" w:hAnsi="Times New Roman" w:cs="Times New Roman"/>
          <w:sz w:val="24"/>
          <w:szCs w:val="24"/>
        </w:rPr>
        <w:t xml:space="preserve"> effectively</w:t>
      </w:r>
      <w:r w:rsidR="001E713C" w:rsidRPr="007D5DD3">
        <w:rPr>
          <w:rFonts w:ascii="Times New Roman" w:hAnsi="Times New Roman" w:cs="Times New Roman"/>
          <w:sz w:val="24"/>
          <w:szCs w:val="24"/>
        </w:rPr>
        <w:t>.</w:t>
      </w:r>
      <w:r w:rsidR="002B596D" w:rsidRPr="007D5DD3">
        <w:rPr>
          <w:rFonts w:ascii="Times New Roman" w:hAnsi="Times New Roman" w:cs="Times New Roman"/>
          <w:sz w:val="24"/>
          <w:szCs w:val="24"/>
        </w:rPr>
        <w:t xml:space="preserve"> </w:t>
      </w:r>
    </w:p>
    <w:p w14:paraId="6F532342" w14:textId="524AED45" w:rsidR="00813FF1" w:rsidRPr="00F23B50" w:rsidRDefault="0070366E" w:rsidP="004F3AD5">
      <w:pPr>
        <w:spacing w:after="0" w:line="480" w:lineRule="auto"/>
        <w:jc w:val="both"/>
        <w:rPr>
          <w:rFonts w:ascii="Times New Roman" w:hAnsi="Times New Roman" w:cs="Times New Roman"/>
          <w:b/>
          <w:sz w:val="24"/>
          <w:szCs w:val="24"/>
        </w:rPr>
      </w:pPr>
      <w:r w:rsidRPr="00F23B50">
        <w:rPr>
          <w:rFonts w:ascii="Times New Roman" w:hAnsi="Times New Roman" w:cs="Times New Roman"/>
          <w:b/>
          <w:sz w:val="24"/>
          <w:szCs w:val="24"/>
        </w:rPr>
        <w:t>Recommendations</w:t>
      </w:r>
    </w:p>
    <w:p w14:paraId="304E735B" w14:textId="337952B8" w:rsidR="0070366E" w:rsidRPr="00F23B50" w:rsidRDefault="0070366E" w:rsidP="004F3AD5">
      <w:p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Based on the findings of the study, the following recommendations were made:</w:t>
      </w:r>
    </w:p>
    <w:p w14:paraId="3269A415" w14:textId="612FEBBB" w:rsidR="00453B5B" w:rsidRPr="00F23B50" w:rsidRDefault="0070366E" w:rsidP="004F3AD5">
      <w:pPr>
        <w:pStyle w:val="ListParagraph"/>
        <w:numPr>
          <w:ilvl w:val="0"/>
          <w:numId w:val="6"/>
        </w:num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 xml:space="preserve">Employees in </w:t>
      </w:r>
      <w:r w:rsidR="00C952D2" w:rsidRPr="00F23B50">
        <w:rPr>
          <w:rFonts w:ascii="Times New Roman" w:hAnsi="Times New Roman" w:cs="Times New Roman"/>
          <w:sz w:val="24"/>
          <w:szCs w:val="24"/>
        </w:rPr>
        <w:t xml:space="preserve">university of calabar library </w:t>
      </w:r>
      <w:r w:rsidRPr="00F23B50">
        <w:rPr>
          <w:rFonts w:ascii="Times New Roman" w:hAnsi="Times New Roman" w:cs="Times New Roman"/>
          <w:sz w:val="24"/>
          <w:szCs w:val="24"/>
        </w:rPr>
        <w:t>should be we</w:t>
      </w:r>
      <w:r w:rsidR="003C1FFE" w:rsidRPr="00F23B50">
        <w:rPr>
          <w:rFonts w:ascii="Times New Roman" w:hAnsi="Times New Roman" w:cs="Times New Roman"/>
          <w:sz w:val="24"/>
          <w:szCs w:val="24"/>
        </w:rPr>
        <w:t>ll and adequately motivated with different welfare packages</w:t>
      </w:r>
      <w:r w:rsidRPr="00F23B50">
        <w:rPr>
          <w:rFonts w:ascii="Times New Roman" w:hAnsi="Times New Roman" w:cs="Times New Roman"/>
          <w:sz w:val="24"/>
          <w:szCs w:val="24"/>
        </w:rPr>
        <w:t xml:space="preserve"> </w:t>
      </w:r>
      <w:r w:rsidR="00461AE1" w:rsidRPr="00F23B50">
        <w:rPr>
          <w:rFonts w:ascii="Times New Roman" w:hAnsi="Times New Roman" w:cs="Times New Roman"/>
          <w:sz w:val="24"/>
          <w:szCs w:val="24"/>
        </w:rPr>
        <w:t>most frequently</w:t>
      </w:r>
      <w:r w:rsidRPr="00F23B50">
        <w:rPr>
          <w:rFonts w:ascii="Times New Roman" w:hAnsi="Times New Roman" w:cs="Times New Roman"/>
          <w:sz w:val="24"/>
          <w:szCs w:val="24"/>
        </w:rPr>
        <w:t xml:space="preserve"> to boost their </w:t>
      </w:r>
      <w:r w:rsidR="00461AE1" w:rsidRPr="00F23B50">
        <w:rPr>
          <w:rFonts w:ascii="Times New Roman" w:hAnsi="Times New Roman" w:cs="Times New Roman"/>
          <w:sz w:val="24"/>
          <w:szCs w:val="24"/>
        </w:rPr>
        <w:t>self-confidence</w:t>
      </w:r>
      <w:r w:rsidRPr="00F23B50">
        <w:rPr>
          <w:rFonts w:ascii="Times New Roman" w:hAnsi="Times New Roman" w:cs="Times New Roman"/>
          <w:sz w:val="24"/>
          <w:szCs w:val="24"/>
        </w:rPr>
        <w:t xml:space="preserve"> for </w:t>
      </w:r>
      <w:r w:rsidR="00461AE1" w:rsidRPr="00F23B50">
        <w:rPr>
          <w:rFonts w:ascii="Times New Roman" w:hAnsi="Times New Roman" w:cs="Times New Roman"/>
          <w:sz w:val="24"/>
          <w:szCs w:val="24"/>
        </w:rPr>
        <w:t>competence</w:t>
      </w:r>
      <w:r w:rsidRPr="00F23B50">
        <w:rPr>
          <w:rFonts w:ascii="Times New Roman" w:hAnsi="Times New Roman" w:cs="Times New Roman"/>
          <w:sz w:val="24"/>
          <w:szCs w:val="24"/>
        </w:rPr>
        <w:t xml:space="preserve"> and higher performance in other </w:t>
      </w:r>
      <w:r w:rsidR="003C1FFE" w:rsidRPr="00F23B50">
        <w:rPr>
          <w:rFonts w:ascii="Times New Roman" w:hAnsi="Times New Roman" w:cs="Times New Roman"/>
          <w:sz w:val="24"/>
          <w:szCs w:val="24"/>
        </w:rPr>
        <w:t xml:space="preserve">not </w:t>
      </w:r>
      <w:r w:rsidRPr="00F23B50">
        <w:rPr>
          <w:rFonts w:ascii="Times New Roman" w:hAnsi="Times New Roman" w:cs="Times New Roman"/>
          <w:sz w:val="24"/>
          <w:szCs w:val="24"/>
        </w:rPr>
        <w:t xml:space="preserve">to exhibit </w:t>
      </w:r>
      <w:r w:rsidR="003C1FFE" w:rsidRPr="00F23B50">
        <w:rPr>
          <w:rFonts w:ascii="Times New Roman" w:eastAsia="Calibri" w:hAnsi="Times New Roman" w:cs="Times New Roman"/>
          <w:sz w:val="24"/>
          <w:szCs w:val="24"/>
        </w:rPr>
        <w:t xml:space="preserve">poor </w:t>
      </w:r>
      <w:r w:rsidRPr="00F23B50">
        <w:rPr>
          <w:rFonts w:ascii="Times New Roman" w:hAnsi="Times New Roman" w:cs="Times New Roman"/>
          <w:sz w:val="24"/>
          <w:szCs w:val="24"/>
        </w:rPr>
        <w:t>governance in the course of carrying out their job functions.</w:t>
      </w:r>
    </w:p>
    <w:p w14:paraId="36D167DE" w14:textId="77777777" w:rsidR="001E713C" w:rsidRPr="00F23B50" w:rsidRDefault="003C1FFE" w:rsidP="004F3AD5">
      <w:pPr>
        <w:pStyle w:val="ListParagraph"/>
        <w:numPr>
          <w:ilvl w:val="0"/>
          <w:numId w:val="6"/>
        </w:num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In-house w</w:t>
      </w:r>
      <w:r w:rsidR="00453B5B" w:rsidRPr="00F23B50">
        <w:rPr>
          <w:rFonts w:ascii="Times New Roman" w:hAnsi="Times New Roman" w:cs="Times New Roman"/>
          <w:sz w:val="24"/>
          <w:szCs w:val="24"/>
        </w:rPr>
        <w:t>orkshops and conference attendance should be made part of the organizational policy criteria for staff promotion to enhance their productivity.</w:t>
      </w:r>
      <w:r w:rsidR="0070366E" w:rsidRPr="00F23B50">
        <w:rPr>
          <w:rFonts w:ascii="Times New Roman" w:hAnsi="Times New Roman" w:cs="Times New Roman"/>
          <w:sz w:val="24"/>
          <w:szCs w:val="24"/>
        </w:rPr>
        <w:t xml:space="preserve"> </w:t>
      </w:r>
    </w:p>
    <w:p w14:paraId="5A62F933" w14:textId="1B0A481C" w:rsidR="00043159" w:rsidRPr="00F23B50" w:rsidRDefault="001E713C" w:rsidP="001E713C">
      <w:pPr>
        <w:pStyle w:val="ListParagraph"/>
        <w:numPr>
          <w:ilvl w:val="0"/>
          <w:numId w:val="6"/>
        </w:numPr>
        <w:spacing w:after="0" w:line="480" w:lineRule="auto"/>
        <w:jc w:val="both"/>
        <w:rPr>
          <w:rFonts w:ascii="Times New Roman" w:hAnsi="Times New Roman" w:cs="Times New Roman"/>
          <w:sz w:val="24"/>
          <w:szCs w:val="24"/>
        </w:rPr>
      </w:pPr>
      <w:r w:rsidRPr="00F23B50">
        <w:rPr>
          <w:rFonts w:ascii="Times New Roman" w:hAnsi="Times New Roman" w:cs="Times New Roman"/>
          <w:sz w:val="24"/>
          <w:szCs w:val="24"/>
        </w:rPr>
        <w:t>Implementing recognition and reward systems for staff and investing in professional development and modern infrastructure.</w:t>
      </w:r>
    </w:p>
    <w:p w14:paraId="5C4A7A6F" w14:textId="77777777" w:rsidR="003C1FFE" w:rsidRPr="00F23B50" w:rsidRDefault="003C1FFE" w:rsidP="004F3AD5">
      <w:pPr>
        <w:spacing w:after="0" w:line="480" w:lineRule="auto"/>
        <w:jc w:val="both"/>
        <w:rPr>
          <w:rFonts w:ascii="Times New Roman" w:hAnsi="Times New Roman" w:cs="Times New Roman"/>
          <w:sz w:val="24"/>
          <w:szCs w:val="24"/>
        </w:rPr>
      </w:pPr>
    </w:p>
    <w:p w14:paraId="65714F43" w14:textId="77777777" w:rsidR="00875040" w:rsidRPr="00F23B50" w:rsidRDefault="00875040" w:rsidP="004F3AD5">
      <w:pPr>
        <w:spacing w:after="0" w:line="360" w:lineRule="auto"/>
        <w:jc w:val="both"/>
        <w:rPr>
          <w:rFonts w:ascii="Times New Roman" w:hAnsi="Times New Roman" w:cs="Times New Roman"/>
          <w:sz w:val="24"/>
          <w:szCs w:val="24"/>
        </w:rPr>
      </w:pPr>
    </w:p>
    <w:p w14:paraId="6F925B29" w14:textId="774DABFD" w:rsidR="003C1FFE" w:rsidRPr="00A44AD3" w:rsidRDefault="00813FF1" w:rsidP="004F3AD5">
      <w:pPr>
        <w:spacing w:after="0" w:line="276" w:lineRule="auto"/>
        <w:jc w:val="both"/>
        <w:rPr>
          <w:rFonts w:ascii="Times New Roman" w:hAnsi="Times New Roman" w:cs="Times New Roman"/>
          <w:b/>
          <w:sz w:val="24"/>
          <w:szCs w:val="24"/>
        </w:rPr>
      </w:pPr>
      <w:r w:rsidRPr="00F23B50">
        <w:rPr>
          <w:rFonts w:ascii="Times New Roman" w:hAnsi="Times New Roman" w:cs="Times New Roman"/>
          <w:b/>
          <w:sz w:val="24"/>
          <w:szCs w:val="24"/>
        </w:rPr>
        <w:lastRenderedPageBreak/>
        <w:t xml:space="preserve">     </w:t>
      </w:r>
      <w:r w:rsidRPr="00A44AD3">
        <w:rPr>
          <w:rFonts w:ascii="Times New Roman" w:hAnsi="Times New Roman" w:cs="Times New Roman"/>
          <w:b/>
          <w:sz w:val="24"/>
          <w:szCs w:val="24"/>
        </w:rPr>
        <w:t xml:space="preserve">                                                         </w:t>
      </w:r>
      <w:r w:rsidR="00C952D2">
        <w:rPr>
          <w:rFonts w:ascii="Times New Roman" w:hAnsi="Times New Roman" w:cs="Times New Roman"/>
          <w:b/>
          <w:sz w:val="24"/>
          <w:szCs w:val="24"/>
        </w:rPr>
        <w:t xml:space="preserve">  </w:t>
      </w:r>
      <w:r w:rsidR="009627F7" w:rsidRPr="00A44AD3">
        <w:rPr>
          <w:rFonts w:ascii="Times New Roman" w:hAnsi="Times New Roman" w:cs="Times New Roman"/>
          <w:b/>
          <w:sz w:val="24"/>
          <w:szCs w:val="24"/>
        </w:rPr>
        <w:t>Reference</w:t>
      </w:r>
    </w:p>
    <w:p w14:paraId="186FF5B0" w14:textId="77777777" w:rsidR="003C1FFE" w:rsidRPr="00A44AD3" w:rsidRDefault="003C1FFE" w:rsidP="004F3AD5">
      <w:pPr>
        <w:spacing w:after="0" w:line="276" w:lineRule="auto"/>
        <w:jc w:val="both"/>
        <w:rPr>
          <w:rFonts w:ascii="Times New Roman" w:hAnsi="Times New Roman" w:cs="Times New Roman"/>
          <w:b/>
          <w:sz w:val="24"/>
          <w:szCs w:val="24"/>
        </w:rPr>
      </w:pPr>
    </w:p>
    <w:p w14:paraId="77CDD0FD" w14:textId="4D047AF5" w:rsidR="003C1FFE" w:rsidRPr="00A44AD3" w:rsidRDefault="003C1FFE" w:rsidP="004F3AD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Allner, I. (2008).</w:t>
      </w:r>
      <w:r w:rsidR="00C952D2">
        <w:rPr>
          <w:rFonts w:ascii="Times New Roman" w:hAnsi="Times New Roman" w:cs="Times New Roman"/>
          <w:sz w:val="24"/>
          <w:szCs w:val="24"/>
        </w:rPr>
        <w:t xml:space="preserve"> </w:t>
      </w:r>
      <w:r w:rsidR="003C2021" w:rsidRPr="00A44AD3">
        <w:rPr>
          <w:rFonts w:ascii="Times New Roman" w:hAnsi="Times New Roman" w:cs="Times New Roman"/>
          <w:sz w:val="24"/>
          <w:szCs w:val="24"/>
        </w:rPr>
        <w:t>Managerial leadership in academic libraries roadblocks to success</w:t>
      </w:r>
      <w:r w:rsidRPr="00A44AD3">
        <w:rPr>
          <w:rFonts w:ascii="Times New Roman" w:hAnsi="Times New Roman" w:cs="Times New Roman"/>
          <w:sz w:val="24"/>
          <w:szCs w:val="24"/>
        </w:rPr>
        <w:t xml:space="preserve">. </w:t>
      </w:r>
      <w:r w:rsidR="00533555" w:rsidRPr="00A44AD3">
        <w:rPr>
          <w:rFonts w:ascii="Times New Roman" w:hAnsi="Times New Roman" w:cs="Times New Roman"/>
          <w:i/>
          <w:iCs/>
          <w:sz w:val="24"/>
          <w:szCs w:val="24"/>
        </w:rPr>
        <w:t>Journal of</w:t>
      </w:r>
      <w:r w:rsidR="00533555" w:rsidRPr="00A44AD3">
        <w:rPr>
          <w:rFonts w:ascii="Times New Roman" w:hAnsi="Times New Roman" w:cs="Times New Roman"/>
          <w:sz w:val="24"/>
          <w:szCs w:val="24"/>
        </w:rPr>
        <w:t xml:space="preserve"> </w:t>
      </w:r>
      <w:r w:rsidRPr="00A44AD3">
        <w:rPr>
          <w:rFonts w:ascii="Times New Roman" w:hAnsi="Times New Roman" w:cs="Times New Roman"/>
          <w:i/>
          <w:iCs/>
          <w:sz w:val="24"/>
          <w:szCs w:val="24"/>
        </w:rPr>
        <w:t xml:space="preserve">Library Administration </w:t>
      </w:r>
      <w:r w:rsidR="00A412AE" w:rsidRPr="00A44AD3">
        <w:rPr>
          <w:rFonts w:ascii="Times New Roman" w:hAnsi="Times New Roman" w:cs="Times New Roman"/>
          <w:i/>
          <w:iCs/>
          <w:sz w:val="24"/>
          <w:szCs w:val="24"/>
        </w:rPr>
        <w:t>and</w:t>
      </w:r>
      <w:r w:rsidRPr="00A44AD3">
        <w:rPr>
          <w:rFonts w:ascii="Times New Roman" w:hAnsi="Times New Roman" w:cs="Times New Roman"/>
          <w:i/>
          <w:iCs/>
          <w:sz w:val="24"/>
          <w:szCs w:val="24"/>
        </w:rPr>
        <w:t xml:space="preserve"> Management</w:t>
      </w:r>
      <w:r w:rsidRPr="00A44AD3">
        <w:rPr>
          <w:rFonts w:ascii="Times New Roman" w:hAnsi="Times New Roman" w:cs="Times New Roman"/>
          <w:sz w:val="24"/>
          <w:szCs w:val="24"/>
        </w:rPr>
        <w:t xml:space="preserve">, </w:t>
      </w:r>
      <w:r w:rsidRPr="00A44AD3">
        <w:rPr>
          <w:rFonts w:ascii="Times New Roman" w:hAnsi="Times New Roman" w:cs="Times New Roman"/>
          <w:i/>
          <w:iCs/>
          <w:sz w:val="24"/>
          <w:szCs w:val="24"/>
        </w:rPr>
        <w:t>22(2),</w:t>
      </w:r>
      <w:r w:rsidRPr="00A44AD3">
        <w:rPr>
          <w:rFonts w:ascii="Times New Roman" w:hAnsi="Times New Roman" w:cs="Times New Roman"/>
          <w:sz w:val="24"/>
          <w:szCs w:val="24"/>
        </w:rPr>
        <w:t xml:space="preserve"> 69-78.</w:t>
      </w:r>
      <w:bookmarkStart w:id="19" w:name="_Hlk519421349"/>
    </w:p>
    <w:p w14:paraId="678973B3" w14:textId="77777777" w:rsidR="003C1FFE" w:rsidRPr="00A44AD3" w:rsidRDefault="003C1FFE" w:rsidP="004F3AD5">
      <w:pPr>
        <w:spacing w:after="0"/>
        <w:ind w:left="720" w:hanging="720"/>
        <w:jc w:val="both"/>
        <w:rPr>
          <w:rFonts w:ascii="Times New Roman" w:hAnsi="Times New Roman" w:cs="Times New Roman"/>
          <w:sz w:val="24"/>
          <w:szCs w:val="24"/>
        </w:rPr>
      </w:pPr>
    </w:p>
    <w:p w14:paraId="2DD77432" w14:textId="24F060F6" w:rsidR="003C1FFE" w:rsidRPr="00A44AD3" w:rsidRDefault="003C1FFE" w:rsidP="004F3AD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Bamgbose, A. A. &amp; Ladipo, O. S. (2017). </w:t>
      </w:r>
      <w:bookmarkEnd w:id="19"/>
      <w:r w:rsidRPr="00A44AD3">
        <w:rPr>
          <w:rFonts w:ascii="Times New Roman" w:hAnsi="Times New Roman" w:cs="Times New Roman"/>
          <w:sz w:val="24"/>
          <w:szCs w:val="24"/>
        </w:rPr>
        <w:t xml:space="preserve">Influence of motivation on academic library employees’ performance and productivity in </w:t>
      </w:r>
      <w:r w:rsidR="003C2021">
        <w:rPr>
          <w:rFonts w:ascii="Times New Roman" w:hAnsi="Times New Roman" w:cs="Times New Roman"/>
          <w:sz w:val="24"/>
          <w:szCs w:val="24"/>
        </w:rPr>
        <w:t>l</w:t>
      </w:r>
      <w:r w:rsidRPr="00A44AD3">
        <w:rPr>
          <w:rFonts w:ascii="Times New Roman" w:hAnsi="Times New Roman" w:cs="Times New Roman"/>
          <w:sz w:val="24"/>
          <w:szCs w:val="24"/>
        </w:rPr>
        <w:t xml:space="preserve">agos, Nigeria. </w:t>
      </w:r>
      <w:r w:rsidRPr="00A44AD3">
        <w:rPr>
          <w:rFonts w:ascii="Times New Roman" w:hAnsi="Times New Roman" w:cs="Times New Roman"/>
          <w:i/>
          <w:sz w:val="24"/>
          <w:szCs w:val="24"/>
        </w:rPr>
        <w:t xml:space="preserve">Journal of Information </w:t>
      </w:r>
      <w:r w:rsidR="00A412AE" w:rsidRPr="00A44AD3">
        <w:rPr>
          <w:rFonts w:ascii="Times New Roman" w:hAnsi="Times New Roman" w:cs="Times New Roman"/>
          <w:i/>
          <w:sz w:val="24"/>
          <w:szCs w:val="24"/>
        </w:rPr>
        <w:t>and</w:t>
      </w:r>
      <w:r w:rsidRPr="00A44AD3">
        <w:rPr>
          <w:rFonts w:ascii="Times New Roman" w:hAnsi="Times New Roman" w:cs="Times New Roman"/>
          <w:i/>
          <w:sz w:val="24"/>
          <w:szCs w:val="24"/>
        </w:rPr>
        <w:t xml:space="preserve"> Knowledge Management, 8</w:t>
      </w:r>
      <w:r w:rsidRPr="00A44AD3">
        <w:rPr>
          <w:rFonts w:ascii="Times New Roman" w:hAnsi="Times New Roman" w:cs="Times New Roman"/>
          <w:i/>
          <w:iCs/>
          <w:sz w:val="24"/>
          <w:szCs w:val="24"/>
        </w:rPr>
        <w:t>(2),</w:t>
      </w:r>
      <w:r w:rsidRPr="00A44AD3">
        <w:rPr>
          <w:rFonts w:ascii="Times New Roman" w:hAnsi="Times New Roman" w:cs="Times New Roman"/>
          <w:sz w:val="24"/>
          <w:szCs w:val="24"/>
        </w:rPr>
        <w:t xml:space="preserve"> 33-47.</w:t>
      </w:r>
    </w:p>
    <w:p w14:paraId="1F2B1B62" w14:textId="77777777" w:rsidR="00533555" w:rsidRPr="00A44AD3" w:rsidRDefault="00533555" w:rsidP="00533555">
      <w:pPr>
        <w:spacing w:after="0"/>
        <w:ind w:left="720" w:hanging="720"/>
        <w:jc w:val="both"/>
        <w:rPr>
          <w:rFonts w:ascii="Times New Roman" w:hAnsi="Times New Roman" w:cs="Times New Roman"/>
          <w:sz w:val="24"/>
          <w:szCs w:val="24"/>
        </w:rPr>
      </w:pPr>
    </w:p>
    <w:p w14:paraId="53C6530B" w14:textId="5A5A257B" w:rsidR="00533555" w:rsidRPr="00A44AD3" w:rsidRDefault="00533555" w:rsidP="00533555">
      <w:pPr>
        <w:spacing w:after="0"/>
        <w:ind w:left="720" w:hanging="720"/>
        <w:jc w:val="both"/>
      </w:pPr>
      <w:r w:rsidRPr="00A44AD3">
        <w:rPr>
          <w:rFonts w:ascii="Times New Roman" w:hAnsi="Times New Roman" w:cs="Times New Roman"/>
          <w:sz w:val="24"/>
          <w:szCs w:val="24"/>
        </w:rPr>
        <w:t xml:space="preserve">Emeribe, K. V. (2020). Human resource management variables and academic staff job effectiveness in the university of </w:t>
      </w:r>
      <w:r w:rsidR="003C2021" w:rsidRPr="00A44AD3">
        <w:rPr>
          <w:rFonts w:ascii="Times New Roman" w:hAnsi="Times New Roman" w:cs="Times New Roman"/>
          <w:sz w:val="24"/>
          <w:szCs w:val="24"/>
        </w:rPr>
        <w:t>calabar, cross river state</w:t>
      </w:r>
      <w:r w:rsidRPr="00A44AD3">
        <w:rPr>
          <w:rFonts w:ascii="Times New Roman" w:hAnsi="Times New Roman" w:cs="Times New Roman"/>
          <w:sz w:val="24"/>
          <w:szCs w:val="24"/>
        </w:rPr>
        <w:t xml:space="preserve">, Nigeria.  </w:t>
      </w:r>
      <w:r w:rsidRPr="00A44AD3">
        <w:rPr>
          <w:rFonts w:ascii="Times New Roman" w:hAnsi="Times New Roman" w:cs="Times New Roman"/>
          <w:i/>
          <w:iCs/>
          <w:sz w:val="24"/>
          <w:szCs w:val="24"/>
        </w:rPr>
        <w:t xml:space="preserve">International Journal of Educational Administration, Planning </w:t>
      </w:r>
      <w:r w:rsidR="00A412AE" w:rsidRPr="00A44AD3">
        <w:rPr>
          <w:rFonts w:ascii="Times New Roman" w:hAnsi="Times New Roman" w:cs="Times New Roman"/>
          <w:i/>
          <w:iCs/>
          <w:sz w:val="24"/>
          <w:szCs w:val="24"/>
        </w:rPr>
        <w:t>and</w:t>
      </w:r>
      <w:r w:rsidRPr="00A44AD3">
        <w:rPr>
          <w:rFonts w:ascii="Times New Roman" w:hAnsi="Times New Roman" w:cs="Times New Roman"/>
          <w:i/>
          <w:iCs/>
          <w:sz w:val="24"/>
          <w:szCs w:val="24"/>
        </w:rPr>
        <w:t xml:space="preserve"> Research, 12(1&amp;2),</w:t>
      </w:r>
      <w:r w:rsidRPr="00A44AD3">
        <w:rPr>
          <w:rFonts w:ascii="Times New Roman" w:hAnsi="Times New Roman" w:cs="Times New Roman"/>
          <w:sz w:val="24"/>
          <w:szCs w:val="24"/>
        </w:rPr>
        <w:t xml:space="preserve"> 38-44. </w:t>
      </w:r>
    </w:p>
    <w:p w14:paraId="43CB42D7" w14:textId="77777777" w:rsidR="00533555" w:rsidRPr="00A44AD3" w:rsidRDefault="00533555" w:rsidP="00533555">
      <w:pPr>
        <w:spacing w:after="0"/>
        <w:ind w:left="720" w:hanging="720"/>
        <w:jc w:val="both"/>
        <w:rPr>
          <w:rFonts w:ascii="Times New Roman" w:hAnsi="Times New Roman" w:cs="Times New Roman"/>
          <w:sz w:val="24"/>
          <w:szCs w:val="24"/>
        </w:rPr>
      </w:pPr>
    </w:p>
    <w:p w14:paraId="543E4741" w14:textId="3CB23357" w:rsidR="00533555" w:rsidRPr="00A44AD3" w:rsidRDefault="00533555" w:rsidP="00533555">
      <w:pPr>
        <w:spacing w:after="0"/>
        <w:ind w:left="720" w:hanging="720"/>
        <w:jc w:val="both"/>
        <w:rPr>
          <w:rFonts w:ascii="Times New Roman" w:hAnsi="Times New Roman" w:cs="Times New Roman"/>
          <w:sz w:val="24"/>
          <w:szCs w:val="24"/>
        </w:rPr>
      </w:pPr>
      <w:bookmarkStart w:id="20" w:name="_Hlk195520587"/>
      <w:r w:rsidRPr="00A44AD3">
        <w:rPr>
          <w:rFonts w:ascii="Times New Roman" w:hAnsi="Times New Roman" w:cs="Times New Roman"/>
          <w:sz w:val="24"/>
          <w:szCs w:val="24"/>
        </w:rPr>
        <w:t>Etor, C. R. &amp; Asuquo</w:t>
      </w:r>
      <w:bookmarkEnd w:id="20"/>
      <w:r w:rsidRPr="00A44AD3">
        <w:rPr>
          <w:rFonts w:ascii="Times New Roman" w:hAnsi="Times New Roman" w:cs="Times New Roman"/>
          <w:sz w:val="24"/>
          <w:szCs w:val="24"/>
        </w:rPr>
        <w:t>, M. E. (2021).</w:t>
      </w:r>
      <w:r w:rsidRPr="00A44AD3">
        <w:rPr>
          <w:rFonts w:ascii="Times New Roman" w:hAnsi="Times New Roman" w:cs="Times New Roman"/>
          <w:i/>
          <w:iCs/>
          <w:sz w:val="24"/>
          <w:szCs w:val="24"/>
        </w:rPr>
        <w:t xml:space="preserve"> </w:t>
      </w:r>
      <w:r w:rsidRPr="00A44AD3">
        <w:rPr>
          <w:rFonts w:ascii="Times New Roman" w:hAnsi="Times New Roman" w:cs="Times New Roman"/>
          <w:sz w:val="24"/>
          <w:szCs w:val="24"/>
        </w:rPr>
        <w:t xml:space="preserve">Motivational strategies and security service delivery in universities in </w:t>
      </w:r>
      <w:r w:rsidR="003C2021" w:rsidRPr="00A44AD3">
        <w:rPr>
          <w:rFonts w:ascii="Times New Roman" w:hAnsi="Times New Roman" w:cs="Times New Roman"/>
          <w:sz w:val="24"/>
          <w:szCs w:val="24"/>
        </w:rPr>
        <w:t>cross river state</w:t>
      </w:r>
      <w:r w:rsidR="003C2021">
        <w:rPr>
          <w:rFonts w:ascii="Times New Roman" w:hAnsi="Times New Roman" w:cs="Times New Roman"/>
          <w:sz w:val="24"/>
          <w:szCs w:val="24"/>
        </w:rPr>
        <w:t>, Nigeria</w:t>
      </w:r>
      <w:r w:rsidRPr="00A44AD3">
        <w:rPr>
          <w:rFonts w:ascii="Times New Roman" w:hAnsi="Times New Roman" w:cs="Times New Roman"/>
          <w:sz w:val="24"/>
          <w:szCs w:val="24"/>
        </w:rPr>
        <w:t>.</w:t>
      </w:r>
      <w:r w:rsidRPr="00A44AD3">
        <w:rPr>
          <w:rFonts w:ascii="Times New Roman" w:hAnsi="Times New Roman" w:cs="Times New Roman"/>
          <w:i/>
          <w:iCs/>
          <w:sz w:val="24"/>
          <w:szCs w:val="24"/>
        </w:rPr>
        <w:t xml:space="preserve"> International Journal of Educational Administration, Planning </w:t>
      </w:r>
      <w:r w:rsidR="00A412AE" w:rsidRPr="00A44AD3">
        <w:rPr>
          <w:rFonts w:ascii="Times New Roman" w:hAnsi="Times New Roman" w:cs="Times New Roman"/>
          <w:i/>
          <w:iCs/>
          <w:sz w:val="24"/>
          <w:szCs w:val="24"/>
        </w:rPr>
        <w:t>and</w:t>
      </w:r>
      <w:r w:rsidRPr="00A44AD3">
        <w:rPr>
          <w:rFonts w:ascii="Times New Roman" w:hAnsi="Times New Roman" w:cs="Times New Roman"/>
          <w:i/>
          <w:iCs/>
          <w:sz w:val="24"/>
          <w:szCs w:val="24"/>
        </w:rPr>
        <w:t xml:space="preserve"> Research, 13(1), </w:t>
      </w:r>
      <w:r w:rsidRPr="00A44AD3">
        <w:rPr>
          <w:rFonts w:ascii="Times New Roman" w:hAnsi="Times New Roman" w:cs="Times New Roman"/>
          <w:sz w:val="24"/>
          <w:szCs w:val="24"/>
        </w:rPr>
        <w:t>55-65.</w:t>
      </w:r>
    </w:p>
    <w:p w14:paraId="7A6CC208" w14:textId="77777777" w:rsidR="00533555" w:rsidRPr="00A44AD3" w:rsidRDefault="00533555" w:rsidP="00533555">
      <w:pPr>
        <w:spacing w:after="0"/>
        <w:ind w:left="720" w:hanging="720"/>
        <w:jc w:val="both"/>
        <w:rPr>
          <w:rFonts w:ascii="Times New Roman" w:hAnsi="Times New Roman" w:cs="Times New Roman"/>
          <w:sz w:val="24"/>
          <w:szCs w:val="24"/>
        </w:rPr>
      </w:pPr>
    </w:p>
    <w:p w14:paraId="395CA278" w14:textId="16D3F0D8" w:rsidR="00533555" w:rsidRPr="00A44AD3" w:rsidRDefault="00533555" w:rsidP="0053355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Fyneman, B. &amp; Idiedo, V. O. (2022).</w:t>
      </w:r>
      <w:r w:rsidRPr="00A44AD3">
        <w:t xml:space="preserve"> </w:t>
      </w:r>
      <w:r w:rsidRPr="00A44AD3">
        <w:rPr>
          <w:rFonts w:ascii="Times New Roman" w:hAnsi="Times New Roman" w:cs="Times New Roman"/>
          <w:sz w:val="24"/>
          <w:szCs w:val="24"/>
        </w:rPr>
        <w:t xml:space="preserve">Relationship between personnel management and job performance in university libraries in </w:t>
      </w:r>
      <w:r w:rsidR="003C2021" w:rsidRPr="00A44AD3">
        <w:rPr>
          <w:rFonts w:ascii="Times New Roman" w:hAnsi="Times New Roman" w:cs="Times New Roman"/>
          <w:sz w:val="24"/>
          <w:szCs w:val="24"/>
        </w:rPr>
        <w:t xml:space="preserve">bayelsa and rivers states, </w:t>
      </w:r>
      <w:r w:rsidRPr="00A44AD3">
        <w:rPr>
          <w:rFonts w:ascii="Times New Roman" w:hAnsi="Times New Roman" w:cs="Times New Roman"/>
          <w:sz w:val="24"/>
          <w:szCs w:val="24"/>
        </w:rPr>
        <w:t>Nigeria.</w:t>
      </w:r>
      <w:r w:rsidRPr="00A44AD3">
        <w:t xml:space="preserve"> </w:t>
      </w:r>
      <w:r w:rsidRPr="00A44AD3">
        <w:rPr>
          <w:rFonts w:ascii="Times New Roman" w:hAnsi="Times New Roman" w:cs="Times New Roman"/>
          <w:i/>
          <w:iCs/>
          <w:sz w:val="24"/>
          <w:szCs w:val="24"/>
        </w:rPr>
        <w:t xml:space="preserve">Journal of Applied Information Science </w:t>
      </w:r>
      <w:r w:rsidR="00A412AE" w:rsidRPr="00A44AD3">
        <w:rPr>
          <w:rFonts w:ascii="Times New Roman" w:hAnsi="Times New Roman" w:cs="Times New Roman"/>
          <w:i/>
          <w:iCs/>
          <w:sz w:val="24"/>
          <w:szCs w:val="24"/>
        </w:rPr>
        <w:t>and</w:t>
      </w:r>
      <w:r w:rsidRPr="00A44AD3">
        <w:rPr>
          <w:rFonts w:ascii="Times New Roman" w:hAnsi="Times New Roman" w:cs="Times New Roman"/>
          <w:i/>
          <w:iCs/>
          <w:sz w:val="24"/>
          <w:szCs w:val="24"/>
        </w:rPr>
        <w:t xml:space="preserve"> Technology, 15(1),</w:t>
      </w:r>
      <w:r w:rsidRPr="00A44AD3">
        <w:rPr>
          <w:rFonts w:ascii="Times New Roman" w:hAnsi="Times New Roman" w:cs="Times New Roman"/>
          <w:sz w:val="24"/>
          <w:szCs w:val="24"/>
        </w:rPr>
        <w:t>121-134.</w:t>
      </w:r>
    </w:p>
    <w:p w14:paraId="3478284D" w14:textId="77777777" w:rsidR="00533555" w:rsidRPr="00A44AD3" w:rsidRDefault="00533555" w:rsidP="00533555">
      <w:pPr>
        <w:spacing w:after="0"/>
        <w:ind w:left="720" w:hanging="720"/>
        <w:jc w:val="both"/>
        <w:rPr>
          <w:rFonts w:ascii="Times New Roman" w:hAnsi="Times New Roman" w:cs="Times New Roman"/>
          <w:sz w:val="24"/>
          <w:szCs w:val="24"/>
        </w:rPr>
      </w:pPr>
    </w:p>
    <w:p w14:paraId="54FC1CB2" w14:textId="77777777" w:rsidR="00533555" w:rsidRPr="00A44AD3" w:rsidRDefault="00533555" w:rsidP="00533555">
      <w:pPr>
        <w:spacing w:after="0" w:line="276" w:lineRule="auto"/>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Idowu, O. A. (2011). </w:t>
      </w:r>
      <w:r w:rsidRPr="00A44AD3">
        <w:rPr>
          <w:rFonts w:ascii="Times New Roman" w:hAnsi="Times New Roman" w:cs="Times New Roman"/>
          <w:i/>
          <w:iCs/>
          <w:sz w:val="24"/>
          <w:szCs w:val="24"/>
        </w:rPr>
        <w:t>The relevance of communication in library customer services</w:t>
      </w:r>
      <w:r w:rsidRPr="00A44AD3">
        <w:rPr>
          <w:rFonts w:ascii="Times New Roman" w:hAnsi="Times New Roman" w:cs="Times New Roman"/>
          <w:sz w:val="24"/>
          <w:szCs w:val="24"/>
        </w:rPr>
        <w:t xml:space="preserve">. </w:t>
      </w:r>
      <w:r w:rsidRPr="003C2021">
        <w:rPr>
          <w:rFonts w:ascii="Times New Roman" w:hAnsi="Times New Roman" w:cs="Times New Roman"/>
          <w:sz w:val="24"/>
          <w:szCs w:val="24"/>
        </w:rPr>
        <w:t>KDL News</w:t>
      </w:r>
      <w:r w:rsidRPr="00A44AD3">
        <w:rPr>
          <w:rFonts w:ascii="Times New Roman" w:hAnsi="Times New Roman" w:cs="Times New Roman"/>
          <w:sz w:val="24"/>
          <w:szCs w:val="24"/>
        </w:rPr>
        <w:t xml:space="preserve">, </w:t>
      </w:r>
      <w:r w:rsidRPr="003C2021">
        <w:rPr>
          <w:rFonts w:ascii="Times New Roman" w:hAnsi="Times New Roman" w:cs="Times New Roman"/>
          <w:iCs/>
          <w:sz w:val="24"/>
          <w:szCs w:val="24"/>
        </w:rPr>
        <w:t>2</w:t>
      </w:r>
      <w:r w:rsidRPr="00A44AD3">
        <w:rPr>
          <w:rFonts w:ascii="Times New Roman" w:hAnsi="Times New Roman" w:cs="Times New Roman"/>
          <w:sz w:val="24"/>
          <w:szCs w:val="24"/>
        </w:rPr>
        <w:t>(21), 23.</w:t>
      </w:r>
    </w:p>
    <w:p w14:paraId="66E5AD8E" w14:textId="77777777" w:rsidR="00533555" w:rsidRPr="00A44AD3" w:rsidRDefault="00533555" w:rsidP="00533555">
      <w:pPr>
        <w:spacing w:after="0" w:line="276" w:lineRule="auto"/>
        <w:ind w:left="720" w:hanging="720"/>
        <w:jc w:val="both"/>
        <w:rPr>
          <w:rFonts w:ascii="Times New Roman" w:hAnsi="Times New Roman" w:cs="Times New Roman"/>
          <w:sz w:val="24"/>
          <w:szCs w:val="24"/>
        </w:rPr>
      </w:pPr>
    </w:p>
    <w:p w14:paraId="14401913" w14:textId="44A8775F" w:rsidR="00533555" w:rsidRPr="00A44AD3" w:rsidRDefault="00533555" w:rsidP="00533555">
      <w:pPr>
        <w:spacing w:after="0" w:line="276" w:lineRule="auto"/>
        <w:ind w:left="720" w:hanging="720"/>
        <w:jc w:val="both"/>
        <w:rPr>
          <w:rFonts w:ascii="Times New Roman" w:eastAsia="Calibri" w:hAnsi="Times New Roman" w:cs="Times New Roman"/>
          <w:sz w:val="24"/>
          <w:szCs w:val="24"/>
          <w:lang w:val="en-GB"/>
        </w:rPr>
      </w:pPr>
      <w:r w:rsidRPr="00A44AD3">
        <w:rPr>
          <w:rFonts w:ascii="Times New Roman" w:eastAsia="Calibri" w:hAnsi="Times New Roman" w:cs="Times New Roman"/>
          <w:sz w:val="24"/>
          <w:szCs w:val="24"/>
          <w:lang w:val="en-GB"/>
        </w:rPr>
        <w:t>Inyokwe, F. E. &amp; Agwunobi, J. N. (2017).</w:t>
      </w:r>
      <w:r w:rsidRPr="00A44AD3">
        <w:t xml:space="preserve"> </w:t>
      </w:r>
      <w:r w:rsidRPr="00A44AD3">
        <w:rPr>
          <w:rFonts w:ascii="Times New Roman" w:eastAsia="Calibri" w:hAnsi="Times New Roman" w:cs="Times New Roman"/>
          <w:sz w:val="24"/>
          <w:szCs w:val="24"/>
          <w:lang w:val="en-GB"/>
        </w:rPr>
        <w:t xml:space="preserve">Motivation </w:t>
      </w:r>
      <w:r w:rsidR="003C2021" w:rsidRPr="00A44AD3">
        <w:rPr>
          <w:rFonts w:ascii="Times New Roman" w:eastAsia="Calibri" w:hAnsi="Times New Roman" w:cs="Times New Roman"/>
          <w:sz w:val="24"/>
          <w:szCs w:val="24"/>
          <w:lang w:val="en-GB"/>
        </w:rPr>
        <w:t>indices and staff productivity in the university of calabar library</w:t>
      </w:r>
      <w:r w:rsidRPr="00A44AD3">
        <w:rPr>
          <w:rFonts w:ascii="Times New Roman" w:eastAsia="Calibri" w:hAnsi="Times New Roman" w:cs="Times New Roman"/>
          <w:sz w:val="24"/>
          <w:szCs w:val="24"/>
          <w:lang w:val="en-GB"/>
        </w:rPr>
        <w:t>.</w:t>
      </w:r>
      <w:r w:rsidRPr="00A44AD3">
        <w:t xml:space="preserve"> </w:t>
      </w:r>
      <w:r w:rsidRPr="00A44AD3">
        <w:rPr>
          <w:rFonts w:ascii="Times New Roman" w:eastAsia="Calibri" w:hAnsi="Times New Roman" w:cs="Times New Roman"/>
          <w:i/>
          <w:iCs/>
          <w:sz w:val="24"/>
          <w:szCs w:val="24"/>
          <w:lang w:val="en-GB"/>
        </w:rPr>
        <w:t xml:space="preserve">Research Journal of Humanities </w:t>
      </w:r>
      <w:r w:rsidR="00A412AE" w:rsidRPr="00A44AD3">
        <w:rPr>
          <w:rFonts w:ascii="Times New Roman" w:eastAsia="Calibri" w:hAnsi="Times New Roman" w:cs="Times New Roman"/>
          <w:i/>
          <w:iCs/>
          <w:sz w:val="24"/>
          <w:szCs w:val="24"/>
          <w:lang w:val="en-GB"/>
        </w:rPr>
        <w:t>and</w:t>
      </w:r>
      <w:r w:rsidRPr="00A44AD3">
        <w:rPr>
          <w:rFonts w:ascii="Times New Roman" w:eastAsia="Calibri" w:hAnsi="Times New Roman" w:cs="Times New Roman"/>
          <w:i/>
          <w:iCs/>
          <w:sz w:val="24"/>
          <w:szCs w:val="24"/>
          <w:lang w:val="en-GB"/>
        </w:rPr>
        <w:t xml:space="preserve"> Cultural Studies, 3 (2),</w:t>
      </w:r>
      <w:r w:rsidRPr="00A44AD3">
        <w:rPr>
          <w:rFonts w:ascii="Times New Roman" w:eastAsia="Calibri" w:hAnsi="Times New Roman" w:cs="Times New Roman"/>
          <w:sz w:val="24"/>
          <w:szCs w:val="24"/>
          <w:lang w:val="en-GB"/>
        </w:rPr>
        <w:t xml:space="preserve"> 52-58.</w:t>
      </w:r>
    </w:p>
    <w:p w14:paraId="3F8D103F" w14:textId="77777777" w:rsidR="00533555" w:rsidRPr="00A44AD3" w:rsidRDefault="00533555" w:rsidP="00533555">
      <w:pPr>
        <w:spacing w:after="0"/>
        <w:ind w:left="720" w:hanging="720"/>
        <w:jc w:val="both"/>
        <w:rPr>
          <w:rFonts w:ascii="Times New Roman" w:hAnsi="Times New Roman" w:cs="Times New Roman"/>
          <w:sz w:val="24"/>
          <w:szCs w:val="24"/>
        </w:rPr>
      </w:pPr>
    </w:p>
    <w:p w14:paraId="3923FEA4" w14:textId="77777777" w:rsidR="003C2021" w:rsidRDefault="00533555" w:rsidP="003C2021">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Iyang, N. A., Vincent, A. A. &amp; Usang, E. I. (2014). Motivation as correlate of work attitude of library staff in tertiary institutions’ libraries in </w:t>
      </w:r>
      <w:r w:rsidR="003C2021" w:rsidRPr="00A44AD3">
        <w:rPr>
          <w:rFonts w:ascii="Times New Roman" w:hAnsi="Times New Roman" w:cs="Times New Roman"/>
          <w:sz w:val="24"/>
          <w:szCs w:val="24"/>
        </w:rPr>
        <w:t>cross river state</w:t>
      </w:r>
      <w:r w:rsidRPr="00A44AD3">
        <w:rPr>
          <w:rFonts w:ascii="Times New Roman" w:hAnsi="Times New Roman" w:cs="Times New Roman"/>
          <w:sz w:val="24"/>
          <w:szCs w:val="24"/>
        </w:rPr>
        <w:t xml:space="preserve">, Nigeria. </w:t>
      </w:r>
      <w:r w:rsidRPr="00A44AD3">
        <w:rPr>
          <w:rFonts w:ascii="Times New Roman" w:hAnsi="Times New Roman" w:cs="Times New Roman"/>
          <w:i/>
          <w:iCs/>
          <w:sz w:val="24"/>
          <w:szCs w:val="24"/>
        </w:rPr>
        <w:t xml:space="preserve">Journal of library </w:t>
      </w:r>
      <w:r w:rsidR="00A412AE" w:rsidRPr="00A44AD3">
        <w:rPr>
          <w:rFonts w:ascii="Times New Roman" w:hAnsi="Times New Roman" w:cs="Times New Roman"/>
          <w:i/>
          <w:iCs/>
          <w:sz w:val="24"/>
          <w:szCs w:val="24"/>
        </w:rPr>
        <w:t>and</w:t>
      </w:r>
      <w:r w:rsidRPr="00A44AD3">
        <w:rPr>
          <w:rFonts w:ascii="Times New Roman" w:hAnsi="Times New Roman" w:cs="Times New Roman"/>
          <w:i/>
          <w:iCs/>
          <w:sz w:val="24"/>
          <w:szCs w:val="24"/>
        </w:rPr>
        <w:t xml:space="preserve"> information science, 2(2)</w:t>
      </w:r>
      <w:r w:rsidRPr="00A44AD3">
        <w:rPr>
          <w:rFonts w:ascii="Times New Roman" w:hAnsi="Times New Roman" w:cs="Times New Roman"/>
          <w:sz w:val="24"/>
          <w:szCs w:val="24"/>
        </w:rPr>
        <w:t>,55-65.</w:t>
      </w:r>
    </w:p>
    <w:p w14:paraId="78249C1C" w14:textId="77777777" w:rsidR="003C2021" w:rsidRDefault="003C2021" w:rsidP="003C2021">
      <w:pPr>
        <w:spacing w:after="0"/>
        <w:ind w:left="720" w:hanging="720"/>
        <w:jc w:val="both"/>
        <w:rPr>
          <w:rFonts w:ascii="Times New Roman" w:hAnsi="Times New Roman" w:cs="Times New Roman"/>
          <w:sz w:val="24"/>
          <w:szCs w:val="24"/>
        </w:rPr>
      </w:pPr>
    </w:p>
    <w:p w14:paraId="4B9C2BE6" w14:textId="34ECB691" w:rsidR="003C1FFE" w:rsidRPr="00A44AD3" w:rsidRDefault="00813FF1" w:rsidP="003C2021">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Obajemu, A. S., Dekpen, N. A. &amp; Ojo, J. A. (2012). Staff Motivation in the University of Lagos</w:t>
      </w:r>
      <w:r w:rsidR="00591C3F" w:rsidRPr="00A44AD3">
        <w:rPr>
          <w:rFonts w:ascii="Times New Roman" w:hAnsi="Times New Roman" w:cs="Times New Roman"/>
          <w:sz w:val="24"/>
          <w:szCs w:val="24"/>
        </w:rPr>
        <w:t xml:space="preserve"> </w:t>
      </w:r>
      <w:r w:rsidRPr="00A44AD3">
        <w:rPr>
          <w:rFonts w:ascii="Times New Roman" w:hAnsi="Times New Roman" w:cs="Times New Roman"/>
          <w:sz w:val="24"/>
          <w:szCs w:val="24"/>
        </w:rPr>
        <w:t xml:space="preserve">Libraries, Nigeria. </w:t>
      </w:r>
      <w:r w:rsidRPr="00A44AD3">
        <w:rPr>
          <w:rFonts w:ascii="Times New Roman" w:hAnsi="Times New Roman" w:cs="Times New Roman"/>
          <w:i/>
          <w:iCs/>
          <w:sz w:val="24"/>
          <w:szCs w:val="24"/>
        </w:rPr>
        <w:t>Library Philosophy and Practice</w:t>
      </w:r>
      <w:r w:rsidR="00A44AD3" w:rsidRPr="00A44AD3">
        <w:rPr>
          <w:rFonts w:ascii="Times New Roman" w:hAnsi="Times New Roman" w:cs="Times New Roman"/>
          <w:i/>
          <w:iCs/>
          <w:sz w:val="24"/>
          <w:szCs w:val="24"/>
        </w:rPr>
        <w:t xml:space="preserve"> (e-journal)</w:t>
      </w:r>
      <w:r w:rsidR="003C1FFE" w:rsidRPr="00A44AD3">
        <w:rPr>
          <w:rFonts w:ascii="Times New Roman" w:hAnsi="Times New Roman" w:cs="Times New Roman"/>
          <w:sz w:val="24"/>
          <w:szCs w:val="24"/>
        </w:rPr>
        <w:t>.</w:t>
      </w:r>
      <w:r w:rsidR="00A44AD3" w:rsidRPr="00A44AD3">
        <w:rPr>
          <w:rFonts w:ascii="Times New Roman" w:hAnsi="Times New Roman" w:cs="Times New Roman"/>
          <w:sz w:val="24"/>
          <w:szCs w:val="24"/>
        </w:rPr>
        <w:t xml:space="preserve"> Paper 753. </w:t>
      </w:r>
      <w:r w:rsidR="00A44AD3" w:rsidRPr="00A44AD3">
        <w:rPr>
          <w:rFonts w:ascii="Times New Roman" w:hAnsi="Times New Roman" w:cs="Times New Roman"/>
          <w:sz w:val="24"/>
          <w:szCs w:val="24"/>
        </w:rPr>
        <w:t xml:space="preserve">Retrieved </w:t>
      </w:r>
      <w:r w:rsidR="00A44AD3" w:rsidRPr="00A44AD3">
        <w:rPr>
          <w:rFonts w:ascii="Times New Roman" w:hAnsi="Times New Roman" w:cs="Times New Roman"/>
          <w:sz w:val="24"/>
          <w:szCs w:val="24"/>
        </w:rPr>
        <w:t>13</w:t>
      </w:r>
      <w:r w:rsidR="00A44AD3" w:rsidRPr="00A44AD3">
        <w:rPr>
          <w:rFonts w:ascii="Times New Roman" w:hAnsi="Times New Roman" w:cs="Times New Roman"/>
          <w:sz w:val="24"/>
          <w:szCs w:val="24"/>
          <w:vertAlign w:val="superscript"/>
        </w:rPr>
        <w:t>th</w:t>
      </w:r>
      <w:r w:rsidR="00A44AD3" w:rsidRPr="00A44AD3">
        <w:rPr>
          <w:rFonts w:ascii="Times New Roman" w:hAnsi="Times New Roman" w:cs="Times New Roman"/>
          <w:sz w:val="24"/>
          <w:szCs w:val="24"/>
        </w:rPr>
        <w:t xml:space="preserve"> April 2025 from</w:t>
      </w:r>
      <w:r w:rsidR="00591C3F" w:rsidRPr="00A44AD3">
        <w:t xml:space="preserve"> </w:t>
      </w:r>
      <w:r w:rsidR="00591C3F" w:rsidRPr="00A44AD3">
        <w:rPr>
          <w:rFonts w:ascii="Times New Roman" w:hAnsi="Times New Roman" w:cs="Times New Roman"/>
          <w:sz w:val="24"/>
          <w:szCs w:val="24"/>
        </w:rPr>
        <w:t>https://digitalcommons.unl.edu/libphilprac/753/</w:t>
      </w:r>
    </w:p>
    <w:p w14:paraId="75FD37D1" w14:textId="77777777" w:rsidR="003C1FFE" w:rsidRPr="00A44AD3" w:rsidRDefault="003C1FFE" w:rsidP="004F3AD5">
      <w:pPr>
        <w:spacing w:after="0" w:line="276" w:lineRule="auto"/>
        <w:jc w:val="both"/>
        <w:rPr>
          <w:rFonts w:ascii="Times New Roman" w:hAnsi="Times New Roman" w:cs="Times New Roman"/>
          <w:sz w:val="24"/>
          <w:szCs w:val="24"/>
        </w:rPr>
      </w:pPr>
    </w:p>
    <w:p w14:paraId="3A9BCBD5" w14:textId="7D8F5C51" w:rsidR="003C1FFE" w:rsidRPr="00A44AD3" w:rsidRDefault="003C1FFE" w:rsidP="004F3AD5">
      <w:pPr>
        <w:spacing w:after="0"/>
        <w:ind w:left="720" w:hanging="720"/>
        <w:jc w:val="both"/>
        <w:rPr>
          <w:rFonts w:ascii="Times New Roman" w:hAnsi="Times New Roman" w:cs="Times New Roman"/>
          <w:sz w:val="24"/>
          <w:szCs w:val="24"/>
        </w:rPr>
      </w:pPr>
      <w:r w:rsidRPr="00A44AD3">
        <w:rPr>
          <w:rFonts w:ascii="Times New Roman" w:hAnsi="Times New Roman" w:cs="Times New Roman"/>
          <w:bCs/>
          <w:sz w:val="24"/>
          <w:szCs w:val="24"/>
        </w:rPr>
        <w:t>Obi, C. E., Inyang, A. &amp; Etim, A. E.</w:t>
      </w:r>
      <w:r w:rsidRPr="00A44AD3">
        <w:rPr>
          <w:rFonts w:ascii="Times New Roman" w:hAnsi="Times New Roman" w:cs="Times New Roman"/>
          <w:b/>
          <w:bCs/>
          <w:sz w:val="24"/>
          <w:szCs w:val="24"/>
        </w:rPr>
        <w:t xml:space="preserve"> </w:t>
      </w:r>
      <w:r w:rsidRPr="00A44AD3">
        <w:rPr>
          <w:rFonts w:ascii="Times New Roman" w:hAnsi="Times New Roman" w:cs="Times New Roman"/>
          <w:sz w:val="24"/>
          <w:szCs w:val="24"/>
          <w:lang w:val="en-GB"/>
        </w:rPr>
        <w:t xml:space="preserve">(2015). Staff Development and Productivity of Librarians in Cross River University of </w:t>
      </w:r>
      <w:r w:rsidR="00553039" w:rsidRPr="00A44AD3">
        <w:rPr>
          <w:rFonts w:ascii="Times New Roman" w:hAnsi="Times New Roman" w:cs="Times New Roman"/>
          <w:sz w:val="24"/>
          <w:szCs w:val="24"/>
          <w:lang w:val="en-GB"/>
        </w:rPr>
        <w:t>Technology (</w:t>
      </w:r>
      <w:r w:rsidR="00553039" w:rsidRPr="00A44AD3">
        <w:rPr>
          <w:rFonts w:ascii="Times New Roman" w:hAnsi="Times New Roman" w:cs="Times New Roman"/>
          <w:sz w:val="24"/>
          <w:szCs w:val="24"/>
          <w:lang w:val="en-GB"/>
        </w:rPr>
        <w:t>CRUTECH)</w:t>
      </w:r>
      <w:r w:rsidRPr="00A44AD3">
        <w:rPr>
          <w:rFonts w:ascii="Times New Roman" w:hAnsi="Times New Roman" w:cs="Times New Roman"/>
          <w:sz w:val="24"/>
          <w:szCs w:val="24"/>
          <w:lang w:val="en-GB"/>
        </w:rPr>
        <w:t xml:space="preserve"> Library</w:t>
      </w:r>
      <w:r w:rsidR="00553039">
        <w:rPr>
          <w:rFonts w:ascii="Times New Roman" w:hAnsi="Times New Roman" w:cs="Times New Roman"/>
          <w:sz w:val="24"/>
          <w:szCs w:val="24"/>
          <w:lang w:val="en-GB"/>
        </w:rPr>
        <w:t>,</w:t>
      </w:r>
      <w:r w:rsidRPr="00A44AD3">
        <w:rPr>
          <w:rFonts w:ascii="Times New Roman" w:hAnsi="Times New Roman" w:cs="Times New Roman"/>
          <w:sz w:val="24"/>
          <w:szCs w:val="24"/>
          <w:lang w:val="en-GB"/>
        </w:rPr>
        <w:t xml:space="preserve"> Cross River State, Nigeria. </w:t>
      </w:r>
      <w:r w:rsidRPr="00A44AD3">
        <w:rPr>
          <w:rFonts w:ascii="Times New Roman" w:hAnsi="Times New Roman" w:cs="Times New Roman"/>
          <w:i/>
          <w:sz w:val="24"/>
          <w:szCs w:val="24"/>
          <w:lang w:val="en-GB"/>
        </w:rPr>
        <w:t xml:space="preserve">Journal of Library </w:t>
      </w:r>
      <w:r w:rsidR="00A412AE" w:rsidRPr="00A44AD3">
        <w:rPr>
          <w:rFonts w:ascii="Times New Roman" w:hAnsi="Times New Roman" w:cs="Times New Roman"/>
          <w:i/>
          <w:sz w:val="24"/>
          <w:szCs w:val="24"/>
          <w:lang w:val="en-GB"/>
        </w:rPr>
        <w:t>and</w:t>
      </w:r>
      <w:r w:rsidRPr="00A44AD3">
        <w:rPr>
          <w:rFonts w:ascii="Times New Roman" w:hAnsi="Times New Roman" w:cs="Times New Roman"/>
          <w:i/>
          <w:sz w:val="24"/>
          <w:szCs w:val="24"/>
          <w:lang w:val="en-GB"/>
        </w:rPr>
        <w:t xml:space="preserve"> Information Technology Trends, 1</w:t>
      </w:r>
      <w:r w:rsidRPr="00A44AD3">
        <w:rPr>
          <w:rFonts w:ascii="Times New Roman" w:hAnsi="Times New Roman" w:cs="Times New Roman"/>
          <w:i/>
          <w:iCs/>
          <w:sz w:val="24"/>
          <w:szCs w:val="24"/>
          <w:lang w:val="en-GB"/>
        </w:rPr>
        <w:t>(1),</w:t>
      </w:r>
      <w:r w:rsidRPr="00A44AD3">
        <w:rPr>
          <w:rFonts w:ascii="Times New Roman" w:hAnsi="Times New Roman" w:cs="Times New Roman"/>
          <w:sz w:val="24"/>
          <w:szCs w:val="24"/>
          <w:lang w:val="en-GB"/>
        </w:rPr>
        <w:t xml:space="preserve"> 118-130</w:t>
      </w:r>
      <w:r w:rsidRPr="00A44AD3">
        <w:rPr>
          <w:rFonts w:ascii="Times New Roman" w:hAnsi="Times New Roman" w:cs="Times New Roman"/>
          <w:sz w:val="24"/>
          <w:szCs w:val="24"/>
        </w:rPr>
        <w:t>.</w:t>
      </w:r>
    </w:p>
    <w:p w14:paraId="0E53323B" w14:textId="77777777" w:rsidR="003C1FFE" w:rsidRPr="00A44AD3" w:rsidRDefault="003C1FFE" w:rsidP="004F3AD5">
      <w:pPr>
        <w:spacing w:after="0"/>
        <w:ind w:left="720" w:hanging="720"/>
        <w:jc w:val="both"/>
        <w:rPr>
          <w:rFonts w:ascii="Times New Roman" w:hAnsi="Times New Roman" w:cs="Times New Roman"/>
          <w:sz w:val="24"/>
          <w:szCs w:val="24"/>
        </w:rPr>
      </w:pPr>
    </w:p>
    <w:p w14:paraId="11CC01DC" w14:textId="3FA8C0AE" w:rsidR="003C1FFE" w:rsidRPr="00A44AD3" w:rsidRDefault="00813FF1" w:rsidP="004F3AD5">
      <w:pPr>
        <w:spacing w:after="0"/>
        <w:ind w:left="720" w:hanging="720"/>
        <w:jc w:val="both"/>
        <w:rPr>
          <w:rStyle w:val="Hyperlink"/>
          <w:rFonts w:ascii="Times New Roman" w:hAnsi="Times New Roman" w:cs="Times New Roman"/>
          <w:color w:val="auto"/>
          <w:sz w:val="24"/>
          <w:szCs w:val="24"/>
          <w:u w:val="none"/>
        </w:rPr>
      </w:pPr>
      <w:r w:rsidRPr="00A44AD3">
        <w:rPr>
          <w:rFonts w:ascii="Times New Roman" w:hAnsi="Times New Roman" w:cs="Times New Roman"/>
          <w:sz w:val="24"/>
          <w:szCs w:val="24"/>
        </w:rPr>
        <w:t>Ola, C. O. &amp; Adeyemi, B. (2012). Motivation, Job Satisfaction and Service Delivery: Mid-Level</w:t>
      </w:r>
      <w:r w:rsidR="00480FAD" w:rsidRPr="00A44AD3">
        <w:rPr>
          <w:rFonts w:ascii="Times New Roman" w:hAnsi="Times New Roman" w:cs="Times New Roman"/>
          <w:sz w:val="24"/>
          <w:szCs w:val="24"/>
        </w:rPr>
        <w:t xml:space="preserve"> </w:t>
      </w:r>
      <w:r w:rsidRPr="00A44AD3">
        <w:rPr>
          <w:rFonts w:ascii="Times New Roman" w:hAnsi="Times New Roman" w:cs="Times New Roman"/>
          <w:sz w:val="24"/>
          <w:szCs w:val="24"/>
        </w:rPr>
        <w:t xml:space="preserve">Staff at Kenneth Dike Library, University of Ibadan, Nigeria. </w:t>
      </w:r>
      <w:r w:rsidRPr="00A44AD3">
        <w:rPr>
          <w:rFonts w:ascii="Times New Roman" w:hAnsi="Times New Roman" w:cs="Times New Roman"/>
          <w:i/>
          <w:iCs/>
          <w:sz w:val="24"/>
          <w:szCs w:val="24"/>
        </w:rPr>
        <w:t>Library Philosophy and</w:t>
      </w:r>
      <w:r w:rsidR="00480FAD" w:rsidRPr="00A44AD3">
        <w:rPr>
          <w:rFonts w:ascii="Times New Roman" w:hAnsi="Times New Roman" w:cs="Times New Roman"/>
          <w:i/>
          <w:iCs/>
          <w:sz w:val="24"/>
          <w:szCs w:val="24"/>
        </w:rPr>
        <w:t xml:space="preserve"> </w:t>
      </w:r>
      <w:r w:rsidRPr="00A44AD3">
        <w:rPr>
          <w:rFonts w:ascii="Times New Roman" w:hAnsi="Times New Roman" w:cs="Times New Roman"/>
          <w:i/>
          <w:iCs/>
          <w:sz w:val="24"/>
          <w:szCs w:val="24"/>
        </w:rPr>
        <w:t>Practice (e-journal)</w:t>
      </w:r>
      <w:r w:rsidRPr="00A44AD3">
        <w:rPr>
          <w:rFonts w:ascii="Times New Roman" w:hAnsi="Times New Roman" w:cs="Times New Roman"/>
          <w:sz w:val="24"/>
          <w:szCs w:val="24"/>
        </w:rPr>
        <w:t xml:space="preserve">. Paper 780. Retrieved </w:t>
      </w:r>
      <w:r w:rsidR="00480FAD" w:rsidRPr="00A44AD3">
        <w:rPr>
          <w:rFonts w:ascii="Times New Roman" w:hAnsi="Times New Roman" w:cs="Times New Roman"/>
          <w:sz w:val="24"/>
          <w:szCs w:val="24"/>
        </w:rPr>
        <w:t>1</w:t>
      </w:r>
      <w:r w:rsidR="00A44AD3" w:rsidRPr="00A44AD3">
        <w:rPr>
          <w:rFonts w:ascii="Times New Roman" w:hAnsi="Times New Roman" w:cs="Times New Roman"/>
          <w:sz w:val="24"/>
          <w:szCs w:val="24"/>
        </w:rPr>
        <w:t>4</w:t>
      </w:r>
      <w:r w:rsidR="00480FAD" w:rsidRPr="00A44AD3">
        <w:rPr>
          <w:rFonts w:ascii="Times New Roman" w:hAnsi="Times New Roman" w:cs="Times New Roman"/>
          <w:sz w:val="24"/>
          <w:szCs w:val="24"/>
        </w:rPr>
        <w:t>th</w:t>
      </w:r>
      <w:r w:rsidRPr="00A44AD3">
        <w:rPr>
          <w:rFonts w:ascii="Times New Roman" w:hAnsi="Times New Roman" w:cs="Times New Roman"/>
          <w:sz w:val="24"/>
          <w:szCs w:val="24"/>
        </w:rPr>
        <w:t xml:space="preserve"> </w:t>
      </w:r>
      <w:r w:rsidR="00A44AD3" w:rsidRPr="00A44AD3">
        <w:rPr>
          <w:rFonts w:ascii="Times New Roman" w:hAnsi="Times New Roman" w:cs="Times New Roman"/>
          <w:sz w:val="24"/>
          <w:szCs w:val="24"/>
        </w:rPr>
        <w:t>April</w:t>
      </w:r>
      <w:r w:rsidRPr="00A44AD3">
        <w:rPr>
          <w:rFonts w:ascii="Times New Roman" w:hAnsi="Times New Roman" w:cs="Times New Roman"/>
          <w:sz w:val="24"/>
          <w:szCs w:val="24"/>
        </w:rPr>
        <w:t xml:space="preserve"> 20</w:t>
      </w:r>
      <w:r w:rsidR="00A44AD3" w:rsidRPr="00A44AD3">
        <w:rPr>
          <w:rFonts w:ascii="Times New Roman" w:hAnsi="Times New Roman" w:cs="Times New Roman"/>
          <w:sz w:val="24"/>
          <w:szCs w:val="24"/>
        </w:rPr>
        <w:t>25</w:t>
      </w:r>
      <w:r w:rsidRPr="00A44AD3">
        <w:rPr>
          <w:rFonts w:ascii="Times New Roman" w:hAnsi="Times New Roman" w:cs="Times New Roman"/>
          <w:sz w:val="24"/>
          <w:szCs w:val="24"/>
        </w:rPr>
        <w:t xml:space="preserve"> from: </w:t>
      </w:r>
      <w:r w:rsidR="0004491F" w:rsidRPr="00A44AD3">
        <w:rPr>
          <w:rFonts w:ascii="Times New Roman" w:hAnsi="Times New Roman" w:cs="Times New Roman"/>
          <w:sz w:val="24"/>
          <w:szCs w:val="24"/>
        </w:rPr>
        <w:t xml:space="preserve">  </w:t>
      </w:r>
      <w:r w:rsidRPr="00A44AD3">
        <w:rPr>
          <w:rFonts w:ascii="Times New Roman" w:hAnsi="Times New Roman" w:cs="Times New Roman"/>
          <w:sz w:val="24"/>
          <w:szCs w:val="24"/>
        </w:rPr>
        <w:t>http://digitalcommons.</w:t>
      </w:r>
      <w:hyperlink r:id="rId8" w:history="1">
        <w:r w:rsidRPr="00A44AD3">
          <w:rPr>
            <w:rStyle w:val="Hyperlink"/>
            <w:rFonts w:ascii="Times New Roman" w:hAnsi="Times New Roman" w:cs="Times New Roman"/>
            <w:color w:val="auto"/>
            <w:sz w:val="24"/>
            <w:szCs w:val="24"/>
            <w:u w:val="none"/>
          </w:rPr>
          <w:t>unl.edu/libphilprac/780</w:t>
        </w:r>
      </w:hyperlink>
      <w:r w:rsidRPr="00A44AD3">
        <w:rPr>
          <w:rStyle w:val="Hyperlink"/>
          <w:rFonts w:ascii="Times New Roman" w:hAnsi="Times New Roman" w:cs="Times New Roman"/>
          <w:color w:val="auto"/>
          <w:sz w:val="24"/>
          <w:szCs w:val="24"/>
          <w:u w:val="none"/>
        </w:rPr>
        <w:t>.</w:t>
      </w:r>
    </w:p>
    <w:p w14:paraId="5ACD6D3B" w14:textId="5E8190A1" w:rsidR="005E2420" w:rsidRPr="00553039" w:rsidRDefault="005E2420" w:rsidP="005E2420">
      <w:pPr>
        <w:spacing w:after="0"/>
        <w:ind w:left="720" w:hanging="720"/>
        <w:jc w:val="both"/>
        <w:rPr>
          <w:rFonts w:ascii="Times New Roman" w:hAnsi="Times New Roman" w:cs="Times New Roman"/>
          <w:sz w:val="24"/>
          <w:szCs w:val="24"/>
        </w:rPr>
      </w:pPr>
      <w:bookmarkStart w:id="21" w:name="_Hlk195548755"/>
      <w:r w:rsidRPr="00553039">
        <w:rPr>
          <w:rFonts w:ascii="Times New Roman" w:hAnsi="Times New Roman" w:cs="Times New Roman"/>
          <w:sz w:val="24"/>
          <w:szCs w:val="24"/>
        </w:rPr>
        <w:lastRenderedPageBreak/>
        <w:t>Ogar, F. O. (2021). Salary as a motivational factor and service delivery of academic librarians in university libraries in South–South, Nigeria</w:t>
      </w:r>
      <w:bookmarkEnd w:id="21"/>
      <w:r w:rsidRPr="00553039">
        <w:rPr>
          <w:rFonts w:ascii="Times New Roman" w:hAnsi="Times New Roman" w:cs="Times New Roman"/>
          <w:sz w:val="24"/>
          <w:szCs w:val="24"/>
        </w:rPr>
        <w:t>.</w:t>
      </w:r>
      <w:r w:rsidRPr="00553039">
        <w:t xml:space="preserve"> </w:t>
      </w:r>
      <w:r w:rsidRPr="00553039">
        <w:rPr>
          <w:rFonts w:ascii="Times New Roman" w:hAnsi="Times New Roman" w:cs="Times New Roman"/>
          <w:i/>
          <w:iCs/>
          <w:sz w:val="24"/>
          <w:szCs w:val="24"/>
        </w:rPr>
        <w:t>Library and Information Perspectives and Research, 3(2),</w:t>
      </w:r>
      <w:r w:rsidRPr="00553039">
        <w:rPr>
          <w:rFonts w:ascii="Times New Roman" w:hAnsi="Times New Roman" w:cs="Times New Roman"/>
          <w:sz w:val="24"/>
          <w:szCs w:val="24"/>
        </w:rPr>
        <w:t xml:space="preserve"> 30 – 41</w:t>
      </w:r>
      <w:r w:rsidR="00553039">
        <w:rPr>
          <w:rFonts w:ascii="Times New Roman" w:hAnsi="Times New Roman" w:cs="Times New Roman"/>
          <w:sz w:val="24"/>
          <w:szCs w:val="24"/>
        </w:rPr>
        <w:t>.</w:t>
      </w:r>
    </w:p>
    <w:p w14:paraId="0F974B3A" w14:textId="77777777" w:rsidR="00533555" w:rsidRPr="00A44AD3" w:rsidRDefault="00533555" w:rsidP="004F3AD5">
      <w:pPr>
        <w:spacing w:after="0"/>
        <w:ind w:left="720" w:hanging="720"/>
        <w:jc w:val="both"/>
        <w:rPr>
          <w:rStyle w:val="Hyperlink"/>
          <w:rFonts w:ascii="Times New Roman" w:hAnsi="Times New Roman" w:cs="Times New Roman"/>
          <w:color w:val="auto"/>
          <w:sz w:val="24"/>
          <w:szCs w:val="24"/>
          <w:u w:val="none"/>
        </w:rPr>
      </w:pPr>
    </w:p>
    <w:p w14:paraId="5F068D2A" w14:textId="77777777" w:rsidR="00533555" w:rsidRPr="00A44AD3" w:rsidRDefault="00533555" w:rsidP="0053355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Oravee, A., Zayum, S. &amp; Kokona, B. (2018). </w:t>
      </w:r>
      <w:r w:rsidRPr="00A44AD3">
        <w:rPr>
          <w:rFonts w:ascii="Times New Roman" w:hAnsi="Times New Roman" w:cs="Times New Roman"/>
          <w:i/>
          <w:iCs/>
          <w:sz w:val="24"/>
          <w:szCs w:val="24"/>
        </w:rPr>
        <w:t>Job Satisfaction and Employee Performance in Nasarawa State Water Board, Lafia, Nigeria.</w:t>
      </w:r>
      <w:r w:rsidRPr="00A44AD3">
        <w:rPr>
          <w:rFonts w:ascii="Times New Roman" w:hAnsi="Times New Roman" w:cs="Times New Roman"/>
          <w:sz w:val="24"/>
          <w:szCs w:val="24"/>
        </w:rPr>
        <w:t xml:space="preserve"> Cimexus, 13(2), 59–70.   </w:t>
      </w:r>
    </w:p>
    <w:p w14:paraId="28BACB17" w14:textId="77777777" w:rsidR="003C1FFE" w:rsidRPr="00A44AD3" w:rsidRDefault="003C1FFE" w:rsidP="004F3AD5">
      <w:pPr>
        <w:spacing w:after="0"/>
        <w:ind w:left="720" w:hanging="720"/>
        <w:jc w:val="both"/>
        <w:rPr>
          <w:rStyle w:val="Hyperlink"/>
          <w:rFonts w:ascii="Times New Roman" w:hAnsi="Times New Roman" w:cs="Times New Roman"/>
          <w:color w:val="auto"/>
          <w:sz w:val="24"/>
          <w:szCs w:val="24"/>
          <w:u w:val="none"/>
        </w:rPr>
      </w:pPr>
    </w:p>
    <w:p w14:paraId="4D3F4B7D" w14:textId="4CF932DF" w:rsidR="00533555" w:rsidRPr="00A44AD3" w:rsidRDefault="00533555" w:rsidP="0053355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Ottong, E. J. &amp; Edem, N. B. (2006).</w:t>
      </w:r>
      <w:r w:rsidRPr="00A44AD3">
        <w:rPr>
          <w:rFonts w:ascii="Times New Roman" w:hAnsi="Times New Roman" w:cs="Times New Roman"/>
          <w:i/>
          <w:iCs/>
          <w:sz w:val="24"/>
          <w:szCs w:val="24"/>
        </w:rPr>
        <w:t xml:space="preserve"> Library use instruction: A user companion</w:t>
      </w:r>
      <w:r w:rsidR="00591C3F" w:rsidRPr="00A44AD3">
        <w:rPr>
          <w:rFonts w:ascii="Times New Roman" w:hAnsi="Times New Roman" w:cs="Times New Roman"/>
          <w:i/>
          <w:iCs/>
          <w:sz w:val="24"/>
          <w:szCs w:val="24"/>
        </w:rPr>
        <w:t>;</w:t>
      </w:r>
      <w:r w:rsidRPr="00A44AD3">
        <w:rPr>
          <w:rFonts w:ascii="Times New Roman" w:hAnsi="Times New Roman" w:cs="Times New Roman"/>
          <w:i/>
          <w:iCs/>
          <w:sz w:val="24"/>
          <w:szCs w:val="24"/>
        </w:rPr>
        <w:t xml:space="preserve"> Calabar: </w:t>
      </w:r>
      <w:r w:rsidRPr="00A44AD3">
        <w:rPr>
          <w:rFonts w:ascii="Times New Roman" w:hAnsi="Times New Roman" w:cs="Times New Roman"/>
          <w:sz w:val="24"/>
          <w:szCs w:val="24"/>
        </w:rPr>
        <w:t>Adonai Publishing House.</w:t>
      </w:r>
    </w:p>
    <w:p w14:paraId="7FC82A84" w14:textId="77777777" w:rsidR="00510EF9" w:rsidRPr="00A44AD3" w:rsidRDefault="00510EF9" w:rsidP="004F3AD5">
      <w:pPr>
        <w:spacing w:after="0"/>
        <w:ind w:left="720" w:hanging="720"/>
        <w:jc w:val="both"/>
        <w:rPr>
          <w:rFonts w:ascii="Times New Roman" w:hAnsi="Times New Roman" w:cs="Times New Roman"/>
          <w:sz w:val="24"/>
          <w:szCs w:val="24"/>
        </w:rPr>
      </w:pPr>
    </w:p>
    <w:p w14:paraId="54538223" w14:textId="54BE5098" w:rsidR="00C411A1" w:rsidRPr="00A44AD3" w:rsidRDefault="00510EF9" w:rsidP="004F3AD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Satta, A., Nawaz, A. &amp; Khan, S. (2012). The contextual impacts on job satisfaction of employees in the developing states like Pakistan. </w:t>
      </w:r>
      <w:r w:rsidRPr="00A44AD3">
        <w:rPr>
          <w:rFonts w:ascii="Times New Roman" w:hAnsi="Times New Roman" w:cs="Times New Roman"/>
          <w:i/>
          <w:iCs/>
          <w:sz w:val="24"/>
          <w:szCs w:val="24"/>
        </w:rPr>
        <w:t>Universal Journal of Education and General Studies, 1(5),</w:t>
      </w:r>
      <w:r w:rsidRPr="00A44AD3">
        <w:rPr>
          <w:rFonts w:ascii="Times New Roman" w:hAnsi="Times New Roman" w:cs="Times New Roman"/>
          <w:sz w:val="24"/>
          <w:szCs w:val="24"/>
        </w:rPr>
        <w:t xml:space="preserve"> 136-145.</w:t>
      </w:r>
    </w:p>
    <w:p w14:paraId="210DFA0A" w14:textId="77777777" w:rsidR="003C1FFE" w:rsidRPr="00A44AD3" w:rsidRDefault="003C1FFE" w:rsidP="004F3AD5">
      <w:pPr>
        <w:spacing w:after="0"/>
        <w:ind w:left="720" w:hanging="720"/>
        <w:jc w:val="both"/>
        <w:rPr>
          <w:rFonts w:ascii="Times New Roman" w:hAnsi="Times New Roman" w:cs="Times New Roman"/>
          <w:sz w:val="24"/>
          <w:szCs w:val="24"/>
        </w:rPr>
      </w:pPr>
    </w:p>
    <w:p w14:paraId="6FF264CC" w14:textId="5984576F" w:rsidR="003C1FFE" w:rsidRPr="00A44AD3" w:rsidRDefault="00813FF1" w:rsidP="004F3AD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Tella, A., Ayeni, C. O. &amp; Popoola, S. O. (2007). Work motivation, job </w:t>
      </w:r>
      <w:r w:rsidR="003C1FFE" w:rsidRPr="00A44AD3">
        <w:rPr>
          <w:rFonts w:ascii="Times New Roman" w:hAnsi="Times New Roman" w:cs="Times New Roman"/>
          <w:sz w:val="24"/>
          <w:szCs w:val="24"/>
        </w:rPr>
        <w:t xml:space="preserve">satisfaction and organizational </w:t>
      </w:r>
      <w:r w:rsidRPr="00A44AD3">
        <w:rPr>
          <w:rFonts w:ascii="Times New Roman" w:hAnsi="Times New Roman" w:cs="Times New Roman"/>
          <w:sz w:val="24"/>
          <w:szCs w:val="24"/>
        </w:rPr>
        <w:t>commitment of library personnel in academic and research libraries</w:t>
      </w:r>
      <w:r w:rsidR="0004491F" w:rsidRPr="00A44AD3">
        <w:rPr>
          <w:rFonts w:ascii="Times New Roman" w:hAnsi="Times New Roman" w:cs="Times New Roman"/>
          <w:sz w:val="24"/>
          <w:szCs w:val="24"/>
        </w:rPr>
        <w:t xml:space="preserve"> </w:t>
      </w:r>
      <w:r w:rsidRPr="00A44AD3">
        <w:rPr>
          <w:rFonts w:ascii="Times New Roman" w:hAnsi="Times New Roman" w:cs="Times New Roman"/>
          <w:sz w:val="24"/>
          <w:szCs w:val="24"/>
        </w:rPr>
        <w:t>in</w:t>
      </w:r>
      <w:r w:rsidR="00480FAD" w:rsidRPr="00A44AD3">
        <w:rPr>
          <w:rFonts w:ascii="Times New Roman" w:hAnsi="Times New Roman" w:cs="Times New Roman"/>
          <w:sz w:val="24"/>
          <w:szCs w:val="24"/>
        </w:rPr>
        <w:t xml:space="preserve"> </w:t>
      </w:r>
      <w:r w:rsidR="003C1FFE" w:rsidRPr="00A44AD3">
        <w:rPr>
          <w:rFonts w:ascii="Times New Roman" w:hAnsi="Times New Roman" w:cs="Times New Roman"/>
          <w:sz w:val="24"/>
          <w:szCs w:val="24"/>
        </w:rPr>
        <w:t xml:space="preserve">Oyo State, Nigeria. </w:t>
      </w:r>
      <w:r w:rsidRPr="00A44AD3">
        <w:rPr>
          <w:rFonts w:ascii="Times New Roman" w:hAnsi="Times New Roman" w:cs="Times New Roman"/>
          <w:sz w:val="24"/>
          <w:szCs w:val="24"/>
        </w:rPr>
        <w:t>Library Philosophy and Practice</w:t>
      </w:r>
      <w:r w:rsidR="00A44AD3" w:rsidRPr="00A44AD3">
        <w:rPr>
          <w:rFonts w:ascii="Times New Roman" w:hAnsi="Times New Roman" w:cs="Times New Roman"/>
          <w:sz w:val="24"/>
          <w:szCs w:val="24"/>
        </w:rPr>
        <w:t xml:space="preserve"> </w:t>
      </w:r>
      <w:r w:rsidR="00A44AD3" w:rsidRPr="00A44AD3">
        <w:rPr>
          <w:rFonts w:ascii="Times New Roman" w:hAnsi="Times New Roman" w:cs="Times New Roman"/>
          <w:i/>
          <w:iCs/>
          <w:sz w:val="24"/>
          <w:szCs w:val="24"/>
        </w:rPr>
        <w:t>(e-journal)</w:t>
      </w:r>
      <w:r w:rsidR="00A44AD3" w:rsidRPr="00A44AD3">
        <w:rPr>
          <w:rFonts w:ascii="Times New Roman" w:hAnsi="Times New Roman" w:cs="Times New Roman"/>
          <w:sz w:val="24"/>
          <w:szCs w:val="24"/>
        </w:rPr>
        <w:t xml:space="preserve">. Paper </w:t>
      </w:r>
      <w:r w:rsidR="00A44AD3" w:rsidRPr="00A44AD3">
        <w:rPr>
          <w:rFonts w:ascii="Times New Roman" w:hAnsi="Times New Roman" w:cs="Times New Roman"/>
          <w:sz w:val="24"/>
          <w:szCs w:val="24"/>
        </w:rPr>
        <w:t>118</w:t>
      </w:r>
      <w:r w:rsidRPr="00A44AD3">
        <w:rPr>
          <w:rFonts w:ascii="Times New Roman" w:hAnsi="Times New Roman" w:cs="Times New Roman"/>
          <w:sz w:val="24"/>
          <w:szCs w:val="24"/>
        </w:rPr>
        <w:t xml:space="preserve">. </w:t>
      </w:r>
      <w:bookmarkStart w:id="22" w:name="_Hlk195542844"/>
      <w:r w:rsidRPr="00A44AD3">
        <w:rPr>
          <w:rFonts w:ascii="Times New Roman" w:hAnsi="Times New Roman" w:cs="Times New Roman"/>
          <w:sz w:val="24"/>
          <w:szCs w:val="24"/>
        </w:rPr>
        <w:t xml:space="preserve">Retrieved from </w:t>
      </w:r>
      <w:bookmarkStart w:id="23" w:name="_Hlk520647615"/>
      <w:bookmarkEnd w:id="22"/>
      <w:r w:rsidR="0004491F" w:rsidRPr="00A44AD3">
        <w:rPr>
          <w:rStyle w:val="Hyperlink"/>
          <w:rFonts w:ascii="Times New Roman" w:hAnsi="Times New Roman" w:cs="Times New Roman"/>
          <w:color w:val="auto"/>
          <w:sz w:val="24"/>
          <w:szCs w:val="24"/>
        </w:rPr>
        <w:fldChar w:fldCharType="begin"/>
      </w:r>
      <w:r w:rsidR="0004491F" w:rsidRPr="00A44AD3">
        <w:rPr>
          <w:rStyle w:val="Hyperlink"/>
          <w:rFonts w:ascii="Times New Roman" w:hAnsi="Times New Roman" w:cs="Times New Roman"/>
          <w:color w:val="auto"/>
          <w:sz w:val="24"/>
          <w:szCs w:val="24"/>
        </w:rPr>
        <w:instrText xml:space="preserve"> HYPERLINK "http://digitalcommons.unl.edu/libphilprac/118" </w:instrText>
      </w:r>
      <w:r w:rsidR="0004491F" w:rsidRPr="00A44AD3">
        <w:rPr>
          <w:rStyle w:val="Hyperlink"/>
          <w:rFonts w:ascii="Times New Roman" w:hAnsi="Times New Roman" w:cs="Times New Roman"/>
          <w:color w:val="auto"/>
          <w:sz w:val="24"/>
          <w:szCs w:val="24"/>
        </w:rPr>
      </w:r>
      <w:r w:rsidR="0004491F" w:rsidRPr="00A44AD3">
        <w:rPr>
          <w:rStyle w:val="Hyperlink"/>
          <w:rFonts w:ascii="Times New Roman" w:hAnsi="Times New Roman" w:cs="Times New Roman"/>
          <w:color w:val="auto"/>
          <w:sz w:val="24"/>
          <w:szCs w:val="24"/>
        </w:rPr>
        <w:fldChar w:fldCharType="separate"/>
      </w:r>
      <w:r w:rsidR="0004491F" w:rsidRPr="00A44AD3">
        <w:rPr>
          <w:rStyle w:val="Hyperlink"/>
          <w:rFonts w:ascii="Times New Roman" w:hAnsi="Times New Roman" w:cs="Times New Roman"/>
          <w:color w:val="auto"/>
          <w:sz w:val="24"/>
          <w:szCs w:val="24"/>
        </w:rPr>
        <w:t>http://digitalcommons.unl.edu/libphilprac/118</w:t>
      </w:r>
      <w:r w:rsidR="0004491F" w:rsidRPr="00A44AD3">
        <w:rPr>
          <w:rStyle w:val="Hyperlink"/>
          <w:rFonts w:ascii="Times New Roman" w:hAnsi="Times New Roman" w:cs="Times New Roman"/>
          <w:color w:val="auto"/>
          <w:sz w:val="24"/>
          <w:szCs w:val="24"/>
        </w:rPr>
        <w:fldChar w:fldCharType="end"/>
      </w:r>
      <w:bookmarkEnd w:id="23"/>
      <w:r w:rsidR="003C1FFE" w:rsidRPr="00A44AD3">
        <w:rPr>
          <w:rFonts w:ascii="Times New Roman" w:hAnsi="Times New Roman" w:cs="Times New Roman"/>
          <w:sz w:val="24"/>
          <w:szCs w:val="24"/>
        </w:rPr>
        <w:t>.</w:t>
      </w:r>
    </w:p>
    <w:p w14:paraId="05637277" w14:textId="77777777" w:rsidR="00533555" w:rsidRPr="00A44AD3" w:rsidRDefault="00533555" w:rsidP="004F3AD5">
      <w:pPr>
        <w:spacing w:after="0"/>
        <w:ind w:left="720" w:hanging="720"/>
        <w:jc w:val="both"/>
        <w:rPr>
          <w:rFonts w:ascii="Times New Roman" w:hAnsi="Times New Roman" w:cs="Times New Roman"/>
          <w:sz w:val="24"/>
          <w:szCs w:val="24"/>
        </w:rPr>
      </w:pPr>
    </w:p>
    <w:p w14:paraId="3DD1DA20" w14:textId="77777777" w:rsidR="00533555" w:rsidRPr="00A44AD3" w:rsidRDefault="00533555" w:rsidP="00533555">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 xml:space="preserve">Udo-Anyanwu, A. J. &amp; Amadi, C. C. (2018). Reward Systems and Job Satisfaction of Librarians in Academic Libraries in Imo State, Nigeria. </w:t>
      </w:r>
      <w:r w:rsidRPr="00A44AD3">
        <w:rPr>
          <w:rFonts w:ascii="Times New Roman" w:hAnsi="Times New Roman" w:cs="Times New Roman"/>
          <w:i/>
          <w:iCs/>
          <w:sz w:val="24"/>
          <w:szCs w:val="24"/>
        </w:rPr>
        <w:t xml:space="preserve">Journal of Applied Information Science and Technology, 11(2), </w:t>
      </w:r>
      <w:r w:rsidRPr="00A44AD3">
        <w:rPr>
          <w:rFonts w:ascii="Times New Roman" w:hAnsi="Times New Roman" w:cs="Times New Roman"/>
          <w:sz w:val="24"/>
          <w:szCs w:val="24"/>
        </w:rPr>
        <w:t xml:space="preserve">149–158. </w:t>
      </w:r>
    </w:p>
    <w:p w14:paraId="5770882B" w14:textId="77777777" w:rsidR="003C1FFE" w:rsidRPr="00A44AD3" w:rsidRDefault="003C1FFE" w:rsidP="004F3AD5">
      <w:pPr>
        <w:spacing w:after="0"/>
        <w:ind w:left="720" w:hanging="720"/>
        <w:jc w:val="both"/>
        <w:rPr>
          <w:rFonts w:ascii="Times New Roman" w:hAnsi="Times New Roman" w:cs="Times New Roman"/>
          <w:sz w:val="24"/>
          <w:szCs w:val="24"/>
        </w:rPr>
      </w:pPr>
    </w:p>
    <w:p w14:paraId="321ACFD9" w14:textId="77777777" w:rsidR="00454813" w:rsidRPr="00A44AD3" w:rsidRDefault="009627F7" w:rsidP="00454813">
      <w:pPr>
        <w:spacing w:after="0"/>
        <w:ind w:left="720" w:hanging="720"/>
        <w:jc w:val="both"/>
        <w:rPr>
          <w:rFonts w:ascii="Times New Roman" w:hAnsi="Times New Roman" w:cs="Times New Roman"/>
          <w:sz w:val="24"/>
          <w:szCs w:val="24"/>
        </w:rPr>
      </w:pPr>
      <w:r w:rsidRPr="00A44AD3">
        <w:rPr>
          <w:rFonts w:ascii="Times New Roman" w:hAnsi="Times New Roman" w:cs="Times New Roman"/>
          <w:sz w:val="24"/>
          <w:szCs w:val="24"/>
        </w:rPr>
        <w:t>Yusuf, M. O. (2005). Information and communication technology for e</w:t>
      </w:r>
      <w:r w:rsidR="003C1FFE" w:rsidRPr="00A44AD3">
        <w:rPr>
          <w:rFonts w:ascii="Times New Roman" w:hAnsi="Times New Roman" w:cs="Times New Roman"/>
          <w:sz w:val="24"/>
          <w:szCs w:val="24"/>
        </w:rPr>
        <w:t xml:space="preserve">ducation: Analyzing the Nigeria </w:t>
      </w:r>
      <w:r w:rsidRPr="00A44AD3">
        <w:rPr>
          <w:rFonts w:ascii="Times New Roman" w:hAnsi="Times New Roman" w:cs="Times New Roman"/>
          <w:sz w:val="24"/>
          <w:szCs w:val="24"/>
        </w:rPr>
        <w:t xml:space="preserve">policy for information technology. </w:t>
      </w:r>
      <w:r w:rsidRPr="00A44AD3">
        <w:rPr>
          <w:rFonts w:ascii="Times New Roman" w:hAnsi="Times New Roman" w:cs="Times New Roman"/>
          <w:i/>
          <w:sz w:val="24"/>
          <w:szCs w:val="24"/>
        </w:rPr>
        <w:t>International Education Journal, 6</w:t>
      </w:r>
      <w:r w:rsidRPr="00A44AD3">
        <w:rPr>
          <w:rFonts w:ascii="Times New Roman" w:hAnsi="Times New Roman" w:cs="Times New Roman"/>
          <w:i/>
          <w:iCs/>
          <w:sz w:val="24"/>
          <w:szCs w:val="24"/>
        </w:rPr>
        <w:t>(3),</w:t>
      </w:r>
      <w:r w:rsidR="0004491F" w:rsidRPr="00A44AD3">
        <w:rPr>
          <w:rFonts w:ascii="Times New Roman" w:hAnsi="Times New Roman" w:cs="Times New Roman"/>
          <w:sz w:val="24"/>
          <w:szCs w:val="24"/>
        </w:rPr>
        <w:t xml:space="preserve"> </w:t>
      </w:r>
      <w:r w:rsidRPr="00A44AD3">
        <w:rPr>
          <w:rFonts w:ascii="Times New Roman" w:hAnsi="Times New Roman" w:cs="Times New Roman"/>
          <w:sz w:val="24"/>
          <w:szCs w:val="24"/>
        </w:rPr>
        <w:t>316</w:t>
      </w:r>
      <w:r w:rsidR="00480FAD" w:rsidRPr="00A44AD3">
        <w:rPr>
          <w:rFonts w:ascii="Times New Roman" w:hAnsi="Times New Roman" w:cs="Times New Roman"/>
          <w:sz w:val="24"/>
          <w:szCs w:val="24"/>
        </w:rPr>
        <w:t>-</w:t>
      </w:r>
      <w:r w:rsidRPr="00A44AD3">
        <w:rPr>
          <w:rFonts w:ascii="Times New Roman" w:hAnsi="Times New Roman" w:cs="Times New Roman"/>
          <w:sz w:val="24"/>
          <w:szCs w:val="24"/>
        </w:rPr>
        <w:t>321.</w:t>
      </w:r>
    </w:p>
    <w:p w14:paraId="0AFEF0C8" w14:textId="77777777" w:rsidR="001E154A" w:rsidRPr="00875040" w:rsidRDefault="001E154A" w:rsidP="001E154A">
      <w:pPr>
        <w:spacing w:after="0"/>
        <w:ind w:left="720" w:hanging="720"/>
        <w:jc w:val="both"/>
        <w:rPr>
          <w:rFonts w:ascii="Times New Roman" w:hAnsi="Times New Roman" w:cs="Times New Roman"/>
          <w:color w:val="FF0000"/>
          <w:sz w:val="24"/>
          <w:szCs w:val="24"/>
        </w:rPr>
      </w:pPr>
    </w:p>
    <w:sectPr w:rsidR="001E154A" w:rsidRPr="00875040" w:rsidSect="000310BD">
      <w:headerReference w:type="default" r:id="rId9"/>
      <w:pgSz w:w="11906" w:h="16838" w:code="9"/>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CB47" w14:textId="77777777" w:rsidR="00356AA1" w:rsidRDefault="00356AA1" w:rsidP="00AC7BBA">
      <w:pPr>
        <w:spacing w:after="0" w:line="240" w:lineRule="auto"/>
      </w:pPr>
      <w:r>
        <w:separator/>
      </w:r>
    </w:p>
  </w:endnote>
  <w:endnote w:type="continuationSeparator" w:id="0">
    <w:p w14:paraId="5E06FB2C" w14:textId="77777777" w:rsidR="00356AA1" w:rsidRDefault="00356AA1" w:rsidP="00AC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07EA" w14:textId="77777777" w:rsidR="00356AA1" w:rsidRDefault="00356AA1" w:rsidP="00AC7BBA">
      <w:pPr>
        <w:spacing w:after="0" w:line="240" w:lineRule="auto"/>
      </w:pPr>
      <w:r>
        <w:separator/>
      </w:r>
    </w:p>
  </w:footnote>
  <w:footnote w:type="continuationSeparator" w:id="0">
    <w:p w14:paraId="4503DDD3" w14:textId="77777777" w:rsidR="00356AA1" w:rsidRDefault="00356AA1" w:rsidP="00AC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859185"/>
      <w:docPartObj>
        <w:docPartGallery w:val="Page Numbers (Top of Page)"/>
        <w:docPartUnique/>
      </w:docPartObj>
    </w:sdtPr>
    <w:sdtEndPr>
      <w:rPr>
        <w:noProof/>
      </w:rPr>
    </w:sdtEndPr>
    <w:sdtContent>
      <w:p w14:paraId="63597C82" w14:textId="77693418" w:rsidR="00813FF1" w:rsidRDefault="00813FF1">
        <w:pPr>
          <w:pStyle w:val="Header"/>
          <w:jc w:val="center"/>
        </w:pPr>
        <w:r>
          <w:fldChar w:fldCharType="begin"/>
        </w:r>
        <w:r>
          <w:instrText xml:space="preserve"> PAGE   \* MERGEFORMAT </w:instrText>
        </w:r>
        <w:r>
          <w:fldChar w:fldCharType="separate"/>
        </w:r>
        <w:r w:rsidR="00BF34C6">
          <w:rPr>
            <w:noProof/>
          </w:rPr>
          <w:t>13</w:t>
        </w:r>
        <w:r>
          <w:rPr>
            <w:noProof/>
          </w:rPr>
          <w:fldChar w:fldCharType="end"/>
        </w:r>
      </w:p>
    </w:sdtContent>
  </w:sdt>
  <w:p w14:paraId="21005B4A" w14:textId="77777777" w:rsidR="00813FF1" w:rsidRDefault="00813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6DC7"/>
    <w:multiLevelType w:val="hybridMultilevel"/>
    <w:tmpl w:val="A956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F4C46"/>
    <w:multiLevelType w:val="hybridMultilevel"/>
    <w:tmpl w:val="5A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C13E1"/>
    <w:multiLevelType w:val="hybridMultilevel"/>
    <w:tmpl w:val="98FA4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D9190D"/>
    <w:multiLevelType w:val="hybridMultilevel"/>
    <w:tmpl w:val="376E0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C4B54"/>
    <w:multiLevelType w:val="hybridMultilevel"/>
    <w:tmpl w:val="2DD4A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91414"/>
    <w:multiLevelType w:val="hybridMultilevel"/>
    <w:tmpl w:val="E9586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508551">
    <w:abstractNumId w:val="5"/>
  </w:num>
  <w:num w:numId="2" w16cid:durableId="1257246080">
    <w:abstractNumId w:val="0"/>
  </w:num>
  <w:num w:numId="3" w16cid:durableId="911349318">
    <w:abstractNumId w:val="3"/>
  </w:num>
  <w:num w:numId="4" w16cid:durableId="1147630403">
    <w:abstractNumId w:val="4"/>
  </w:num>
  <w:num w:numId="5" w16cid:durableId="1861700762">
    <w:abstractNumId w:val="2"/>
  </w:num>
  <w:num w:numId="6" w16cid:durableId="1804614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699"/>
    <w:rsid w:val="00010E25"/>
    <w:rsid w:val="00013D5D"/>
    <w:rsid w:val="00023954"/>
    <w:rsid w:val="000310BD"/>
    <w:rsid w:val="00043159"/>
    <w:rsid w:val="000432E0"/>
    <w:rsid w:val="0004491F"/>
    <w:rsid w:val="000471D4"/>
    <w:rsid w:val="000746C3"/>
    <w:rsid w:val="00083508"/>
    <w:rsid w:val="00086B88"/>
    <w:rsid w:val="000929CA"/>
    <w:rsid w:val="00092A48"/>
    <w:rsid w:val="00095B1E"/>
    <w:rsid w:val="000A0321"/>
    <w:rsid w:val="000B58CD"/>
    <w:rsid w:val="000B61EC"/>
    <w:rsid w:val="000E0A08"/>
    <w:rsid w:val="000E7B66"/>
    <w:rsid w:val="001134BD"/>
    <w:rsid w:val="00117053"/>
    <w:rsid w:val="0012597C"/>
    <w:rsid w:val="00134A46"/>
    <w:rsid w:val="00134E05"/>
    <w:rsid w:val="00152C93"/>
    <w:rsid w:val="0015757F"/>
    <w:rsid w:val="00180834"/>
    <w:rsid w:val="00184151"/>
    <w:rsid w:val="0019124D"/>
    <w:rsid w:val="001A3097"/>
    <w:rsid w:val="001A4D85"/>
    <w:rsid w:val="001B7C69"/>
    <w:rsid w:val="001D151A"/>
    <w:rsid w:val="001D5C1A"/>
    <w:rsid w:val="001E154A"/>
    <w:rsid w:val="001E70AC"/>
    <w:rsid w:val="001E713C"/>
    <w:rsid w:val="001F69C4"/>
    <w:rsid w:val="00286005"/>
    <w:rsid w:val="002B596D"/>
    <w:rsid w:val="002C1683"/>
    <w:rsid w:val="002C6293"/>
    <w:rsid w:val="002D306B"/>
    <w:rsid w:val="002D4645"/>
    <w:rsid w:val="002F23BE"/>
    <w:rsid w:val="00312C31"/>
    <w:rsid w:val="00324D8F"/>
    <w:rsid w:val="00334CA6"/>
    <w:rsid w:val="00344C28"/>
    <w:rsid w:val="00352E5F"/>
    <w:rsid w:val="003559B5"/>
    <w:rsid w:val="00356AA1"/>
    <w:rsid w:val="00365F0F"/>
    <w:rsid w:val="00370226"/>
    <w:rsid w:val="00376137"/>
    <w:rsid w:val="003773FF"/>
    <w:rsid w:val="003A641B"/>
    <w:rsid w:val="003B3B5C"/>
    <w:rsid w:val="003B6085"/>
    <w:rsid w:val="003C1FFE"/>
    <w:rsid w:val="003C2021"/>
    <w:rsid w:val="003D0398"/>
    <w:rsid w:val="003D15F7"/>
    <w:rsid w:val="003E2CA6"/>
    <w:rsid w:val="003E40D5"/>
    <w:rsid w:val="003F0316"/>
    <w:rsid w:val="003F3EBF"/>
    <w:rsid w:val="004001B5"/>
    <w:rsid w:val="00407EE1"/>
    <w:rsid w:val="00420B88"/>
    <w:rsid w:val="00453B5B"/>
    <w:rsid w:val="00454813"/>
    <w:rsid w:val="004601C3"/>
    <w:rsid w:val="00461AE1"/>
    <w:rsid w:val="0046478E"/>
    <w:rsid w:val="00480FAD"/>
    <w:rsid w:val="00481C0D"/>
    <w:rsid w:val="004914B6"/>
    <w:rsid w:val="004A3C64"/>
    <w:rsid w:val="004C2629"/>
    <w:rsid w:val="004C7A3B"/>
    <w:rsid w:val="004E261F"/>
    <w:rsid w:val="004E6439"/>
    <w:rsid w:val="004E71EA"/>
    <w:rsid w:val="004F29EB"/>
    <w:rsid w:val="004F3AD5"/>
    <w:rsid w:val="00510EF9"/>
    <w:rsid w:val="00514C36"/>
    <w:rsid w:val="00524626"/>
    <w:rsid w:val="00525C32"/>
    <w:rsid w:val="00527747"/>
    <w:rsid w:val="00533555"/>
    <w:rsid w:val="00553039"/>
    <w:rsid w:val="0055530E"/>
    <w:rsid w:val="00567C25"/>
    <w:rsid w:val="00570E92"/>
    <w:rsid w:val="0057135D"/>
    <w:rsid w:val="00571C65"/>
    <w:rsid w:val="00591C3F"/>
    <w:rsid w:val="00594A8B"/>
    <w:rsid w:val="00594B5E"/>
    <w:rsid w:val="005A7D30"/>
    <w:rsid w:val="005B117F"/>
    <w:rsid w:val="005B53E8"/>
    <w:rsid w:val="005C0A1B"/>
    <w:rsid w:val="005C401C"/>
    <w:rsid w:val="005C5E34"/>
    <w:rsid w:val="005E2420"/>
    <w:rsid w:val="005E4C31"/>
    <w:rsid w:val="005F6AD6"/>
    <w:rsid w:val="00600347"/>
    <w:rsid w:val="00607DD0"/>
    <w:rsid w:val="00621AF3"/>
    <w:rsid w:val="006253EE"/>
    <w:rsid w:val="00634075"/>
    <w:rsid w:val="00644F78"/>
    <w:rsid w:val="00657DD9"/>
    <w:rsid w:val="0069500D"/>
    <w:rsid w:val="00697893"/>
    <w:rsid w:val="006B4CBD"/>
    <w:rsid w:val="006C5D38"/>
    <w:rsid w:val="006E7054"/>
    <w:rsid w:val="0070366E"/>
    <w:rsid w:val="00706784"/>
    <w:rsid w:val="00715EA2"/>
    <w:rsid w:val="00716246"/>
    <w:rsid w:val="00720571"/>
    <w:rsid w:val="0074613D"/>
    <w:rsid w:val="00751194"/>
    <w:rsid w:val="00755206"/>
    <w:rsid w:val="007757D6"/>
    <w:rsid w:val="0077701A"/>
    <w:rsid w:val="00782B15"/>
    <w:rsid w:val="00784DE0"/>
    <w:rsid w:val="007A08C4"/>
    <w:rsid w:val="007A0D32"/>
    <w:rsid w:val="007A2C76"/>
    <w:rsid w:val="007D5DD3"/>
    <w:rsid w:val="007E4BD9"/>
    <w:rsid w:val="007E5957"/>
    <w:rsid w:val="007E75DE"/>
    <w:rsid w:val="007E787E"/>
    <w:rsid w:val="007E7D5A"/>
    <w:rsid w:val="007F0FC4"/>
    <w:rsid w:val="007F2D17"/>
    <w:rsid w:val="007F6D12"/>
    <w:rsid w:val="008055E9"/>
    <w:rsid w:val="00807BD3"/>
    <w:rsid w:val="00813FF1"/>
    <w:rsid w:val="00816D59"/>
    <w:rsid w:val="008347E7"/>
    <w:rsid w:val="00835481"/>
    <w:rsid w:val="00837A7E"/>
    <w:rsid w:val="00842A80"/>
    <w:rsid w:val="008442E2"/>
    <w:rsid w:val="008604D1"/>
    <w:rsid w:val="008715C9"/>
    <w:rsid w:val="00875040"/>
    <w:rsid w:val="008918D3"/>
    <w:rsid w:val="008A0F3B"/>
    <w:rsid w:val="008A3773"/>
    <w:rsid w:val="008A5E0C"/>
    <w:rsid w:val="008B00CE"/>
    <w:rsid w:val="008F337E"/>
    <w:rsid w:val="008F3A70"/>
    <w:rsid w:val="009051A4"/>
    <w:rsid w:val="00912CA9"/>
    <w:rsid w:val="009208DF"/>
    <w:rsid w:val="0093097F"/>
    <w:rsid w:val="0093202D"/>
    <w:rsid w:val="00961AC3"/>
    <w:rsid w:val="009627F7"/>
    <w:rsid w:val="00967699"/>
    <w:rsid w:val="009727A2"/>
    <w:rsid w:val="00984856"/>
    <w:rsid w:val="00992DC1"/>
    <w:rsid w:val="009B277A"/>
    <w:rsid w:val="009B6018"/>
    <w:rsid w:val="009D6FF6"/>
    <w:rsid w:val="009E0872"/>
    <w:rsid w:val="009E4046"/>
    <w:rsid w:val="009F6919"/>
    <w:rsid w:val="00A04E50"/>
    <w:rsid w:val="00A200F3"/>
    <w:rsid w:val="00A412AE"/>
    <w:rsid w:val="00A44AD3"/>
    <w:rsid w:val="00A53B0B"/>
    <w:rsid w:val="00A53D80"/>
    <w:rsid w:val="00A722A2"/>
    <w:rsid w:val="00A72A95"/>
    <w:rsid w:val="00AC7BBA"/>
    <w:rsid w:val="00AE7AAF"/>
    <w:rsid w:val="00B07849"/>
    <w:rsid w:val="00B16D5A"/>
    <w:rsid w:val="00B44959"/>
    <w:rsid w:val="00B44A81"/>
    <w:rsid w:val="00B52B84"/>
    <w:rsid w:val="00B733CB"/>
    <w:rsid w:val="00B76D2F"/>
    <w:rsid w:val="00B80B36"/>
    <w:rsid w:val="00B83CF7"/>
    <w:rsid w:val="00B85582"/>
    <w:rsid w:val="00BB09F9"/>
    <w:rsid w:val="00BC3F23"/>
    <w:rsid w:val="00BD0687"/>
    <w:rsid w:val="00BF0AB3"/>
    <w:rsid w:val="00BF34C6"/>
    <w:rsid w:val="00BF4E70"/>
    <w:rsid w:val="00BF5308"/>
    <w:rsid w:val="00C04EBF"/>
    <w:rsid w:val="00C074E8"/>
    <w:rsid w:val="00C11A17"/>
    <w:rsid w:val="00C411A1"/>
    <w:rsid w:val="00C415AB"/>
    <w:rsid w:val="00C51CE1"/>
    <w:rsid w:val="00C751D2"/>
    <w:rsid w:val="00C9505B"/>
    <w:rsid w:val="00C952D2"/>
    <w:rsid w:val="00CB682E"/>
    <w:rsid w:val="00CC2C88"/>
    <w:rsid w:val="00CD0E03"/>
    <w:rsid w:val="00CD523A"/>
    <w:rsid w:val="00CE4657"/>
    <w:rsid w:val="00D057F2"/>
    <w:rsid w:val="00D16135"/>
    <w:rsid w:val="00D3163F"/>
    <w:rsid w:val="00D36E17"/>
    <w:rsid w:val="00D47A9F"/>
    <w:rsid w:val="00D531DD"/>
    <w:rsid w:val="00D57C5D"/>
    <w:rsid w:val="00D6307C"/>
    <w:rsid w:val="00D6705C"/>
    <w:rsid w:val="00D77B2C"/>
    <w:rsid w:val="00D85FF7"/>
    <w:rsid w:val="00DA0B12"/>
    <w:rsid w:val="00DB3338"/>
    <w:rsid w:val="00DC309C"/>
    <w:rsid w:val="00DD438D"/>
    <w:rsid w:val="00E052D8"/>
    <w:rsid w:val="00E231D8"/>
    <w:rsid w:val="00E34F23"/>
    <w:rsid w:val="00E551AA"/>
    <w:rsid w:val="00E602F8"/>
    <w:rsid w:val="00E660F4"/>
    <w:rsid w:val="00E70896"/>
    <w:rsid w:val="00E90626"/>
    <w:rsid w:val="00EA34CD"/>
    <w:rsid w:val="00ED7E8D"/>
    <w:rsid w:val="00EE0BE4"/>
    <w:rsid w:val="00EE2B02"/>
    <w:rsid w:val="00EE6ED9"/>
    <w:rsid w:val="00EF6301"/>
    <w:rsid w:val="00F062EF"/>
    <w:rsid w:val="00F23B50"/>
    <w:rsid w:val="00F534DC"/>
    <w:rsid w:val="00F662B9"/>
    <w:rsid w:val="00F8646E"/>
    <w:rsid w:val="00F90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9DFD"/>
  <w15:chartTrackingRefBased/>
  <w15:docId w15:val="{FF3910D0-0025-4FB4-AEAF-E985EDFD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12CA9"/>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912CA9"/>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12CA9"/>
    <w:rPr>
      <w:rFonts w:ascii="Times New Roman" w:hAnsi="Times New Roman" w:cs="Times New Roman" w:hint="default"/>
      <w:b/>
      <w:bCs/>
      <w:i/>
      <w:iCs/>
      <w:color w:val="000000"/>
      <w:sz w:val="24"/>
      <w:szCs w:val="24"/>
    </w:rPr>
  </w:style>
  <w:style w:type="paragraph" w:styleId="Header">
    <w:name w:val="header"/>
    <w:basedOn w:val="Normal"/>
    <w:link w:val="HeaderChar"/>
    <w:uiPriority w:val="99"/>
    <w:unhideWhenUsed/>
    <w:rsid w:val="00AC7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BBA"/>
  </w:style>
  <w:style w:type="paragraph" w:styleId="Footer">
    <w:name w:val="footer"/>
    <w:basedOn w:val="Normal"/>
    <w:link w:val="FooterChar"/>
    <w:uiPriority w:val="99"/>
    <w:unhideWhenUsed/>
    <w:rsid w:val="00AC7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BBA"/>
  </w:style>
  <w:style w:type="paragraph" w:styleId="ListParagraph">
    <w:name w:val="List Paragraph"/>
    <w:basedOn w:val="Normal"/>
    <w:uiPriority w:val="34"/>
    <w:qFormat/>
    <w:rsid w:val="00117053"/>
    <w:pPr>
      <w:ind w:left="720"/>
      <w:contextualSpacing/>
    </w:pPr>
  </w:style>
  <w:style w:type="character" w:customStyle="1" w:styleId="FontStyle110">
    <w:name w:val="Font Style11"/>
    <w:uiPriority w:val="99"/>
    <w:rsid w:val="007F6D12"/>
    <w:rPr>
      <w:rFonts w:ascii="Times New Roman" w:hAnsi="Times New Roman" w:cs="Times New Roman"/>
      <w:spacing w:val="10"/>
      <w:sz w:val="18"/>
      <w:szCs w:val="18"/>
    </w:rPr>
  </w:style>
  <w:style w:type="paragraph" w:customStyle="1" w:styleId="Style2">
    <w:name w:val="Style2"/>
    <w:basedOn w:val="Normal"/>
    <w:uiPriority w:val="99"/>
    <w:rsid w:val="005B117F"/>
    <w:pPr>
      <w:widowControl w:val="0"/>
      <w:autoSpaceDE w:val="0"/>
      <w:autoSpaceDN w:val="0"/>
      <w:adjustRightInd w:val="0"/>
      <w:spacing w:after="0" w:line="394" w:lineRule="exact"/>
    </w:pPr>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842A80"/>
    <w:rPr>
      <w:color w:val="0563C1" w:themeColor="hyperlink"/>
      <w:u w:val="single"/>
    </w:rPr>
  </w:style>
  <w:style w:type="character" w:customStyle="1" w:styleId="UnresolvedMention1">
    <w:name w:val="Unresolved Mention1"/>
    <w:basedOn w:val="DefaultParagraphFont"/>
    <w:uiPriority w:val="99"/>
    <w:semiHidden/>
    <w:unhideWhenUsed/>
    <w:rsid w:val="00842A80"/>
    <w:rPr>
      <w:color w:val="605E5C"/>
      <w:shd w:val="clear" w:color="auto" w:fill="E1DFDD"/>
    </w:rPr>
  </w:style>
  <w:style w:type="paragraph" w:styleId="BalloonText">
    <w:name w:val="Balloon Text"/>
    <w:basedOn w:val="Normal"/>
    <w:link w:val="BalloonTextChar"/>
    <w:uiPriority w:val="99"/>
    <w:semiHidden/>
    <w:unhideWhenUsed/>
    <w:rsid w:val="00480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FAD"/>
    <w:rPr>
      <w:rFonts w:ascii="Segoe UI" w:hAnsi="Segoe UI" w:cs="Segoe UI"/>
      <w:sz w:val="18"/>
      <w:szCs w:val="18"/>
    </w:rPr>
  </w:style>
  <w:style w:type="character" w:styleId="UnresolvedMention">
    <w:name w:val="Unresolved Mention"/>
    <w:basedOn w:val="DefaultParagraphFont"/>
    <w:uiPriority w:val="99"/>
    <w:semiHidden/>
    <w:unhideWhenUsed/>
    <w:rsid w:val="00010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116">
      <w:bodyDiv w:val="1"/>
      <w:marLeft w:val="0"/>
      <w:marRight w:val="0"/>
      <w:marTop w:val="0"/>
      <w:marBottom w:val="0"/>
      <w:divBdr>
        <w:top w:val="none" w:sz="0" w:space="0" w:color="auto"/>
        <w:left w:val="none" w:sz="0" w:space="0" w:color="auto"/>
        <w:bottom w:val="none" w:sz="0" w:space="0" w:color="auto"/>
        <w:right w:val="none" w:sz="0" w:space="0" w:color="auto"/>
      </w:divBdr>
    </w:div>
    <w:div w:id="147810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commons.unl.edu/libphilprac/780" TargetMode="External"/><Relationship Id="rId3" Type="http://schemas.openxmlformats.org/officeDocument/2006/relationships/settings" Target="settings.xml"/><Relationship Id="rId7" Type="http://schemas.openxmlformats.org/officeDocument/2006/relationships/hyperlink" Target="mailto:mcyoke@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2607</TotalTime>
  <Pages>1</Pages>
  <Words>4531</Words>
  <Characters>25827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Emmanuel</dc:creator>
  <cp:keywords/>
  <dc:description/>
  <cp:lastModifiedBy>Emmanuel Omini</cp:lastModifiedBy>
  <cp:revision>61</cp:revision>
  <cp:lastPrinted>2018-09-22T04:20:00Z</cp:lastPrinted>
  <dcterms:created xsi:type="dcterms:W3CDTF">2018-07-03T10:43:00Z</dcterms:created>
  <dcterms:modified xsi:type="dcterms:W3CDTF">2025-04-14T18:15:00Z</dcterms:modified>
</cp:coreProperties>
</file>