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29451" w14:textId="77777777" w:rsidR="00FD48F5" w:rsidRPr="00B36A7D" w:rsidRDefault="00FD48F5" w:rsidP="00955941">
      <w:pPr>
        <w:spacing w:after="0" w:line="240" w:lineRule="auto"/>
        <w:jc w:val="center"/>
        <w:rPr>
          <w:rFonts w:ascii="Times New Roman" w:hAnsi="Times New Roman" w:cs="Times New Roman"/>
          <w:b/>
          <w:bCs/>
          <w:sz w:val="24"/>
          <w:szCs w:val="24"/>
        </w:rPr>
      </w:pPr>
      <w:r w:rsidRPr="00B36A7D">
        <w:rPr>
          <w:rFonts w:ascii="Times New Roman" w:hAnsi="Times New Roman" w:cs="Times New Roman"/>
          <w:b/>
          <w:bCs/>
          <w:sz w:val="24"/>
          <w:szCs w:val="24"/>
        </w:rPr>
        <w:t>HEALTH INFORMATION NEEDS OF INTERNAL DISPLACED PEOPLE (IDPS) IN NORTH CENTRAL NIGERIA</w:t>
      </w:r>
    </w:p>
    <w:p w14:paraId="5AE0B413" w14:textId="14721DEA" w:rsidR="00FD48F5"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r w:rsidRPr="000215E4">
        <w:rPr>
          <w:rFonts w:ascii="Times New Roman" w:hAnsi="Times New Roman" w:cs="Times New Roman"/>
          <w:sz w:val="20"/>
          <w:szCs w:val="20"/>
        </w:rPr>
        <w:t>Rebecca Ape,</w:t>
      </w:r>
      <w:r w:rsidRPr="000215E4">
        <w:rPr>
          <w:rFonts w:ascii="Times New Roman" w:hAnsi="Times New Roman" w:cs="Times New Roman"/>
          <w:sz w:val="20"/>
          <w:szCs w:val="20"/>
          <w:vertAlign w:val="superscript"/>
        </w:rPr>
        <w:t>1</w:t>
      </w:r>
      <w:r w:rsidRPr="000215E4">
        <w:rPr>
          <w:rFonts w:ascii="Times New Roman" w:hAnsi="Times New Roman" w:cs="Times New Roman"/>
          <w:sz w:val="20"/>
          <w:szCs w:val="20"/>
        </w:rPr>
        <w:t xml:space="preserve"> Josephine Egbor Odey,</w:t>
      </w:r>
      <w:r w:rsidRPr="000215E4">
        <w:rPr>
          <w:rFonts w:ascii="Times New Roman" w:hAnsi="Times New Roman" w:cs="Times New Roman"/>
          <w:sz w:val="20"/>
          <w:szCs w:val="20"/>
          <w:vertAlign w:val="superscript"/>
        </w:rPr>
        <w:t>2</w:t>
      </w:r>
      <w:r w:rsidRPr="000215E4">
        <w:rPr>
          <w:rFonts w:ascii="Times New Roman" w:hAnsi="Times New Roman" w:cs="Times New Roman"/>
          <w:sz w:val="20"/>
          <w:szCs w:val="20"/>
        </w:rPr>
        <w:t xml:space="preserve"> </w:t>
      </w:r>
      <w:r w:rsidRPr="000215E4">
        <w:rPr>
          <w:rFonts w:ascii="Times New Roman" w:hAnsi="Times New Roman" w:cs="Times New Roman"/>
          <w:bCs/>
          <w:sz w:val="20"/>
          <w:szCs w:val="20"/>
        </w:rPr>
        <w:t>Solomon Acha Ugannya</w:t>
      </w:r>
      <w:r w:rsidR="006F4A7C">
        <w:rPr>
          <w:rFonts w:ascii="Times New Roman" w:hAnsi="Times New Roman" w:cs="Times New Roman"/>
          <w:bCs/>
          <w:sz w:val="20"/>
          <w:szCs w:val="20"/>
        </w:rPr>
        <w:t>,</w:t>
      </w:r>
      <w:r w:rsidRPr="000215E4">
        <w:rPr>
          <w:rFonts w:ascii="Times New Roman" w:hAnsi="Times New Roman" w:cs="Times New Roman"/>
          <w:sz w:val="20"/>
          <w:szCs w:val="20"/>
          <w:vertAlign w:val="superscript"/>
        </w:rPr>
        <w:t xml:space="preserve"> 3</w:t>
      </w:r>
      <w:r>
        <w:rPr>
          <w:rFonts w:ascii="Times New Roman" w:hAnsi="Times New Roman" w:cs="Times New Roman"/>
          <w:sz w:val="20"/>
          <w:szCs w:val="20"/>
        </w:rPr>
        <w:t xml:space="preserve"> </w:t>
      </w:r>
      <w:r w:rsidRPr="000215E4">
        <w:rPr>
          <w:rFonts w:ascii="Times New Roman" w:hAnsi="Times New Roman" w:cs="Times New Roman"/>
          <w:bCs/>
          <w:sz w:val="20"/>
          <w:szCs w:val="20"/>
        </w:rPr>
        <w:t>Faga Asom</w:t>
      </w:r>
      <w:r w:rsidRPr="000215E4">
        <w:rPr>
          <w:rFonts w:ascii="Times New Roman" w:hAnsi="Times New Roman" w:cs="Times New Roman"/>
          <w:sz w:val="20"/>
          <w:szCs w:val="20"/>
        </w:rPr>
        <w:t>,</w:t>
      </w:r>
      <w:r w:rsidRPr="000215E4">
        <w:rPr>
          <w:rFonts w:ascii="Times New Roman" w:hAnsi="Times New Roman" w:cs="Times New Roman"/>
          <w:sz w:val="20"/>
          <w:szCs w:val="20"/>
          <w:vertAlign w:val="superscript"/>
        </w:rPr>
        <w:t>4</w:t>
      </w:r>
      <w:r w:rsidRPr="000215E4">
        <w:rPr>
          <w:rFonts w:ascii="Times New Roman" w:hAnsi="Times New Roman" w:cs="Times New Roman"/>
          <w:sz w:val="20"/>
          <w:szCs w:val="20"/>
        </w:rPr>
        <w:t xml:space="preserve"> </w:t>
      </w:r>
      <w:r w:rsidRPr="000215E4">
        <w:rPr>
          <w:rFonts w:ascii="Times New Roman" w:hAnsi="Times New Roman" w:cs="Times New Roman"/>
          <w:bCs/>
          <w:sz w:val="20"/>
          <w:szCs w:val="20"/>
        </w:rPr>
        <w:t>Aliyu Olugbenga Yusuf,</w:t>
      </w:r>
      <w:r w:rsidR="006F4A7C" w:rsidRPr="006F4A7C">
        <w:rPr>
          <w:rFonts w:ascii="Times New Roman" w:hAnsi="Times New Roman" w:cs="Times New Roman"/>
          <w:sz w:val="20"/>
          <w:szCs w:val="20"/>
          <w:vertAlign w:val="superscript"/>
        </w:rPr>
        <w:t xml:space="preserve"> </w:t>
      </w:r>
      <w:r w:rsidR="006F4A7C">
        <w:rPr>
          <w:rFonts w:ascii="Times New Roman" w:hAnsi="Times New Roman" w:cs="Times New Roman"/>
          <w:sz w:val="20"/>
          <w:szCs w:val="20"/>
          <w:vertAlign w:val="superscript"/>
        </w:rPr>
        <w:t>5</w:t>
      </w:r>
      <w:r w:rsidRPr="000215E4">
        <w:rPr>
          <w:rFonts w:ascii="Times New Roman" w:hAnsi="Times New Roman" w:cs="Times New Roman"/>
          <w:sz w:val="20"/>
          <w:szCs w:val="20"/>
        </w:rPr>
        <w:t xml:space="preserve"> </w:t>
      </w:r>
    </w:p>
    <w:p w14:paraId="79693622" w14:textId="77777777" w:rsidR="00FD48F5" w:rsidRPr="000215E4"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b/>
          <w:sz w:val="20"/>
          <w:szCs w:val="20"/>
        </w:rPr>
      </w:pPr>
    </w:p>
    <w:p w14:paraId="544EB282" w14:textId="77777777" w:rsidR="00FD48F5"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r w:rsidRPr="000215E4">
        <w:rPr>
          <w:rFonts w:ascii="Times New Roman" w:hAnsi="Times New Roman" w:cs="Times New Roman"/>
          <w:sz w:val="20"/>
          <w:szCs w:val="20"/>
          <w:vertAlign w:val="superscript"/>
        </w:rPr>
        <w:t>1</w:t>
      </w:r>
      <w:r w:rsidRPr="000215E4">
        <w:rPr>
          <w:rFonts w:ascii="Times New Roman" w:hAnsi="Times New Roman" w:cs="Times New Roman"/>
          <w:sz w:val="20"/>
          <w:szCs w:val="20"/>
        </w:rPr>
        <w:t>Department of Library and Information Science, Federal University of Lafia</w:t>
      </w:r>
      <w:r>
        <w:rPr>
          <w:rFonts w:ascii="Times New Roman" w:hAnsi="Times New Roman" w:cs="Times New Roman"/>
          <w:sz w:val="20"/>
          <w:szCs w:val="20"/>
        </w:rPr>
        <w:t xml:space="preserve">, </w:t>
      </w:r>
      <w:r w:rsidRPr="000215E4">
        <w:rPr>
          <w:rFonts w:ascii="Times New Roman" w:hAnsi="Times New Roman" w:cs="Times New Roman"/>
          <w:sz w:val="20"/>
          <w:szCs w:val="20"/>
        </w:rPr>
        <w:t>Nasarawa State, Nigeria</w:t>
      </w:r>
    </w:p>
    <w:p w14:paraId="6A22FE50" w14:textId="77777777" w:rsidR="00FD48F5"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r>
        <w:rPr>
          <w:rFonts w:ascii="Times New Roman" w:hAnsi="Times New Roman" w:cs="Times New Roman"/>
          <w:sz w:val="20"/>
          <w:szCs w:val="20"/>
          <w:u w:val="single"/>
        </w:rPr>
        <w:t>rebecca.</w:t>
      </w:r>
      <w:r w:rsidRPr="009441C3">
        <w:rPr>
          <w:rFonts w:ascii="Times New Roman" w:hAnsi="Times New Roman" w:cs="Times New Roman"/>
          <w:sz w:val="20"/>
          <w:szCs w:val="20"/>
          <w:u w:val="single"/>
        </w:rPr>
        <w:t xml:space="preserve"> ape. </w:t>
      </w:r>
      <w:hyperlink r:id="rId7" w:history="1">
        <w:r w:rsidRPr="0061258A">
          <w:rPr>
            <w:rStyle w:val="Hyperlink"/>
            <w:rFonts w:ascii="Times New Roman" w:hAnsi="Times New Roman" w:cs="Times New Roman"/>
            <w:sz w:val="20"/>
            <w:szCs w:val="20"/>
          </w:rPr>
          <w:t>edu.@library.fulafia.edu.ng</w:t>
        </w:r>
      </w:hyperlink>
      <w:r>
        <w:rPr>
          <w:rFonts w:ascii="Times New Roman" w:hAnsi="Times New Roman" w:cs="Times New Roman"/>
          <w:sz w:val="20"/>
          <w:szCs w:val="20"/>
          <w:u w:val="single"/>
        </w:rPr>
        <w:t xml:space="preserve"> </w:t>
      </w:r>
      <w:hyperlink r:id="rId8" w:history="1">
        <w:r w:rsidRPr="0061258A">
          <w:rPr>
            <w:rStyle w:val="Hyperlink"/>
            <w:rFonts w:ascii="Times New Roman" w:hAnsi="Times New Roman" w:cs="Times New Roman"/>
            <w:sz w:val="20"/>
            <w:szCs w:val="20"/>
          </w:rPr>
          <w:t>mrs.aperebecca@yahoo.com</w:t>
        </w:r>
      </w:hyperlink>
      <w:r>
        <w:rPr>
          <w:rFonts w:ascii="Times New Roman" w:hAnsi="Times New Roman" w:cs="Times New Roman"/>
          <w:sz w:val="20"/>
          <w:szCs w:val="20"/>
          <w:u w:val="single"/>
        </w:rPr>
        <w:t xml:space="preserve">  </w:t>
      </w:r>
      <w:r w:rsidRPr="007612D1">
        <w:rPr>
          <w:rFonts w:ascii="Times New Roman" w:hAnsi="Times New Roman" w:cs="Times New Roman"/>
          <w:sz w:val="20"/>
          <w:szCs w:val="20"/>
        </w:rPr>
        <w:t xml:space="preserve"> +234 8069274969</w:t>
      </w:r>
    </w:p>
    <w:p w14:paraId="5B834224" w14:textId="77777777" w:rsidR="00FD48F5" w:rsidRPr="000215E4"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b/>
          <w:sz w:val="20"/>
          <w:szCs w:val="20"/>
        </w:rPr>
      </w:pPr>
    </w:p>
    <w:p w14:paraId="558D3B50" w14:textId="77777777" w:rsidR="00FD48F5" w:rsidRPr="000215E4"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r w:rsidRPr="000215E4">
        <w:rPr>
          <w:rFonts w:ascii="Times New Roman" w:hAnsi="Times New Roman" w:cs="Times New Roman"/>
          <w:sz w:val="20"/>
          <w:szCs w:val="20"/>
          <w:vertAlign w:val="superscript"/>
        </w:rPr>
        <w:t>2</w:t>
      </w:r>
      <w:r w:rsidRPr="000215E4">
        <w:rPr>
          <w:rFonts w:ascii="Times New Roman" w:hAnsi="Times New Roman" w:cs="Times New Roman"/>
          <w:sz w:val="20"/>
          <w:szCs w:val="20"/>
        </w:rPr>
        <w:t xml:space="preserve"> Department of Art and </w:t>
      </w:r>
      <w:r>
        <w:rPr>
          <w:rFonts w:ascii="Times New Roman" w:hAnsi="Times New Roman" w:cs="Times New Roman"/>
          <w:sz w:val="20"/>
          <w:szCs w:val="20"/>
        </w:rPr>
        <w:t>S</w:t>
      </w:r>
      <w:r w:rsidRPr="000215E4">
        <w:rPr>
          <w:rFonts w:ascii="Times New Roman" w:hAnsi="Times New Roman" w:cs="Times New Roman"/>
          <w:sz w:val="20"/>
          <w:szCs w:val="20"/>
        </w:rPr>
        <w:t>ocial Science Education, Federal University of Lafia Nasarawa State, Nigeria</w:t>
      </w:r>
    </w:p>
    <w:p w14:paraId="26295CE8" w14:textId="77777777" w:rsidR="00FD48F5"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hyperlink r:id="rId9" w:history="1">
        <w:r w:rsidRPr="000215E4">
          <w:rPr>
            <w:rStyle w:val="Hyperlink"/>
            <w:rFonts w:ascii="Times New Roman" w:hAnsi="Times New Roman" w:cs="Times New Roman"/>
            <w:color w:val="auto"/>
            <w:sz w:val="20"/>
            <w:szCs w:val="20"/>
          </w:rPr>
          <w:t>josephine.edu.@education.fulafia.edu.ng</w:t>
        </w:r>
      </w:hyperlink>
      <w:r w:rsidRPr="000215E4">
        <w:rPr>
          <w:rFonts w:ascii="Times New Roman" w:hAnsi="Times New Roman" w:cs="Times New Roman"/>
          <w:sz w:val="20"/>
          <w:szCs w:val="20"/>
        </w:rPr>
        <w:t xml:space="preserve">; </w:t>
      </w:r>
      <w:hyperlink r:id="rId10" w:history="1">
        <w:r w:rsidRPr="000215E4">
          <w:rPr>
            <w:rStyle w:val="Hyperlink"/>
            <w:rFonts w:ascii="Times New Roman" w:hAnsi="Times New Roman" w:cs="Times New Roman"/>
            <w:color w:val="auto"/>
            <w:sz w:val="20"/>
            <w:szCs w:val="20"/>
          </w:rPr>
          <w:t>egborodey@gmail.com</w:t>
        </w:r>
      </w:hyperlink>
      <w:r w:rsidRPr="000215E4">
        <w:rPr>
          <w:rFonts w:ascii="Times New Roman" w:hAnsi="Times New Roman" w:cs="Times New Roman"/>
          <w:sz w:val="20"/>
          <w:szCs w:val="20"/>
        </w:rPr>
        <w:t xml:space="preserve"> </w:t>
      </w:r>
      <w:r w:rsidRPr="007612D1">
        <w:rPr>
          <w:rFonts w:ascii="Times New Roman" w:hAnsi="Times New Roman" w:cs="Times New Roman"/>
          <w:sz w:val="20"/>
          <w:szCs w:val="20"/>
        </w:rPr>
        <w:t>+234 80</w:t>
      </w:r>
      <w:r>
        <w:rPr>
          <w:rFonts w:ascii="Times New Roman" w:hAnsi="Times New Roman" w:cs="Times New Roman"/>
          <w:sz w:val="20"/>
          <w:szCs w:val="20"/>
        </w:rPr>
        <w:t>3</w:t>
      </w:r>
      <w:r w:rsidRPr="007612D1">
        <w:rPr>
          <w:rFonts w:ascii="Times New Roman" w:hAnsi="Times New Roman" w:cs="Times New Roman"/>
          <w:sz w:val="20"/>
          <w:szCs w:val="20"/>
        </w:rPr>
        <w:t>9</w:t>
      </w:r>
      <w:r>
        <w:rPr>
          <w:rFonts w:ascii="Times New Roman" w:hAnsi="Times New Roman" w:cs="Times New Roman"/>
          <w:sz w:val="20"/>
          <w:szCs w:val="20"/>
        </w:rPr>
        <w:t>118603</w:t>
      </w:r>
    </w:p>
    <w:p w14:paraId="1BDDF8E4" w14:textId="77777777" w:rsidR="00FD48F5" w:rsidRPr="000215E4"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p>
    <w:p w14:paraId="2DA1F6AE" w14:textId="77777777" w:rsidR="00FD48F5"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r w:rsidRPr="000215E4">
        <w:rPr>
          <w:rFonts w:ascii="Times New Roman" w:hAnsi="Times New Roman" w:cs="Times New Roman"/>
          <w:sz w:val="20"/>
          <w:szCs w:val="20"/>
          <w:vertAlign w:val="superscript"/>
        </w:rPr>
        <w:t>3</w:t>
      </w:r>
      <w:r w:rsidRPr="000215E4">
        <w:rPr>
          <w:rFonts w:ascii="Times New Roman" w:hAnsi="Times New Roman" w:cs="Times New Roman"/>
          <w:sz w:val="20"/>
          <w:szCs w:val="20"/>
        </w:rPr>
        <w:t xml:space="preserve"> Department of Library and Information Science, </w:t>
      </w:r>
      <w:r>
        <w:rPr>
          <w:rFonts w:ascii="Times New Roman" w:hAnsi="Times New Roman" w:cs="Times New Roman"/>
          <w:sz w:val="20"/>
          <w:szCs w:val="20"/>
        </w:rPr>
        <w:t xml:space="preserve">Joseph Sarwuan Tarka </w:t>
      </w:r>
      <w:r w:rsidRPr="000215E4">
        <w:rPr>
          <w:rFonts w:ascii="Times New Roman" w:hAnsi="Times New Roman" w:cs="Times New Roman"/>
          <w:sz w:val="20"/>
          <w:szCs w:val="20"/>
        </w:rPr>
        <w:t xml:space="preserve">University </w:t>
      </w:r>
      <w:r>
        <w:rPr>
          <w:rFonts w:ascii="Times New Roman" w:hAnsi="Times New Roman" w:cs="Times New Roman"/>
          <w:sz w:val="20"/>
          <w:szCs w:val="20"/>
        </w:rPr>
        <w:t>Makurdi, Benue</w:t>
      </w:r>
      <w:r w:rsidRPr="000215E4">
        <w:rPr>
          <w:rFonts w:ascii="Times New Roman" w:hAnsi="Times New Roman" w:cs="Times New Roman"/>
          <w:sz w:val="20"/>
          <w:szCs w:val="20"/>
        </w:rPr>
        <w:t xml:space="preserve"> State, Nigeria </w:t>
      </w:r>
    </w:p>
    <w:p w14:paraId="39813F5D" w14:textId="77777777" w:rsidR="00FD48F5"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hyperlink r:id="rId11" w:history="1">
        <w:r w:rsidRPr="00D05F0D">
          <w:rPr>
            <w:rStyle w:val="Hyperlink"/>
            <w:rFonts w:ascii="Times New Roman" w:hAnsi="Times New Roman" w:cs="Times New Roman"/>
            <w:sz w:val="20"/>
            <w:szCs w:val="20"/>
          </w:rPr>
          <w:t>solomonachia@gmail.com</w:t>
        </w:r>
      </w:hyperlink>
      <w:r>
        <w:rPr>
          <w:rFonts w:ascii="Times New Roman" w:hAnsi="Times New Roman" w:cs="Times New Roman"/>
          <w:sz w:val="20"/>
          <w:szCs w:val="20"/>
        </w:rPr>
        <w:t xml:space="preserve">; Registrar @. uam.edu.ng;  </w:t>
      </w:r>
      <w:hyperlink r:id="rId12" w:history="1">
        <w:r w:rsidRPr="00D05F0D">
          <w:rPr>
            <w:rStyle w:val="Hyperlink"/>
            <w:rFonts w:ascii="Times New Roman" w:hAnsi="Times New Roman" w:cs="Times New Roman"/>
            <w:sz w:val="20"/>
            <w:szCs w:val="20"/>
          </w:rPr>
          <w:t>Registrar.uam.@gmail.com</w:t>
        </w:r>
      </w:hyperlink>
      <w:r>
        <w:rPr>
          <w:rFonts w:ascii="Times New Roman" w:hAnsi="Times New Roman" w:cs="Times New Roman"/>
          <w:sz w:val="20"/>
          <w:szCs w:val="20"/>
        </w:rPr>
        <w:t xml:space="preserve"> </w:t>
      </w:r>
      <w:r w:rsidRPr="007612D1">
        <w:rPr>
          <w:rFonts w:ascii="Times New Roman" w:hAnsi="Times New Roman" w:cs="Times New Roman"/>
          <w:sz w:val="20"/>
          <w:szCs w:val="20"/>
        </w:rPr>
        <w:t>+234</w:t>
      </w:r>
      <w:r>
        <w:rPr>
          <w:rFonts w:ascii="Times New Roman" w:hAnsi="Times New Roman" w:cs="Times New Roman"/>
          <w:sz w:val="20"/>
          <w:szCs w:val="20"/>
        </w:rPr>
        <w:t xml:space="preserve"> 8037729563</w:t>
      </w:r>
    </w:p>
    <w:p w14:paraId="2E689792" w14:textId="77777777" w:rsidR="00FD48F5" w:rsidRPr="000215E4"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p>
    <w:p w14:paraId="7D8B8C22" w14:textId="77777777" w:rsidR="00FD48F5"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r w:rsidRPr="000215E4">
        <w:rPr>
          <w:rFonts w:ascii="Times New Roman" w:hAnsi="Times New Roman" w:cs="Times New Roman"/>
          <w:sz w:val="20"/>
          <w:szCs w:val="20"/>
          <w:vertAlign w:val="superscript"/>
        </w:rPr>
        <w:t>4</w:t>
      </w:r>
      <w:r w:rsidRPr="000215E4">
        <w:rPr>
          <w:rFonts w:ascii="Times New Roman" w:hAnsi="Times New Roman" w:cs="Times New Roman"/>
          <w:sz w:val="20"/>
          <w:szCs w:val="20"/>
        </w:rPr>
        <w:t xml:space="preserve"> Department of Library and Information Science, </w:t>
      </w:r>
      <w:r>
        <w:rPr>
          <w:rFonts w:ascii="Times New Roman" w:hAnsi="Times New Roman" w:cs="Times New Roman"/>
          <w:sz w:val="20"/>
          <w:szCs w:val="20"/>
        </w:rPr>
        <w:t xml:space="preserve">Federal </w:t>
      </w:r>
      <w:r w:rsidRPr="000215E4">
        <w:rPr>
          <w:rFonts w:ascii="Times New Roman" w:hAnsi="Times New Roman" w:cs="Times New Roman"/>
          <w:sz w:val="20"/>
          <w:szCs w:val="20"/>
        </w:rPr>
        <w:t xml:space="preserve">University </w:t>
      </w:r>
      <w:r>
        <w:rPr>
          <w:rFonts w:ascii="Times New Roman" w:hAnsi="Times New Roman" w:cs="Times New Roman"/>
          <w:sz w:val="20"/>
          <w:szCs w:val="20"/>
        </w:rPr>
        <w:t>of Lafia, Nasarawa</w:t>
      </w:r>
      <w:r w:rsidRPr="000215E4">
        <w:rPr>
          <w:rFonts w:ascii="Times New Roman" w:hAnsi="Times New Roman" w:cs="Times New Roman"/>
          <w:sz w:val="20"/>
          <w:szCs w:val="20"/>
        </w:rPr>
        <w:t xml:space="preserve"> State, Nigeria</w:t>
      </w:r>
    </w:p>
    <w:p w14:paraId="6D8BFB38" w14:textId="77777777" w:rsidR="00FD48F5"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hyperlink r:id="rId13" w:history="1">
        <w:r w:rsidRPr="00D05F0D">
          <w:rPr>
            <w:rStyle w:val="Hyperlink"/>
            <w:rFonts w:ascii="Times New Roman" w:hAnsi="Times New Roman" w:cs="Times New Roman"/>
            <w:sz w:val="20"/>
            <w:szCs w:val="20"/>
          </w:rPr>
          <w:t>asomfaga@yahoo.com</w:t>
        </w:r>
      </w:hyperlink>
      <w:r>
        <w:rPr>
          <w:rFonts w:ascii="Times New Roman" w:hAnsi="Times New Roman" w:cs="Times New Roman"/>
          <w:sz w:val="20"/>
          <w:szCs w:val="20"/>
        </w:rPr>
        <w:t xml:space="preserve">; </w:t>
      </w:r>
      <w:hyperlink r:id="rId14" w:history="1">
        <w:r w:rsidRPr="00D05F0D">
          <w:rPr>
            <w:rStyle w:val="Hyperlink"/>
            <w:rFonts w:ascii="Times New Roman" w:hAnsi="Times New Roman" w:cs="Times New Roman"/>
            <w:sz w:val="20"/>
            <w:szCs w:val="20"/>
          </w:rPr>
          <w:t>fasom@education.fulafia.edu.ng</w:t>
        </w:r>
      </w:hyperlink>
      <w:r>
        <w:rPr>
          <w:rFonts w:ascii="Times New Roman" w:hAnsi="Times New Roman" w:cs="Times New Roman"/>
          <w:sz w:val="20"/>
          <w:szCs w:val="20"/>
        </w:rPr>
        <w:t xml:space="preserve">; </w:t>
      </w:r>
      <w:r w:rsidRPr="007612D1">
        <w:rPr>
          <w:rFonts w:ascii="Times New Roman" w:hAnsi="Times New Roman" w:cs="Times New Roman"/>
          <w:sz w:val="20"/>
          <w:szCs w:val="20"/>
        </w:rPr>
        <w:t>+234 80</w:t>
      </w:r>
      <w:r>
        <w:rPr>
          <w:rFonts w:ascii="Times New Roman" w:hAnsi="Times New Roman" w:cs="Times New Roman"/>
          <w:sz w:val="20"/>
          <w:szCs w:val="20"/>
        </w:rPr>
        <w:t>36783232</w:t>
      </w:r>
    </w:p>
    <w:p w14:paraId="2E3191C0" w14:textId="77777777" w:rsidR="00FD48F5" w:rsidRPr="000215E4"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p>
    <w:p w14:paraId="3EB136B6" w14:textId="77777777" w:rsidR="00FD48F5"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b/>
          <w:sz w:val="20"/>
          <w:szCs w:val="20"/>
        </w:rPr>
      </w:pPr>
      <w:r w:rsidRPr="000215E4">
        <w:rPr>
          <w:rFonts w:ascii="Times New Roman" w:hAnsi="Times New Roman" w:cs="Times New Roman"/>
          <w:sz w:val="20"/>
          <w:szCs w:val="20"/>
        </w:rPr>
        <w:t xml:space="preserve"> </w:t>
      </w:r>
      <w:r>
        <w:rPr>
          <w:rFonts w:ascii="Times New Roman" w:hAnsi="Times New Roman" w:cs="Times New Roman"/>
          <w:sz w:val="20"/>
          <w:szCs w:val="20"/>
          <w:vertAlign w:val="superscript"/>
        </w:rPr>
        <w:t>5</w:t>
      </w:r>
      <w:r w:rsidRPr="000215E4">
        <w:rPr>
          <w:rFonts w:ascii="Times New Roman" w:hAnsi="Times New Roman" w:cs="Times New Roman"/>
          <w:sz w:val="20"/>
          <w:szCs w:val="20"/>
        </w:rPr>
        <w:t>Department of Library and Information Science, Federal University of Lafia Nasarawa State, Nigeria</w:t>
      </w:r>
      <w:r w:rsidRPr="000215E4">
        <w:rPr>
          <w:rFonts w:ascii="Times New Roman" w:hAnsi="Times New Roman" w:cs="Times New Roman"/>
          <w:b/>
          <w:sz w:val="20"/>
          <w:szCs w:val="20"/>
        </w:rPr>
        <w:t xml:space="preserve"> </w:t>
      </w:r>
    </w:p>
    <w:p w14:paraId="2F8CB44B" w14:textId="77777777" w:rsidR="00FD48F5"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sz w:val="20"/>
          <w:szCs w:val="20"/>
        </w:rPr>
      </w:pPr>
      <w:hyperlink r:id="rId15" w:history="1">
        <w:r w:rsidRPr="00D05F0D">
          <w:rPr>
            <w:rStyle w:val="Hyperlink"/>
            <w:rFonts w:ascii="Times New Roman" w:hAnsi="Times New Roman" w:cs="Times New Roman"/>
            <w:bCs/>
            <w:sz w:val="20"/>
            <w:szCs w:val="20"/>
          </w:rPr>
          <w:t>mailyusufao@gmail.com</w:t>
        </w:r>
      </w:hyperlink>
      <w:r>
        <w:rPr>
          <w:rFonts w:ascii="Times New Roman" w:hAnsi="Times New Roman" w:cs="Times New Roman"/>
          <w:bCs/>
          <w:sz w:val="20"/>
          <w:szCs w:val="20"/>
        </w:rPr>
        <w:t xml:space="preserve">; </w:t>
      </w:r>
      <w:hyperlink r:id="rId16" w:history="1">
        <w:r w:rsidRPr="00D05F0D">
          <w:rPr>
            <w:rStyle w:val="Hyperlink"/>
            <w:rFonts w:ascii="Times New Roman" w:hAnsi="Times New Roman" w:cs="Times New Roman"/>
            <w:bCs/>
            <w:sz w:val="20"/>
            <w:szCs w:val="20"/>
          </w:rPr>
          <w:t>aoyusuf@education.fulafia.edu.ng</w:t>
        </w:r>
      </w:hyperlink>
      <w:r>
        <w:rPr>
          <w:rFonts w:ascii="Times New Roman" w:hAnsi="Times New Roman" w:cs="Times New Roman"/>
          <w:bCs/>
          <w:sz w:val="20"/>
          <w:szCs w:val="20"/>
        </w:rPr>
        <w:t xml:space="preserve"> </w:t>
      </w:r>
      <w:r w:rsidRPr="007612D1">
        <w:rPr>
          <w:rFonts w:ascii="Times New Roman" w:hAnsi="Times New Roman" w:cs="Times New Roman"/>
          <w:sz w:val="20"/>
          <w:szCs w:val="20"/>
        </w:rPr>
        <w:t xml:space="preserve">+234 </w:t>
      </w:r>
      <w:r>
        <w:rPr>
          <w:rFonts w:ascii="Times New Roman" w:hAnsi="Times New Roman" w:cs="Times New Roman"/>
          <w:sz w:val="20"/>
          <w:szCs w:val="20"/>
        </w:rPr>
        <w:t>8066816344</w:t>
      </w:r>
    </w:p>
    <w:p w14:paraId="43ED625C" w14:textId="77777777" w:rsidR="00FD48F5" w:rsidRPr="008F262B" w:rsidRDefault="00FD48F5" w:rsidP="00FD48F5">
      <w:pPr>
        <w:pBdr>
          <w:top w:val="none" w:sz="0" w:space="1" w:color="auto"/>
          <w:left w:val="none" w:sz="0" w:space="4" w:color="auto"/>
          <w:bottom w:val="none" w:sz="0" w:space="1" w:color="auto"/>
          <w:right w:val="none" w:sz="0" w:space="4" w:color="auto"/>
        </w:pBdr>
        <w:spacing w:after="0" w:line="240" w:lineRule="auto"/>
        <w:jc w:val="center"/>
        <w:rPr>
          <w:rFonts w:ascii="Times New Roman" w:hAnsi="Times New Roman" w:cs="Times New Roman"/>
          <w:bCs/>
          <w:sz w:val="20"/>
          <w:szCs w:val="20"/>
        </w:rPr>
      </w:pPr>
    </w:p>
    <w:p w14:paraId="04E33758" w14:textId="77777777" w:rsidR="00FD48F5" w:rsidRPr="007612D1" w:rsidRDefault="00FD48F5" w:rsidP="00FD48F5">
      <w:pPr>
        <w:pBdr>
          <w:top w:val="none" w:sz="0" w:space="1" w:color="auto"/>
          <w:left w:val="none" w:sz="0" w:space="4" w:color="auto"/>
          <w:bottom w:val="none" w:sz="0" w:space="1" w:color="auto"/>
          <w:right w:val="none" w:sz="0" w:space="4" w:color="auto"/>
        </w:pBdr>
        <w:spacing w:line="240" w:lineRule="auto"/>
        <w:jc w:val="center"/>
        <w:rPr>
          <w:rFonts w:ascii="Times New Roman" w:hAnsi="Times New Roman" w:cs="Times New Roman"/>
          <w:sz w:val="20"/>
          <w:szCs w:val="20"/>
        </w:rPr>
      </w:pPr>
      <w:r w:rsidRPr="000215E4">
        <w:rPr>
          <w:rFonts w:ascii="Times New Roman" w:hAnsi="Times New Roman" w:cs="Times New Roman"/>
          <w:sz w:val="20"/>
          <w:szCs w:val="20"/>
        </w:rPr>
        <w:t xml:space="preserve">Corresponding author: </w:t>
      </w:r>
      <w:r>
        <w:rPr>
          <w:rFonts w:ascii="Times New Roman" w:hAnsi="Times New Roman" w:cs="Times New Roman"/>
          <w:sz w:val="20"/>
          <w:szCs w:val="20"/>
          <w:u w:val="single"/>
        </w:rPr>
        <w:t>rebecca.</w:t>
      </w:r>
      <w:r w:rsidRPr="009441C3">
        <w:rPr>
          <w:rFonts w:ascii="Times New Roman" w:hAnsi="Times New Roman" w:cs="Times New Roman"/>
          <w:sz w:val="20"/>
          <w:szCs w:val="20"/>
          <w:u w:val="single"/>
        </w:rPr>
        <w:t xml:space="preserve"> ape. </w:t>
      </w:r>
      <w:hyperlink r:id="rId17" w:history="1">
        <w:r w:rsidRPr="0061258A">
          <w:rPr>
            <w:rStyle w:val="Hyperlink"/>
            <w:rFonts w:ascii="Times New Roman" w:hAnsi="Times New Roman" w:cs="Times New Roman"/>
            <w:sz w:val="20"/>
            <w:szCs w:val="20"/>
          </w:rPr>
          <w:t>edu.@library.fulafia.edu.ng</w:t>
        </w:r>
      </w:hyperlink>
      <w:r>
        <w:t xml:space="preserve">; </w:t>
      </w:r>
      <w:r>
        <w:rPr>
          <w:rFonts w:ascii="Times New Roman" w:hAnsi="Times New Roman" w:cs="Times New Roman"/>
          <w:sz w:val="20"/>
          <w:szCs w:val="20"/>
          <w:u w:val="single"/>
        </w:rPr>
        <w:t xml:space="preserve"> </w:t>
      </w:r>
      <w:hyperlink r:id="rId18" w:history="1">
        <w:r w:rsidRPr="0061258A">
          <w:rPr>
            <w:rStyle w:val="Hyperlink"/>
            <w:rFonts w:ascii="Times New Roman" w:hAnsi="Times New Roman" w:cs="Times New Roman"/>
            <w:sz w:val="20"/>
            <w:szCs w:val="20"/>
          </w:rPr>
          <w:t>mrs.aperebecca@yahoo.com</w:t>
        </w:r>
      </w:hyperlink>
      <w:r>
        <w:rPr>
          <w:rFonts w:ascii="Times New Roman" w:hAnsi="Times New Roman" w:cs="Times New Roman"/>
          <w:sz w:val="20"/>
          <w:szCs w:val="20"/>
          <w:u w:val="single"/>
        </w:rPr>
        <w:t xml:space="preserve">  </w:t>
      </w:r>
      <w:r w:rsidRPr="007612D1">
        <w:rPr>
          <w:rFonts w:ascii="Times New Roman" w:hAnsi="Times New Roman" w:cs="Times New Roman"/>
          <w:sz w:val="20"/>
          <w:szCs w:val="20"/>
        </w:rPr>
        <w:t xml:space="preserve"> +234 8069274969</w:t>
      </w:r>
    </w:p>
    <w:p w14:paraId="1BCEEF3B" w14:textId="77777777" w:rsidR="00FD48F5" w:rsidRPr="00B36A7D" w:rsidRDefault="00FD48F5" w:rsidP="00FD48F5">
      <w:pPr>
        <w:tabs>
          <w:tab w:val="left" w:pos="1665"/>
        </w:tabs>
        <w:spacing w:line="480" w:lineRule="auto"/>
        <w:jc w:val="both"/>
        <w:rPr>
          <w:rFonts w:ascii="Times New Roman" w:hAnsi="Times New Roman" w:cs="Times New Roman"/>
          <w:b/>
          <w:sz w:val="24"/>
          <w:szCs w:val="24"/>
        </w:rPr>
      </w:pPr>
      <w:r w:rsidRPr="00B36A7D">
        <w:rPr>
          <w:rFonts w:ascii="Times New Roman" w:hAnsi="Times New Roman" w:cs="Times New Roman"/>
          <w:b/>
          <w:sz w:val="24"/>
          <w:szCs w:val="24"/>
        </w:rPr>
        <w:t>Abstract</w:t>
      </w:r>
    </w:p>
    <w:p w14:paraId="6CBC701D" w14:textId="32A10858" w:rsidR="00FD48F5" w:rsidRPr="00B36A7D" w:rsidRDefault="00FD48F5" w:rsidP="00FD48F5">
      <w:pPr>
        <w:spacing w:line="240" w:lineRule="auto"/>
        <w:jc w:val="both"/>
        <w:rPr>
          <w:rFonts w:ascii="Times New Roman" w:hAnsi="Times New Roman" w:cs="Times New Roman"/>
          <w:sz w:val="24"/>
          <w:szCs w:val="24"/>
        </w:rPr>
      </w:pPr>
      <w:r w:rsidRPr="00B36A7D">
        <w:rPr>
          <w:rFonts w:ascii="Times New Roman" w:hAnsi="Times New Roman" w:cs="Times New Roman"/>
          <w:sz w:val="24"/>
          <w:szCs w:val="24"/>
        </w:rPr>
        <w:t xml:space="preserve">This study explored the health information needs of Internally Displaced People (IDPs) in North Central region of Nigeria, </w:t>
      </w:r>
      <w:r>
        <w:rPr>
          <w:rFonts w:ascii="Times New Roman" w:hAnsi="Times New Roman" w:cs="Times New Roman"/>
          <w:sz w:val="24"/>
          <w:szCs w:val="24"/>
        </w:rPr>
        <w:t>focusing on Benue State.</w:t>
      </w:r>
      <w:r w:rsidRPr="00B36A7D">
        <w:rPr>
          <w:rFonts w:ascii="Times New Roman" w:hAnsi="Times New Roman" w:cs="Times New Roman"/>
          <w:sz w:val="24"/>
          <w:szCs w:val="24"/>
        </w:rPr>
        <w:t xml:space="preserve"> The study employed a mixed-methods approach, using questionnaire, interviews, and focus group discussions to determine the health information needs of IDPs. </w:t>
      </w:r>
      <w:r>
        <w:rPr>
          <w:rFonts w:ascii="Times New Roman" w:hAnsi="Times New Roman" w:cs="Times New Roman"/>
          <w:sz w:val="24"/>
          <w:szCs w:val="24"/>
        </w:rPr>
        <w:t xml:space="preserve">The research participants were a convenient sample of </w:t>
      </w:r>
      <w:r w:rsidRPr="00B36A7D">
        <w:rPr>
          <w:bCs/>
        </w:rPr>
        <w:t xml:space="preserve">368 </w:t>
      </w:r>
      <w:r>
        <w:rPr>
          <w:bCs/>
        </w:rPr>
        <w:t>IDPs across two camps: Mega and A</w:t>
      </w:r>
      <w:r w:rsidR="00955941">
        <w:rPr>
          <w:bCs/>
        </w:rPr>
        <w:t>baagena</w:t>
      </w:r>
      <w:r>
        <w:rPr>
          <w:bCs/>
        </w:rPr>
        <w:t>.</w:t>
      </w:r>
      <w:r>
        <w:rPr>
          <w:rFonts w:ascii="Times New Roman" w:hAnsi="Times New Roman" w:cs="Times New Roman"/>
          <w:sz w:val="24"/>
          <w:szCs w:val="24"/>
        </w:rPr>
        <w:t xml:space="preserve"> The study revealed</w:t>
      </w:r>
      <w:r w:rsidRPr="00B36A7D">
        <w:rPr>
          <w:rFonts w:ascii="Times New Roman" w:hAnsi="Times New Roman" w:cs="Times New Roman"/>
          <w:sz w:val="24"/>
          <w:szCs w:val="24"/>
        </w:rPr>
        <w:t xml:space="preserve"> that all IDPs have a need for health information</w:t>
      </w:r>
      <w:r>
        <w:rPr>
          <w:rFonts w:ascii="Times New Roman" w:hAnsi="Times New Roman" w:cs="Times New Roman"/>
          <w:sz w:val="24"/>
          <w:szCs w:val="24"/>
        </w:rPr>
        <w:t xml:space="preserve"> around</w:t>
      </w:r>
      <w:r w:rsidRPr="00B36A7D">
        <w:rPr>
          <w:rFonts w:ascii="Times New Roman" w:hAnsi="Times New Roman" w:cs="Times New Roman"/>
          <w:sz w:val="24"/>
          <w:szCs w:val="24"/>
        </w:rPr>
        <w:t xml:space="preserve"> preventive measures</w:t>
      </w:r>
      <w:r>
        <w:rPr>
          <w:rFonts w:ascii="Times New Roman" w:hAnsi="Times New Roman" w:cs="Times New Roman"/>
          <w:sz w:val="24"/>
          <w:szCs w:val="24"/>
        </w:rPr>
        <w:t>, treatment and care</w:t>
      </w:r>
      <w:r w:rsidRPr="00B36A7D">
        <w:rPr>
          <w:rFonts w:ascii="Times New Roman" w:hAnsi="Times New Roman" w:cs="Times New Roman"/>
          <w:sz w:val="24"/>
          <w:szCs w:val="24"/>
        </w:rPr>
        <w:t>. The</w:t>
      </w:r>
      <w:r>
        <w:rPr>
          <w:rFonts w:ascii="Times New Roman" w:hAnsi="Times New Roman" w:cs="Times New Roman"/>
          <w:sz w:val="24"/>
          <w:szCs w:val="24"/>
        </w:rPr>
        <w:t>ir</w:t>
      </w:r>
      <w:r w:rsidRPr="00B36A7D">
        <w:rPr>
          <w:rFonts w:ascii="Times New Roman" w:hAnsi="Times New Roman" w:cs="Times New Roman"/>
          <w:sz w:val="24"/>
          <w:szCs w:val="24"/>
        </w:rPr>
        <w:t xml:space="preserve"> major sources of such information were government agencies, camp officials and fellow IDPs who were camp leaders, non-governmental agencies as well as word-of-mouth from family members and friends. Traditional healers and religious leaders were also named as sources of health information. There was ample evidence of availability of health information and utilisation by majority of the IDPs especially using preventive measures. On the spot observations revealed strict adherence to water and sanitation rules, including wearing footwear. Major challenges being faced by IDPs regarding health and general wellbeing were insecurity, infestation of camp by hazardous pests and the flimsy tents they live in. These conditions create</w:t>
      </w:r>
      <w:r>
        <w:rPr>
          <w:rFonts w:ascii="Times New Roman" w:hAnsi="Times New Roman" w:cs="Times New Roman"/>
          <w:sz w:val="24"/>
          <w:szCs w:val="24"/>
        </w:rPr>
        <w:t>d</w:t>
      </w:r>
      <w:r w:rsidRPr="00B36A7D">
        <w:rPr>
          <w:rFonts w:ascii="Times New Roman" w:hAnsi="Times New Roman" w:cs="Times New Roman"/>
          <w:sz w:val="24"/>
          <w:szCs w:val="24"/>
        </w:rPr>
        <w:t xml:space="preserve"> mental blocks to communication on health information and may reduce utilization of such relevant, timely information, leading to poor </w:t>
      </w:r>
      <w:r>
        <w:rPr>
          <w:rFonts w:ascii="Times New Roman" w:hAnsi="Times New Roman" w:cs="Times New Roman"/>
          <w:sz w:val="24"/>
          <w:szCs w:val="24"/>
        </w:rPr>
        <w:t xml:space="preserve">physical and </w:t>
      </w:r>
      <w:r w:rsidRPr="00B36A7D">
        <w:rPr>
          <w:rFonts w:ascii="Times New Roman" w:hAnsi="Times New Roman" w:cs="Times New Roman"/>
          <w:sz w:val="24"/>
          <w:szCs w:val="24"/>
        </w:rPr>
        <w:t>mental health and even death.</w:t>
      </w:r>
      <w:r>
        <w:rPr>
          <w:rFonts w:ascii="Times New Roman" w:hAnsi="Times New Roman" w:cs="Times New Roman"/>
          <w:sz w:val="24"/>
          <w:szCs w:val="24"/>
        </w:rPr>
        <w:t xml:space="preserve"> It is </w:t>
      </w:r>
      <w:r w:rsidR="000915CB">
        <w:rPr>
          <w:rFonts w:ascii="Times New Roman" w:hAnsi="Times New Roman" w:cs="Times New Roman"/>
          <w:sz w:val="24"/>
          <w:szCs w:val="24"/>
        </w:rPr>
        <w:t>recommend</w:t>
      </w:r>
      <w:r>
        <w:rPr>
          <w:rFonts w:ascii="Times New Roman" w:hAnsi="Times New Roman" w:cs="Times New Roman"/>
          <w:sz w:val="24"/>
          <w:szCs w:val="24"/>
        </w:rPr>
        <w:t xml:space="preserve">ed that medical librarians should get involved in the dissemination of timely and accurate health information </w:t>
      </w:r>
      <w:r w:rsidR="009C54CD">
        <w:rPr>
          <w:rFonts w:ascii="Times New Roman" w:hAnsi="Times New Roman" w:cs="Times New Roman"/>
          <w:sz w:val="24"/>
          <w:szCs w:val="24"/>
        </w:rPr>
        <w:t xml:space="preserve">in appropriate formats </w:t>
      </w:r>
      <w:r>
        <w:rPr>
          <w:rFonts w:ascii="Times New Roman" w:hAnsi="Times New Roman" w:cs="Times New Roman"/>
          <w:sz w:val="24"/>
          <w:szCs w:val="24"/>
        </w:rPr>
        <w:t>to IDPs in the camps</w:t>
      </w:r>
      <w:r w:rsidR="009C54CD">
        <w:rPr>
          <w:rFonts w:ascii="Times New Roman" w:hAnsi="Times New Roman" w:cs="Times New Roman"/>
          <w:sz w:val="24"/>
          <w:szCs w:val="24"/>
        </w:rPr>
        <w:t xml:space="preserve">; </w:t>
      </w:r>
      <w:r w:rsidR="00143187">
        <w:rPr>
          <w:rFonts w:ascii="Times New Roman" w:hAnsi="Times New Roman" w:cs="Times New Roman"/>
          <w:sz w:val="24"/>
          <w:szCs w:val="24"/>
        </w:rPr>
        <w:t xml:space="preserve">that birth attendants be trained and kitted to meet </w:t>
      </w:r>
      <w:r w:rsidR="000915CB">
        <w:rPr>
          <w:rFonts w:ascii="Times New Roman" w:hAnsi="Times New Roman" w:cs="Times New Roman"/>
          <w:sz w:val="24"/>
          <w:szCs w:val="24"/>
        </w:rPr>
        <w:t xml:space="preserve">their </w:t>
      </w:r>
      <w:r w:rsidR="00143187">
        <w:rPr>
          <w:rFonts w:ascii="Times New Roman" w:hAnsi="Times New Roman" w:cs="Times New Roman"/>
          <w:sz w:val="24"/>
          <w:szCs w:val="24"/>
        </w:rPr>
        <w:t>maternal and child</w:t>
      </w:r>
      <w:r w:rsidR="000915CB">
        <w:rPr>
          <w:rFonts w:ascii="Times New Roman" w:hAnsi="Times New Roman" w:cs="Times New Roman"/>
          <w:sz w:val="24"/>
          <w:szCs w:val="24"/>
        </w:rPr>
        <w:t>care nedds</w:t>
      </w:r>
      <w:r w:rsidR="00143187">
        <w:rPr>
          <w:rFonts w:ascii="Times New Roman" w:hAnsi="Times New Roman" w:cs="Times New Roman"/>
          <w:sz w:val="24"/>
          <w:szCs w:val="24"/>
        </w:rPr>
        <w:t xml:space="preserve"> and that </w:t>
      </w:r>
      <w:r w:rsidR="0006223C">
        <w:rPr>
          <w:rFonts w:ascii="Times New Roman" w:hAnsi="Times New Roman" w:cs="Times New Roman"/>
          <w:sz w:val="24"/>
          <w:szCs w:val="24"/>
        </w:rPr>
        <w:t>IDPs be informed and empowered to eliminate pests, bedbugs, lice etc in the camps.</w:t>
      </w:r>
    </w:p>
    <w:p w14:paraId="142605E5" w14:textId="77777777" w:rsidR="00FD48F5" w:rsidRPr="00B36A7D" w:rsidRDefault="00FD48F5" w:rsidP="00FD48F5">
      <w:pPr>
        <w:spacing w:after="0" w:line="480" w:lineRule="auto"/>
        <w:jc w:val="both"/>
        <w:rPr>
          <w:rFonts w:ascii="Times New Roman" w:hAnsi="Times New Roman" w:cs="Times New Roman"/>
          <w:b/>
          <w:sz w:val="24"/>
          <w:szCs w:val="24"/>
        </w:rPr>
      </w:pPr>
      <w:bookmarkStart w:id="0" w:name="_Hlk204088157"/>
      <w:r w:rsidRPr="00B36A7D">
        <w:rPr>
          <w:rFonts w:ascii="Times New Roman" w:hAnsi="Times New Roman" w:cs="Times New Roman"/>
          <w:b/>
          <w:sz w:val="24"/>
          <w:szCs w:val="24"/>
        </w:rPr>
        <w:t>Introduction</w:t>
      </w:r>
    </w:p>
    <w:p w14:paraId="11BCD153" w14:textId="60CAD5B3" w:rsidR="00FD48F5" w:rsidRPr="00B36A7D" w:rsidRDefault="00FD48F5" w:rsidP="00FD48F5">
      <w:pPr>
        <w:tabs>
          <w:tab w:val="left" w:pos="7980"/>
        </w:tabs>
        <w:spacing w:after="0" w:line="480" w:lineRule="auto"/>
        <w:jc w:val="both"/>
        <w:rPr>
          <w:rFonts w:ascii="Times New Roman" w:hAnsi="Times New Roman" w:cs="Times New Roman"/>
          <w:sz w:val="24"/>
          <w:szCs w:val="24"/>
        </w:rPr>
      </w:pPr>
      <w:bookmarkStart w:id="1" w:name="_Hlk203623772"/>
      <w:r w:rsidRPr="00B36A7D">
        <w:rPr>
          <w:rFonts w:ascii="Times New Roman" w:hAnsi="Times New Roman" w:cs="Times New Roman"/>
          <w:sz w:val="24"/>
          <w:szCs w:val="24"/>
        </w:rPr>
        <w:t>Insecurity in Nigeria and in many parts of the world has led to the emergence of a huge population of persons deprived of their homelands and mean</w:t>
      </w:r>
      <w:r w:rsidR="005B03C6">
        <w:rPr>
          <w:rFonts w:ascii="Times New Roman" w:hAnsi="Times New Roman" w:cs="Times New Roman"/>
          <w:sz w:val="24"/>
          <w:szCs w:val="24"/>
        </w:rPr>
        <w:t>s</w:t>
      </w:r>
      <w:r w:rsidRPr="00B36A7D">
        <w:rPr>
          <w:rFonts w:ascii="Times New Roman" w:hAnsi="Times New Roman" w:cs="Times New Roman"/>
          <w:sz w:val="24"/>
          <w:szCs w:val="24"/>
        </w:rPr>
        <w:t xml:space="preserve"> of sustenance. This has the semblance of  the Malthusian doom predicted for mankind, (Edache, 2011) showing up in our time. The North Central region of Nigeria has been grappling with a multifaceted humanitarian crisis marked by </w:t>
      </w:r>
      <w:r w:rsidRPr="00B36A7D">
        <w:rPr>
          <w:rFonts w:ascii="Times New Roman" w:hAnsi="Times New Roman" w:cs="Times New Roman"/>
          <w:sz w:val="24"/>
          <w:szCs w:val="24"/>
        </w:rPr>
        <w:lastRenderedPageBreak/>
        <w:t>internal displacement of persons resulting from issues such as location attacks, conflict, communal violence, and environmental challenges. These factors and more have made millions of people homeless and displaced, losing their social networks, support systems, status, and roles in the society and bearing a new tag as “Internally Displaced Persons (IDPs)” living in camps.</w:t>
      </w:r>
    </w:p>
    <w:p w14:paraId="13B71A4C" w14:textId="77777777" w:rsidR="00FD48F5" w:rsidRDefault="00FD48F5" w:rsidP="00FD48F5">
      <w:pPr>
        <w:spacing w:line="480" w:lineRule="auto"/>
        <w:jc w:val="both"/>
        <w:rPr>
          <w:rFonts w:ascii="Times New Roman" w:hAnsi="Times New Roman" w:cs="Times New Roman"/>
          <w:sz w:val="24"/>
          <w:szCs w:val="24"/>
        </w:rPr>
      </w:pPr>
      <w:r w:rsidRPr="00B36A7D">
        <w:rPr>
          <w:rFonts w:ascii="Times New Roman" w:hAnsi="Times New Roman" w:cs="Times New Roman"/>
          <w:sz w:val="24"/>
          <w:szCs w:val="24"/>
        </w:rPr>
        <w:t xml:space="preserve"> Among the myriad concerns faced by internally displaced people (IDPs), the adequacy and accessibility of health information emerge as critical determinants of their overall well-being, (Uganneya, Ape &amp; Ugbagir, 2010; Atanda, 2017; David et al, 2021; Uk</w:t>
      </w:r>
      <w:r>
        <w:rPr>
          <w:rFonts w:ascii="Times New Roman" w:hAnsi="Times New Roman" w:cs="Times New Roman"/>
          <w:sz w:val="24"/>
          <w:szCs w:val="24"/>
        </w:rPr>
        <w:t>a</w:t>
      </w:r>
      <w:r w:rsidRPr="00B36A7D">
        <w:rPr>
          <w:rFonts w:ascii="Times New Roman" w:hAnsi="Times New Roman" w:cs="Times New Roman"/>
          <w:sz w:val="24"/>
          <w:szCs w:val="24"/>
        </w:rPr>
        <w:t xml:space="preserve">se &amp; Jato, 2022; Saheed et al, 2023). </w:t>
      </w:r>
      <w:r w:rsidRPr="00BC0E08">
        <w:rPr>
          <w:rFonts w:ascii="Times New Roman" w:hAnsi="Times New Roman" w:cs="Times New Roman"/>
          <w:sz w:val="24"/>
          <w:szCs w:val="24"/>
        </w:rPr>
        <w:t xml:space="preserve">The higher the unhealthy population of a country, the more difficult it would be to develop (Ape, 2012). </w:t>
      </w:r>
      <w:r w:rsidRPr="00BC0E08">
        <w:rPr>
          <w:rFonts w:ascii="Times New Roman" w:hAnsi="Times New Roman" w:cs="Times New Roman"/>
          <w:sz w:val="24"/>
          <w:szCs w:val="24"/>
        </w:rPr>
        <w:tab/>
      </w:r>
      <w:r>
        <w:rPr>
          <w:rFonts w:ascii="Times New Roman" w:hAnsi="Times New Roman" w:cs="Times New Roman"/>
          <w:sz w:val="24"/>
          <w:szCs w:val="24"/>
        </w:rPr>
        <w:t>Good h</w:t>
      </w:r>
      <w:r w:rsidRPr="00BC0E08">
        <w:rPr>
          <w:rFonts w:ascii="Times New Roman" w:hAnsi="Times New Roman" w:cs="Times New Roman"/>
          <w:sz w:val="24"/>
          <w:szCs w:val="24"/>
        </w:rPr>
        <w:t xml:space="preserve">ealth </w:t>
      </w:r>
      <w:r>
        <w:rPr>
          <w:rFonts w:ascii="Times New Roman" w:hAnsi="Times New Roman" w:cs="Times New Roman"/>
          <w:sz w:val="24"/>
          <w:szCs w:val="24"/>
        </w:rPr>
        <w:t>is therefore an</w:t>
      </w:r>
      <w:r w:rsidRPr="00BC0E08">
        <w:rPr>
          <w:rFonts w:ascii="Times New Roman" w:hAnsi="Times New Roman" w:cs="Times New Roman"/>
          <w:sz w:val="24"/>
          <w:szCs w:val="24"/>
        </w:rPr>
        <w:t xml:space="preserve"> integral part of human desires,</w:t>
      </w:r>
      <w:r>
        <w:rPr>
          <w:rFonts w:ascii="Times New Roman" w:hAnsi="Times New Roman" w:cs="Times New Roman"/>
          <w:sz w:val="24"/>
          <w:szCs w:val="24"/>
        </w:rPr>
        <w:t xml:space="preserve"> and all nations </w:t>
      </w:r>
      <w:r w:rsidRPr="00BC0E08">
        <w:rPr>
          <w:rFonts w:ascii="Times New Roman" w:hAnsi="Times New Roman" w:cs="Times New Roman"/>
          <w:sz w:val="24"/>
          <w:szCs w:val="24"/>
        </w:rPr>
        <w:t xml:space="preserve"> work assiduously to achieve wholesomely or at least in part for survival and civilization. This is because the health of all people is fundamental to the attainment of peace and security and is dependent on the fullest cooperation of individuals and the government</w:t>
      </w:r>
      <w:r>
        <w:rPr>
          <w:rFonts w:ascii="Times New Roman" w:hAnsi="Times New Roman" w:cs="Times New Roman"/>
          <w:sz w:val="24"/>
          <w:szCs w:val="24"/>
        </w:rPr>
        <w:t>, (Ape,</w:t>
      </w:r>
      <w:r w:rsidRPr="00BC0E08">
        <w:rPr>
          <w:rFonts w:ascii="Times New Roman" w:hAnsi="Times New Roman" w:cs="Times New Roman"/>
          <w:sz w:val="24"/>
          <w:szCs w:val="24"/>
        </w:rPr>
        <w:t xml:space="preserve"> 2022</w:t>
      </w:r>
      <w:r>
        <w:rPr>
          <w:rFonts w:ascii="Times New Roman" w:hAnsi="Times New Roman" w:cs="Times New Roman"/>
          <w:sz w:val="24"/>
          <w:szCs w:val="24"/>
        </w:rPr>
        <w:t xml:space="preserve">). </w:t>
      </w:r>
    </w:p>
    <w:p w14:paraId="72789179" w14:textId="4024E65D" w:rsidR="00FD48F5" w:rsidRDefault="00FD48F5" w:rsidP="00FD48F5">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BC0E08">
        <w:rPr>
          <w:rFonts w:ascii="Times New Roman" w:hAnsi="Times New Roman" w:cs="Times New Roman"/>
          <w:sz w:val="24"/>
          <w:szCs w:val="24"/>
        </w:rPr>
        <w:t>here are cultural</w:t>
      </w:r>
      <w:r>
        <w:rPr>
          <w:rFonts w:ascii="Times New Roman" w:hAnsi="Times New Roman" w:cs="Times New Roman"/>
          <w:sz w:val="24"/>
          <w:szCs w:val="24"/>
        </w:rPr>
        <w:t xml:space="preserve"> and</w:t>
      </w:r>
      <w:r w:rsidRPr="00BC0E08">
        <w:rPr>
          <w:rFonts w:ascii="Times New Roman" w:hAnsi="Times New Roman" w:cs="Times New Roman"/>
          <w:sz w:val="24"/>
          <w:szCs w:val="24"/>
        </w:rPr>
        <w:t xml:space="preserve"> religious inhibitions and practices that can </w:t>
      </w:r>
      <w:r>
        <w:rPr>
          <w:rFonts w:ascii="Times New Roman" w:hAnsi="Times New Roman" w:cs="Times New Roman"/>
          <w:sz w:val="24"/>
          <w:szCs w:val="24"/>
        </w:rPr>
        <w:t>influence</w:t>
      </w:r>
      <w:r w:rsidRPr="00BC0E08">
        <w:rPr>
          <w:rFonts w:ascii="Times New Roman" w:hAnsi="Times New Roman" w:cs="Times New Roman"/>
          <w:sz w:val="24"/>
          <w:szCs w:val="24"/>
        </w:rPr>
        <w:t xml:space="preserve"> decision</w:t>
      </w:r>
      <w:r>
        <w:rPr>
          <w:rFonts w:ascii="Times New Roman" w:hAnsi="Times New Roman" w:cs="Times New Roman"/>
          <w:sz w:val="24"/>
          <w:szCs w:val="24"/>
        </w:rPr>
        <w:t xml:space="preserve"> maki</w:t>
      </w:r>
      <w:r w:rsidRPr="00BC0E08">
        <w:rPr>
          <w:rFonts w:ascii="Times New Roman" w:hAnsi="Times New Roman" w:cs="Times New Roman"/>
          <w:sz w:val="24"/>
          <w:szCs w:val="24"/>
        </w:rPr>
        <w:t>ng</w:t>
      </w:r>
      <w:r>
        <w:rPr>
          <w:rFonts w:ascii="Times New Roman" w:hAnsi="Times New Roman" w:cs="Times New Roman"/>
          <w:sz w:val="24"/>
          <w:szCs w:val="24"/>
        </w:rPr>
        <w:t xml:space="preserve"> regarding</w:t>
      </w:r>
      <w:r w:rsidRPr="00BC0E08">
        <w:rPr>
          <w:rFonts w:ascii="Times New Roman" w:hAnsi="Times New Roman" w:cs="Times New Roman"/>
          <w:sz w:val="24"/>
          <w:szCs w:val="24"/>
        </w:rPr>
        <w:t xml:space="preserve"> health</w:t>
      </w:r>
      <w:r>
        <w:rPr>
          <w:rFonts w:ascii="Times New Roman" w:hAnsi="Times New Roman" w:cs="Times New Roman"/>
          <w:sz w:val="24"/>
          <w:szCs w:val="24"/>
        </w:rPr>
        <w:t xml:space="preserve"> information</w:t>
      </w:r>
      <w:r w:rsidRPr="00BC0E08">
        <w:rPr>
          <w:rFonts w:ascii="Times New Roman" w:hAnsi="Times New Roman" w:cs="Times New Roman"/>
          <w:sz w:val="24"/>
          <w:szCs w:val="24"/>
        </w:rPr>
        <w:t xml:space="preserve"> seeking behaviors</w:t>
      </w:r>
      <w:r>
        <w:rPr>
          <w:rFonts w:ascii="Times New Roman" w:hAnsi="Times New Roman" w:cs="Times New Roman"/>
          <w:sz w:val="24"/>
          <w:szCs w:val="24"/>
        </w:rPr>
        <w:t xml:space="preserve">. </w:t>
      </w:r>
      <w:r w:rsidRPr="00BC0E08">
        <w:rPr>
          <w:rFonts w:ascii="Times New Roman" w:hAnsi="Times New Roman" w:cs="Times New Roman"/>
          <w:sz w:val="24"/>
          <w:szCs w:val="24"/>
        </w:rPr>
        <w:t>To address the issues of health, the United Nations ominously set the “good health and well-being” goal as the 3</w:t>
      </w:r>
      <w:r w:rsidRPr="00BC0E08">
        <w:rPr>
          <w:rFonts w:ascii="Times New Roman" w:hAnsi="Times New Roman" w:cs="Times New Roman"/>
          <w:sz w:val="24"/>
          <w:szCs w:val="24"/>
          <w:vertAlign w:val="superscript"/>
        </w:rPr>
        <w:t>rd</w:t>
      </w:r>
      <w:r w:rsidRPr="00BC0E08">
        <w:rPr>
          <w:rFonts w:ascii="Times New Roman" w:hAnsi="Times New Roman" w:cs="Times New Roman"/>
          <w:sz w:val="24"/>
          <w:szCs w:val="24"/>
        </w:rPr>
        <w:t xml:space="preserve"> goal of the 17 Sustainable Development Goals (SDGs) aimed at transforming the world by 2030</w:t>
      </w:r>
      <w:r>
        <w:rPr>
          <w:rFonts w:ascii="Times New Roman" w:hAnsi="Times New Roman" w:cs="Times New Roman"/>
          <w:sz w:val="24"/>
          <w:szCs w:val="24"/>
        </w:rPr>
        <w:t>; requiring</w:t>
      </w:r>
      <w:r w:rsidRPr="00BC0E08">
        <w:rPr>
          <w:rFonts w:ascii="Times New Roman" w:hAnsi="Times New Roman" w:cs="Times New Roman"/>
          <w:sz w:val="24"/>
          <w:szCs w:val="24"/>
        </w:rPr>
        <w:t xml:space="preserve"> States and Non-State actors show commitment by increasing basic resources and services to enhancing the health status of citizen</w:t>
      </w:r>
      <w:r w:rsidR="00B906DF">
        <w:rPr>
          <w:rFonts w:ascii="Times New Roman" w:hAnsi="Times New Roman" w:cs="Times New Roman"/>
          <w:sz w:val="24"/>
          <w:szCs w:val="24"/>
        </w:rPr>
        <w:t>s</w:t>
      </w:r>
      <w:r w:rsidRPr="00BC0E08">
        <w:rPr>
          <w:rFonts w:ascii="Times New Roman" w:hAnsi="Times New Roman" w:cs="Times New Roman"/>
          <w:sz w:val="24"/>
          <w:szCs w:val="24"/>
        </w:rPr>
        <w:t xml:space="preserve"> (UN 2018).</w:t>
      </w:r>
      <w:r>
        <w:rPr>
          <w:rFonts w:ascii="Times New Roman" w:hAnsi="Times New Roman" w:cs="Times New Roman"/>
          <w:sz w:val="24"/>
          <w:szCs w:val="24"/>
        </w:rPr>
        <w:t xml:space="preserve"> </w:t>
      </w:r>
    </w:p>
    <w:p w14:paraId="1671D42F" w14:textId="42CA1C61" w:rsidR="00FD48F5" w:rsidRDefault="00FD48F5" w:rsidP="00FD48F5">
      <w:pPr>
        <w:spacing w:line="480" w:lineRule="auto"/>
        <w:jc w:val="both"/>
        <w:rPr>
          <w:rFonts w:ascii="Times New Roman" w:hAnsi="Times New Roman" w:cs="Times New Roman"/>
          <w:sz w:val="24"/>
          <w:szCs w:val="24"/>
        </w:rPr>
      </w:pPr>
      <w:r w:rsidRPr="00BC0E08">
        <w:rPr>
          <w:rFonts w:ascii="Times New Roman" w:hAnsi="Times New Roman" w:cs="Times New Roman"/>
          <w:sz w:val="24"/>
          <w:szCs w:val="24"/>
        </w:rPr>
        <w:t>Adequate and relevant information provides the formal base for making choices. Its acquisition is essential to pave way for an individual to be self-reliant irrespective of physical or emotional disposition</w:t>
      </w:r>
      <w:r>
        <w:rPr>
          <w:rFonts w:ascii="Times New Roman" w:hAnsi="Times New Roman" w:cs="Times New Roman"/>
          <w:sz w:val="24"/>
          <w:szCs w:val="24"/>
        </w:rPr>
        <w:t>, (Ape 2023). I</w:t>
      </w:r>
      <w:r w:rsidRPr="00BC0E08">
        <w:rPr>
          <w:rFonts w:ascii="Times New Roman" w:hAnsi="Times New Roman" w:cs="Times New Roman"/>
          <w:sz w:val="24"/>
          <w:szCs w:val="24"/>
        </w:rPr>
        <w:t xml:space="preserve">nformation </w:t>
      </w:r>
      <w:r>
        <w:rPr>
          <w:rFonts w:ascii="Times New Roman" w:hAnsi="Times New Roman" w:cs="Times New Roman"/>
          <w:sz w:val="24"/>
          <w:szCs w:val="24"/>
        </w:rPr>
        <w:t>therefore</w:t>
      </w:r>
      <w:r w:rsidRPr="00BC0E08">
        <w:rPr>
          <w:rFonts w:ascii="Times New Roman" w:hAnsi="Times New Roman" w:cs="Times New Roman"/>
          <w:sz w:val="24"/>
          <w:szCs w:val="24"/>
        </w:rPr>
        <w:t xml:space="preserve"> one of the </w:t>
      </w:r>
      <w:r>
        <w:rPr>
          <w:rFonts w:ascii="Times New Roman" w:hAnsi="Times New Roman" w:cs="Times New Roman"/>
          <w:sz w:val="24"/>
          <w:szCs w:val="24"/>
        </w:rPr>
        <w:t xml:space="preserve">basic </w:t>
      </w:r>
      <w:r w:rsidRPr="00BC0E08">
        <w:rPr>
          <w:rFonts w:ascii="Times New Roman" w:hAnsi="Times New Roman" w:cs="Times New Roman"/>
          <w:sz w:val="24"/>
          <w:szCs w:val="24"/>
        </w:rPr>
        <w:t>needs of man</w:t>
      </w:r>
      <w:r>
        <w:rPr>
          <w:rFonts w:ascii="Times New Roman" w:hAnsi="Times New Roman" w:cs="Times New Roman"/>
          <w:sz w:val="24"/>
          <w:szCs w:val="24"/>
        </w:rPr>
        <w:t>;</w:t>
      </w:r>
      <w:r w:rsidRPr="00BC0E08">
        <w:rPr>
          <w:rFonts w:ascii="Times New Roman" w:hAnsi="Times New Roman" w:cs="Times New Roman"/>
          <w:sz w:val="24"/>
          <w:szCs w:val="24"/>
        </w:rPr>
        <w:t xml:space="preserve"> a basic requirement for every member of society for their healthy living.  This is why information has been described as the fifth resource and need of man ranking after air, water, food and shelter (Thammanna (2017)</w:t>
      </w:r>
      <w:r>
        <w:rPr>
          <w:rFonts w:ascii="Times New Roman" w:hAnsi="Times New Roman" w:cs="Times New Roman"/>
          <w:sz w:val="24"/>
          <w:szCs w:val="24"/>
        </w:rPr>
        <w:t xml:space="preserve"> </w:t>
      </w:r>
      <w:r w:rsidRPr="00BC0E08">
        <w:rPr>
          <w:rFonts w:ascii="Times New Roman" w:hAnsi="Times New Roman" w:cs="Times New Roman"/>
          <w:sz w:val="24"/>
          <w:szCs w:val="24"/>
        </w:rPr>
        <w:t xml:space="preserve">Losce (1990) opined that, with access to information, an individual would be lifted from the state </w:t>
      </w:r>
      <w:r w:rsidRPr="00BC0E08">
        <w:rPr>
          <w:rFonts w:ascii="Times New Roman" w:hAnsi="Times New Roman" w:cs="Times New Roman"/>
          <w:sz w:val="24"/>
          <w:szCs w:val="24"/>
        </w:rPr>
        <w:lastRenderedPageBreak/>
        <w:t>of ignorance, illiteracy and poverty to a state of enlightenment, posterity and literacy. According to UNESCO (1980), information gives the possessor the power to influence and dominate those that have little of it. Information</w:t>
      </w:r>
      <w:r w:rsidR="00B05207">
        <w:rPr>
          <w:rFonts w:ascii="Times New Roman" w:hAnsi="Times New Roman" w:cs="Times New Roman"/>
          <w:sz w:val="24"/>
          <w:szCs w:val="24"/>
        </w:rPr>
        <w:t>, therefore</w:t>
      </w:r>
      <w:r w:rsidRPr="00BC0E08">
        <w:rPr>
          <w:rFonts w:ascii="Times New Roman" w:hAnsi="Times New Roman" w:cs="Times New Roman"/>
          <w:sz w:val="24"/>
          <w:szCs w:val="24"/>
        </w:rPr>
        <w:t xml:space="preserve"> is power, happiness and safety. </w:t>
      </w:r>
    </w:p>
    <w:p w14:paraId="27E5C10E" w14:textId="77777777" w:rsidR="00FD48F5" w:rsidRPr="00BC0E08" w:rsidRDefault="00FD48F5" w:rsidP="00FD48F5">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BC0E08">
        <w:rPr>
          <w:rFonts w:ascii="Times New Roman" w:eastAsia="Times New Roman" w:hAnsi="Times New Roman" w:cs="Times New Roman"/>
          <w:color w:val="000000"/>
          <w:sz w:val="24"/>
          <w:szCs w:val="24"/>
        </w:rPr>
        <w:t xml:space="preserve">Anunobi, (2006) </w:t>
      </w:r>
      <w:r>
        <w:rPr>
          <w:rFonts w:ascii="Times New Roman" w:eastAsia="Times New Roman" w:hAnsi="Times New Roman" w:cs="Times New Roman"/>
          <w:color w:val="000000"/>
          <w:sz w:val="24"/>
          <w:szCs w:val="24"/>
        </w:rPr>
        <w:t>describes health information as</w:t>
      </w:r>
      <w:r w:rsidRPr="00BC0E08">
        <w:rPr>
          <w:rFonts w:ascii="Times New Roman" w:eastAsia="Times New Roman" w:hAnsi="Times New Roman" w:cs="Times New Roman"/>
          <w:color w:val="000000"/>
          <w:sz w:val="24"/>
          <w:szCs w:val="24"/>
        </w:rPr>
        <w:t xml:space="preserve"> published and unpublished knowledge on all aspects of health and health care.</w:t>
      </w:r>
      <w:r>
        <w:rPr>
          <w:rFonts w:ascii="Times New Roman" w:eastAsia="Times New Roman" w:hAnsi="Times New Roman" w:cs="Times New Roman"/>
          <w:color w:val="000000"/>
          <w:sz w:val="24"/>
          <w:szCs w:val="24"/>
        </w:rPr>
        <w:t xml:space="preserve"> In line with this, t</w:t>
      </w:r>
      <w:r w:rsidRPr="00BC0E08">
        <w:rPr>
          <w:rFonts w:ascii="Times New Roman" w:eastAsia="Times New Roman" w:hAnsi="Times New Roman" w:cs="Times New Roman"/>
          <w:color w:val="000000"/>
          <w:sz w:val="24"/>
          <w:szCs w:val="24"/>
        </w:rPr>
        <w:t>he National Mission Department Report (2008), describes health information as an important tool for promoting healthy lifestyles</w:t>
      </w:r>
      <w:r>
        <w:rPr>
          <w:rFonts w:ascii="Times New Roman" w:eastAsia="Times New Roman" w:hAnsi="Times New Roman" w:cs="Times New Roman"/>
          <w:color w:val="000000"/>
          <w:sz w:val="24"/>
          <w:szCs w:val="24"/>
        </w:rPr>
        <w:t xml:space="preserve">; involving </w:t>
      </w:r>
      <w:r w:rsidRPr="00BC0E08">
        <w:rPr>
          <w:rFonts w:ascii="Times New Roman" w:eastAsia="Times New Roman" w:hAnsi="Times New Roman" w:cs="Times New Roman"/>
          <w:color w:val="000000"/>
          <w:sz w:val="24"/>
          <w:szCs w:val="24"/>
        </w:rPr>
        <w:t xml:space="preserve">giving the necessary, essential and timely health information on crucial matters affecting people’s health with the aim of ensuring that </w:t>
      </w:r>
      <w:r>
        <w:rPr>
          <w:rFonts w:ascii="Times New Roman" w:eastAsia="Times New Roman" w:hAnsi="Times New Roman" w:cs="Times New Roman"/>
          <w:color w:val="000000"/>
          <w:sz w:val="24"/>
          <w:szCs w:val="24"/>
        </w:rPr>
        <w:t>people are able to utilise it to</w:t>
      </w:r>
      <w:r w:rsidRPr="00BC0E08">
        <w:rPr>
          <w:rFonts w:ascii="Times New Roman" w:eastAsia="Times New Roman" w:hAnsi="Times New Roman" w:cs="Times New Roman"/>
          <w:color w:val="000000"/>
          <w:sz w:val="24"/>
          <w:szCs w:val="24"/>
        </w:rPr>
        <w:t xml:space="preserve"> prevent unhealthy practices</w:t>
      </w:r>
      <w:r>
        <w:rPr>
          <w:rFonts w:ascii="Times New Roman" w:eastAsia="Times New Roman" w:hAnsi="Times New Roman" w:cs="Times New Roman"/>
          <w:color w:val="000000"/>
          <w:sz w:val="24"/>
          <w:szCs w:val="24"/>
        </w:rPr>
        <w:t xml:space="preserve">, to seek proper care when ill and to be able to care for the sick. </w:t>
      </w:r>
      <w:r w:rsidRPr="00BC0E08">
        <w:rPr>
          <w:rFonts w:ascii="Times New Roman" w:eastAsia="Times New Roman" w:hAnsi="Times New Roman" w:cs="Times New Roman"/>
          <w:color w:val="000000"/>
          <w:sz w:val="24"/>
          <w:szCs w:val="24"/>
        </w:rPr>
        <w:t>According to (Ape,2013) health information enhances health status, removes ignorance, illiteracy, prevents diseases and reduces hunger and poverty from people and brings about integrity and development.</w:t>
      </w:r>
    </w:p>
    <w:p w14:paraId="342BEF7B" w14:textId="77777777" w:rsidR="00FD48F5" w:rsidRDefault="00FD48F5" w:rsidP="00FD48F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Theoretical Foundations of this Study</w:t>
      </w:r>
    </w:p>
    <w:p w14:paraId="148F20C5" w14:textId="77777777" w:rsidR="00FD48F5" w:rsidRPr="00BC0E08" w:rsidRDefault="00FD48F5" w:rsidP="00FD48F5">
      <w:pPr>
        <w:spacing w:line="480" w:lineRule="auto"/>
        <w:jc w:val="both"/>
        <w:rPr>
          <w:rFonts w:ascii="Times New Roman" w:hAnsi="Times New Roman"/>
          <w:sz w:val="24"/>
          <w:szCs w:val="24"/>
        </w:rPr>
      </w:pPr>
      <w:r>
        <w:rPr>
          <w:rFonts w:ascii="Times New Roman" w:hAnsi="Times New Roman" w:cs="Times New Roman"/>
          <w:sz w:val="24"/>
          <w:szCs w:val="24"/>
        </w:rPr>
        <w:t xml:space="preserve">This study draws inspiration from three theories: </w:t>
      </w:r>
      <w:r>
        <w:rPr>
          <w:rFonts w:ascii="Times New Roman" w:hAnsi="Times New Roman"/>
          <w:sz w:val="24"/>
          <w:szCs w:val="24"/>
        </w:rPr>
        <w:t xml:space="preserve">Information Seeking Behaviour, </w:t>
      </w:r>
      <w:r>
        <w:rPr>
          <w:rFonts w:ascii="Times New Roman" w:hAnsi="Times New Roman" w:cs="Times New Roman"/>
          <w:sz w:val="24"/>
          <w:szCs w:val="24"/>
        </w:rPr>
        <w:t>which explains that</w:t>
      </w:r>
      <w:r>
        <w:rPr>
          <w:rFonts w:ascii="Times New Roman" w:hAnsi="Times New Roman"/>
          <w:sz w:val="24"/>
          <w:szCs w:val="24"/>
        </w:rPr>
        <w:t xml:space="preserve"> IDPs health seeking behaviours are influenced by their cognitive, affective and situational factors. The Health Literacy Model as developed by Centres for Disease Control and Prevention (CDC) explains that the ability of IDPs’ access, understand and use health information affects their health outcomes and information needs. Social Ecological Model is often attributed to Urie Bronfenbrenner and it proposes that the health needs of IDPs are often influenced by their social environment like family, community and camp infrastructure. All three theories/models have converging points: what IDPs are going through, having lost their homes and connections, what remains of their cognitive abilities and the camp environment to a large extent will determine what they perceive as their health information needs, how accessible such information is, how they utilise the information and whether the information has produced positive health outcomes.</w:t>
      </w:r>
    </w:p>
    <w:p w14:paraId="51E8EC4C" w14:textId="77777777" w:rsidR="00FD48F5" w:rsidRPr="00B36A7D" w:rsidRDefault="00FD48F5" w:rsidP="00FD48F5">
      <w:pPr>
        <w:spacing w:line="480" w:lineRule="auto"/>
        <w:jc w:val="both"/>
        <w:rPr>
          <w:rFonts w:ascii="Times New Roman" w:hAnsi="Times New Roman" w:cs="Times New Roman"/>
          <w:b/>
          <w:sz w:val="24"/>
          <w:szCs w:val="24"/>
        </w:rPr>
      </w:pPr>
      <w:r w:rsidRPr="00B36A7D">
        <w:rPr>
          <w:rFonts w:ascii="Times New Roman" w:hAnsi="Times New Roman" w:cs="Times New Roman"/>
          <w:b/>
          <w:sz w:val="24"/>
          <w:szCs w:val="24"/>
        </w:rPr>
        <w:t>Problem Statement/ Justification</w:t>
      </w:r>
    </w:p>
    <w:p w14:paraId="6FBE0B6E" w14:textId="77777777" w:rsidR="00FD48F5" w:rsidRDefault="00FD48F5" w:rsidP="00FD48F5">
      <w:pPr>
        <w:spacing w:line="480" w:lineRule="auto"/>
        <w:jc w:val="both"/>
        <w:rPr>
          <w:rFonts w:ascii="Times New Roman" w:hAnsi="Times New Roman" w:cs="Times New Roman"/>
          <w:sz w:val="24"/>
          <w:szCs w:val="24"/>
        </w:rPr>
      </w:pPr>
      <w:r w:rsidRPr="00B36A7D">
        <w:rPr>
          <w:rFonts w:ascii="Times New Roman" w:hAnsi="Times New Roman" w:cs="Times New Roman"/>
          <w:sz w:val="24"/>
          <w:szCs w:val="24"/>
        </w:rPr>
        <w:lastRenderedPageBreak/>
        <w:t>Information is essential in the efforts of providing solutions to human and social problems including health challenges of IDPs. This is because information resolves uncertainties and creates awareness leading to tangible solution</w:t>
      </w:r>
      <w:r>
        <w:rPr>
          <w:rFonts w:ascii="Times New Roman" w:hAnsi="Times New Roman" w:cs="Times New Roman"/>
          <w:sz w:val="24"/>
          <w:szCs w:val="24"/>
        </w:rPr>
        <w:t>s to life endevours.</w:t>
      </w:r>
      <w:r w:rsidRPr="00BC017A">
        <w:rPr>
          <w:rFonts w:ascii="Times New Roman" w:hAnsi="Times New Roman" w:cs="Times New Roman"/>
          <w:sz w:val="24"/>
          <w:szCs w:val="24"/>
        </w:rPr>
        <w:t xml:space="preserve"> Typical IDP camps are an eyesore</w:t>
      </w:r>
      <w:r>
        <w:rPr>
          <w:rFonts w:ascii="Times New Roman" w:hAnsi="Times New Roman" w:cs="Times New Roman"/>
          <w:sz w:val="24"/>
          <w:szCs w:val="24"/>
        </w:rPr>
        <w:t>,</w:t>
      </w:r>
      <w:r w:rsidRPr="00BC017A">
        <w:rPr>
          <w:rFonts w:ascii="Times New Roman" w:hAnsi="Times New Roman" w:cs="Times New Roman"/>
          <w:sz w:val="24"/>
          <w:szCs w:val="24"/>
        </w:rPr>
        <w:t xml:space="preserve"> with flimsy tents that can easily be flung away by </w:t>
      </w:r>
      <w:r>
        <w:rPr>
          <w:rFonts w:ascii="Times New Roman" w:hAnsi="Times New Roman" w:cs="Times New Roman"/>
          <w:sz w:val="24"/>
          <w:szCs w:val="24"/>
        </w:rPr>
        <w:t xml:space="preserve">mild wind. The tents are congested and hazardous to health, providing easy entry to pests such as rodents and snakes. In conflict situations as is the case with most IDP camps, habitation is rushed and unplanned. Occupants have little or no provisions for even the minimum comfort. Camps are also characterized by overpopulation, overcrowded tents, each with as many occupants as they come. Water, sanitation and hygiene are a tough target to achieve here. Yet these temporary residents become permanent residents from which all their humanly possible activities take place. This requires above everything that people are healthy and happy. But camp conditions are not conditioned to make people healthy and happy. </w:t>
      </w:r>
    </w:p>
    <w:p w14:paraId="68C96369" w14:textId="77777777" w:rsidR="00FD48F5" w:rsidRPr="00B36A7D" w:rsidRDefault="00FD48F5" w:rsidP="00FD48F5">
      <w:pPr>
        <w:spacing w:line="480" w:lineRule="auto"/>
        <w:jc w:val="both"/>
        <w:rPr>
          <w:rFonts w:ascii="Times New Roman" w:hAnsi="Times New Roman" w:cs="Times New Roman"/>
          <w:sz w:val="24"/>
          <w:szCs w:val="24"/>
        </w:rPr>
      </w:pPr>
      <w:r>
        <w:rPr>
          <w:rFonts w:ascii="Times New Roman" w:hAnsi="Times New Roman" w:cs="Times New Roman"/>
          <w:sz w:val="24"/>
          <w:szCs w:val="24"/>
        </w:rPr>
        <w:t>For IDPs, displacement is enough reason for poor health because it signals trauma, anxiety and frustration. The physical conditions of the environment, in addition to psychological state, is likely to increase the risk of transmission of communicable diseases – a danger to both camp mates, their handlers and adjourning communities. Without proper health information, IDPs would be worse off, not knowing how to prevent diseases, what to do in emergencies, where to source for help and how to maintain good mental health. This study’s relevance thus stems from the desire to contribute to the well-being of IDPs through information sharing on the health information needs of IDPs in Benue State, Nigeria.</w:t>
      </w:r>
      <w:r w:rsidRPr="00B36A7D">
        <w:rPr>
          <w:rFonts w:ascii="Times New Roman" w:hAnsi="Times New Roman" w:cs="Times New Roman"/>
          <w:sz w:val="24"/>
          <w:szCs w:val="24"/>
        </w:rPr>
        <w:t xml:space="preserve"> </w:t>
      </w:r>
    </w:p>
    <w:p w14:paraId="10F79514" w14:textId="77777777" w:rsidR="00FD48F5" w:rsidRPr="00B36A7D" w:rsidRDefault="00FD48F5" w:rsidP="00FD48F5">
      <w:pPr>
        <w:spacing w:line="480" w:lineRule="auto"/>
        <w:jc w:val="both"/>
        <w:rPr>
          <w:rFonts w:ascii="Times New Roman" w:hAnsi="Times New Roman" w:cs="Times New Roman"/>
          <w:b/>
          <w:sz w:val="24"/>
          <w:szCs w:val="24"/>
        </w:rPr>
      </w:pPr>
      <w:r w:rsidRPr="00B36A7D">
        <w:rPr>
          <w:rFonts w:ascii="Times New Roman" w:hAnsi="Times New Roman" w:cs="Times New Roman"/>
          <w:b/>
          <w:sz w:val="24"/>
          <w:szCs w:val="24"/>
        </w:rPr>
        <w:t>Objective(s) of the study</w:t>
      </w:r>
    </w:p>
    <w:p w14:paraId="051EE341" w14:textId="77777777" w:rsidR="00FD48F5" w:rsidRPr="00B36A7D" w:rsidRDefault="00FD48F5" w:rsidP="00FD48F5">
      <w:pPr>
        <w:pStyle w:val="ListParagraph"/>
        <w:spacing w:after="160" w:line="480" w:lineRule="auto"/>
        <w:jc w:val="both"/>
        <w:rPr>
          <w:rFonts w:ascii="Times New Roman" w:hAnsi="Times New Roman" w:cs="Times New Roman"/>
          <w:sz w:val="24"/>
          <w:szCs w:val="24"/>
        </w:rPr>
      </w:pPr>
      <w:r w:rsidRPr="00B36A7D">
        <w:rPr>
          <w:rFonts w:ascii="Times New Roman" w:hAnsi="Times New Roman" w:cs="Times New Roman"/>
          <w:sz w:val="24"/>
          <w:szCs w:val="24"/>
        </w:rPr>
        <w:t xml:space="preserve">To determine  </w:t>
      </w:r>
    </w:p>
    <w:p w14:paraId="0D00F6EE" w14:textId="77777777" w:rsidR="00FD48F5" w:rsidRPr="00B36A7D" w:rsidRDefault="00FD48F5" w:rsidP="00FD48F5">
      <w:pPr>
        <w:pStyle w:val="ListParagraph"/>
        <w:numPr>
          <w:ilvl w:val="0"/>
          <w:numId w:val="2"/>
        </w:numPr>
        <w:spacing w:after="160" w:line="240" w:lineRule="auto"/>
        <w:jc w:val="both"/>
        <w:rPr>
          <w:rFonts w:ascii="Times New Roman" w:hAnsi="Times New Roman" w:cs="Times New Roman"/>
          <w:sz w:val="24"/>
          <w:szCs w:val="24"/>
        </w:rPr>
      </w:pPr>
      <w:r w:rsidRPr="00B36A7D">
        <w:rPr>
          <w:rFonts w:ascii="Times New Roman" w:hAnsi="Times New Roman" w:cs="Times New Roman"/>
          <w:sz w:val="24"/>
          <w:szCs w:val="24"/>
        </w:rPr>
        <w:t>health information needs of IDPs</w:t>
      </w:r>
    </w:p>
    <w:p w14:paraId="790DB26B" w14:textId="77777777" w:rsidR="00FD48F5" w:rsidRPr="00B36A7D" w:rsidRDefault="00FD48F5" w:rsidP="00FD48F5">
      <w:pPr>
        <w:pStyle w:val="ListParagraph"/>
        <w:numPr>
          <w:ilvl w:val="0"/>
          <w:numId w:val="2"/>
        </w:numPr>
        <w:spacing w:after="160" w:line="240" w:lineRule="auto"/>
        <w:jc w:val="both"/>
        <w:rPr>
          <w:rFonts w:ascii="Times New Roman" w:hAnsi="Times New Roman" w:cs="Times New Roman"/>
          <w:sz w:val="24"/>
          <w:szCs w:val="24"/>
        </w:rPr>
      </w:pPr>
      <w:r w:rsidRPr="00B36A7D">
        <w:rPr>
          <w:rFonts w:ascii="Times New Roman" w:hAnsi="Times New Roman" w:cs="Times New Roman"/>
          <w:sz w:val="24"/>
          <w:szCs w:val="24"/>
        </w:rPr>
        <w:t xml:space="preserve">the sources of health information of IDPs </w:t>
      </w:r>
    </w:p>
    <w:p w14:paraId="1D82A849" w14:textId="77777777" w:rsidR="00FD48F5" w:rsidRPr="00B36A7D" w:rsidRDefault="00FD48F5" w:rsidP="00FD48F5">
      <w:pPr>
        <w:pStyle w:val="ListParagraph"/>
        <w:numPr>
          <w:ilvl w:val="0"/>
          <w:numId w:val="2"/>
        </w:numPr>
        <w:spacing w:after="160" w:line="240" w:lineRule="auto"/>
        <w:jc w:val="both"/>
        <w:rPr>
          <w:rFonts w:ascii="Times New Roman" w:hAnsi="Times New Roman" w:cs="Times New Roman"/>
          <w:sz w:val="24"/>
          <w:szCs w:val="24"/>
        </w:rPr>
      </w:pPr>
      <w:r w:rsidRPr="00B36A7D">
        <w:rPr>
          <w:rFonts w:ascii="Times New Roman" w:hAnsi="Times New Roman" w:cs="Times New Roman"/>
          <w:sz w:val="24"/>
          <w:szCs w:val="24"/>
        </w:rPr>
        <w:t>the extent of availability of health information by IDPs</w:t>
      </w:r>
    </w:p>
    <w:p w14:paraId="387EC446" w14:textId="77777777" w:rsidR="00FD48F5" w:rsidRPr="00B36A7D" w:rsidRDefault="00FD48F5" w:rsidP="00FD48F5">
      <w:pPr>
        <w:pStyle w:val="ListParagraph"/>
        <w:numPr>
          <w:ilvl w:val="0"/>
          <w:numId w:val="2"/>
        </w:numPr>
        <w:spacing w:after="160" w:line="240" w:lineRule="auto"/>
        <w:jc w:val="both"/>
        <w:rPr>
          <w:rFonts w:ascii="Times New Roman" w:hAnsi="Times New Roman" w:cs="Times New Roman"/>
          <w:sz w:val="24"/>
          <w:szCs w:val="24"/>
        </w:rPr>
      </w:pPr>
      <w:r w:rsidRPr="00B36A7D">
        <w:rPr>
          <w:rFonts w:ascii="Times New Roman" w:hAnsi="Times New Roman" w:cs="Times New Roman"/>
          <w:sz w:val="24"/>
          <w:szCs w:val="24"/>
        </w:rPr>
        <w:t>the extent of accessibility of health information needs of IDPs</w:t>
      </w:r>
    </w:p>
    <w:p w14:paraId="723C7D67" w14:textId="77777777" w:rsidR="00FD48F5" w:rsidRPr="00B36A7D" w:rsidRDefault="00FD48F5" w:rsidP="00FD48F5">
      <w:pPr>
        <w:pStyle w:val="ListParagraph"/>
        <w:numPr>
          <w:ilvl w:val="0"/>
          <w:numId w:val="2"/>
        </w:numPr>
        <w:spacing w:after="160" w:line="240" w:lineRule="auto"/>
        <w:jc w:val="both"/>
        <w:rPr>
          <w:rFonts w:ascii="Times New Roman" w:hAnsi="Times New Roman" w:cs="Times New Roman"/>
          <w:sz w:val="24"/>
          <w:szCs w:val="24"/>
        </w:rPr>
      </w:pPr>
      <w:r w:rsidRPr="00B36A7D">
        <w:rPr>
          <w:rFonts w:ascii="Times New Roman" w:hAnsi="Times New Roman" w:cs="Times New Roman"/>
          <w:sz w:val="24"/>
          <w:szCs w:val="24"/>
        </w:rPr>
        <w:t>the extent of ut</w:t>
      </w:r>
      <w:r>
        <w:rPr>
          <w:rFonts w:ascii="Times New Roman" w:hAnsi="Times New Roman" w:cs="Times New Roman"/>
          <w:sz w:val="24"/>
          <w:szCs w:val="24"/>
        </w:rPr>
        <w:t>i</w:t>
      </w:r>
      <w:r w:rsidRPr="00B36A7D">
        <w:rPr>
          <w:rFonts w:ascii="Times New Roman" w:hAnsi="Times New Roman" w:cs="Times New Roman"/>
          <w:sz w:val="24"/>
          <w:szCs w:val="24"/>
        </w:rPr>
        <w:t>lization of health information needs of IDPs</w:t>
      </w:r>
    </w:p>
    <w:p w14:paraId="15A3DFAB" w14:textId="77777777" w:rsidR="00FD48F5" w:rsidRPr="00B36A7D" w:rsidRDefault="00FD48F5" w:rsidP="00FD48F5">
      <w:pPr>
        <w:pStyle w:val="ListParagraph"/>
        <w:numPr>
          <w:ilvl w:val="0"/>
          <w:numId w:val="2"/>
        </w:numPr>
        <w:spacing w:after="160" w:line="240" w:lineRule="auto"/>
        <w:jc w:val="both"/>
        <w:rPr>
          <w:rFonts w:ascii="Times New Roman" w:hAnsi="Times New Roman" w:cs="Times New Roman"/>
          <w:b/>
          <w:sz w:val="24"/>
          <w:szCs w:val="24"/>
        </w:rPr>
      </w:pPr>
      <w:r w:rsidRPr="00B36A7D">
        <w:rPr>
          <w:rFonts w:ascii="Times New Roman" w:hAnsi="Times New Roman" w:cs="Times New Roman"/>
          <w:sz w:val="24"/>
          <w:szCs w:val="24"/>
        </w:rPr>
        <w:lastRenderedPageBreak/>
        <w:t>the challenges of accessing health information by IDPs</w:t>
      </w:r>
    </w:p>
    <w:p w14:paraId="4AC8515A" w14:textId="77777777" w:rsidR="00FD48F5" w:rsidRPr="00B36A7D" w:rsidRDefault="00FD48F5" w:rsidP="00FD48F5">
      <w:pPr>
        <w:spacing w:line="480" w:lineRule="auto"/>
        <w:jc w:val="both"/>
        <w:rPr>
          <w:rFonts w:ascii="Times New Roman" w:hAnsi="Times New Roman" w:cs="Times New Roman"/>
          <w:b/>
          <w:sz w:val="24"/>
          <w:szCs w:val="24"/>
        </w:rPr>
      </w:pPr>
      <w:r w:rsidRPr="00B36A7D">
        <w:rPr>
          <w:rFonts w:ascii="Times New Roman" w:hAnsi="Times New Roman" w:cs="Times New Roman"/>
          <w:b/>
          <w:sz w:val="24"/>
          <w:szCs w:val="24"/>
        </w:rPr>
        <w:t>Literature Review</w:t>
      </w:r>
    </w:p>
    <w:p w14:paraId="01E5C650" w14:textId="77777777" w:rsidR="00FD48F5" w:rsidRPr="00B36A7D" w:rsidRDefault="00FD48F5" w:rsidP="00FD48F5">
      <w:pPr>
        <w:spacing w:line="480" w:lineRule="auto"/>
        <w:jc w:val="both"/>
        <w:rPr>
          <w:rFonts w:ascii="Times New Roman" w:hAnsi="Times New Roman" w:cs="Times New Roman"/>
          <w:bCs/>
          <w:sz w:val="24"/>
          <w:szCs w:val="24"/>
        </w:rPr>
      </w:pPr>
      <w:r w:rsidRPr="00B36A7D">
        <w:rPr>
          <w:rFonts w:ascii="Times New Roman" w:hAnsi="Times New Roman" w:cs="Times New Roman"/>
          <w:bCs/>
          <w:sz w:val="24"/>
          <w:szCs w:val="24"/>
        </w:rPr>
        <w:t>Global indices have it that an estimated 48 million people were displaced by conflict in 59 countries at the end of 2020 (Internal Displacement Monitoring Center, 2021). Nigeria has about 3 million displaced individuals, with 169,000 new displacements due to conflict and violence recorded in 2020 (Internal Displacement Monitoring Center, 2021).</w:t>
      </w:r>
      <w:r>
        <w:rPr>
          <w:rFonts w:ascii="Times New Roman" w:hAnsi="Times New Roman" w:cs="Times New Roman"/>
          <w:bCs/>
          <w:sz w:val="24"/>
          <w:szCs w:val="24"/>
        </w:rPr>
        <w:t xml:space="preserve"> </w:t>
      </w:r>
      <w:r w:rsidRPr="00B36A7D">
        <w:rPr>
          <w:rFonts w:ascii="Times New Roman" w:hAnsi="Times New Roman" w:cs="Times New Roman"/>
          <w:bCs/>
          <w:sz w:val="24"/>
          <w:szCs w:val="24"/>
        </w:rPr>
        <w:t>Millions of people are currently displaced from their homes because of local and international conflicts and natural disasters</w:t>
      </w:r>
      <w:r>
        <w:rPr>
          <w:rFonts w:ascii="Times New Roman" w:hAnsi="Times New Roman" w:cs="Times New Roman"/>
          <w:bCs/>
          <w:sz w:val="24"/>
          <w:szCs w:val="24"/>
        </w:rPr>
        <w:t>,</w:t>
      </w:r>
      <w:r w:rsidRPr="00B36A7D">
        <w:rPr>
          <w:rFonts w:ascii="Times New Roman" w:hAnsi="Times New Roman" w:cs="Times New Roman"/>
          <w:bCs/>
          <w:sz w:val="24"/>
          <w:szCs w:val="24"/>
        </w:rPr>
        <w:t xml:space="preserve"> </w:t>
      </w:r>
      <w:r w:rsidRPr="00B36A7D">
        <w:rPr>
          <w:rFonts w:ascii="Times New Roman" w:hAnsi="Times New Roman" w:cs="Times New Roman"/>
          <w:bCs/>
          <w:sz w:val="24"/>
          <w:szCs w:val="24"/>
        </w:rPr>
        <w:fldChar w:fldCharType="begin" w:fldLock="1"/>
      </w:r>
      <w:r w:rsidRPr="00B36A7D">
        <w:rPr>
          <w:rFonts w:ascii="Times New Roman" w:hAnsi="Times New Roman" w:cs="Times New Roman"/>
          <w:bCs/>
          <w:sz w:val="24"/>
          <w:szCs w:val="24"/>
        </w:rPr>
        <w:instrText>ADDIN CSL_CITATION {"citationItems":[{"id":"ITEM-1","itemData":{"author":[{"dropping-particle":"","family":"Samson","given":"Idoko Peter","non-dropping-particle":"","parse-names":false,"suffix":""},{"dropping-particle":"","family":"William","given":"Adah","non-dropping-particle":"","parse-names":false,"suffix":""},{"dropping-particle":"","family":"Daniels","given":"Alkali","non-dropping-particle":"","parse-names":false,"suffix":""}],"container-title":"Journal of Poverty, Investment and Development","id":"ITEM-1","issue":"1","issued":{"date-parts":[["2023"]]},"page":"46-60","title":"An assessment of Internally Displaced Persons ’ [ IDPs ] Needs in Flood Prone Areas of Kogi State","type":"article-journal","volume":"8"},"uris":["http://www.mendeley.com/documents/?uuid=5e38a3e0-eb2d-4f78-856c-c0f61d6766cb"]}],"mendeley":{"formattedCitation":"(Samson et al., 2023)","plainTextFormattedCitation":"(Samson et al., 2023)","previouslyFormattedCitation":"(Samson et al., 2023)"},"properties":{"noteIndex":0},"schema":"https://github.com/citation-style-language/schema/raw/master/csl-citation.json"}</w:instrText>
      </w:r>
      <w:r w:rsidRPr="00B36A7D">
        <w:rPr>
          <w:rFonts w:ascii="Times New Roman" w:hAnsi="Times New Roman" w:cs="Times New Roman"/>
          <w:bCs/>
          <w:sz w:val="24"/>
          <w:szCs w:val="24"/>
        </w:rPr>
        <w:fldChar w:fldCharType="separate"/>
      </w:r>
      <w:r w:rsidRPr="00B36A7D">
        <w:rPr>
          <w:rFonts w:ascii="Times New Roman" w:hAnsi="Times New Roman" w:cs="Times New Roman"/>
          <w:bCs/>
          <w:noProof/>
          <w:sz w:val="24"/>
          <w:szCs w:val="24"/>
        </w:rPr>
        <w:t>(Samson et al., 2023)</w:t>
      </w:r>
      <w:r w:rsidRPr="00B36A7D">
        <w:rPr>
          <w:rFonts w:ascii="Times New Roman" w:hAnsi="Times New Roman" w:cs="Times New Roman"/>
          <w:bCs/>
          <w:sz w:val="24"/>
          <w:szCs w:val="24"/>
        </w:rPr>
        <w:fldChar w:fldCharType="end"/>
      </w:r>
      <w:r w:rsidRPr="00B36A7D">
        <w:rPr>
          <w:rFonts w:ascii="Times New Roman" w:hAnsi="Times New Roman" w:cs="Times New Roman"/>
          <w:bCs/>
          <w:sz w:val="24"/>
          <w:szCs w:val="24"/>
        </w:rPr>
        <w:t xml:space="preserve">. </w:t>
      </w:r>
      <w:r w:rsidRPr="00B36A7D">
        <w:rPr>
          <w:rFonts w:ascii="Times New Roman" w:hAnsi="Times New Roman" w:cs="Times New Roman"/>
          <w:bCs/>
          <w:sz w:val="24"/>
          <w:szCs w:val="24"/>
        </w:rPr>
        <w:fldChar w:fldCharType="begin" w:fldLock="1"/>
      </w:r>
      <w:r w:rsidRPr="00B36A7D">
        <w:rPr>
          <w:rFonts w:ascii="Times New Roman" w:hAnsi="Times New Roman" w:cs="Times New Roman"/>
          <w:bCs/>
          <w:sz w:val="24"/>
          <w:szCs w:val="24"/>
        </w:rPr>
        <w:instrText>ADDIN CSL_CITATION {"citationItems":[{"id":"ITEM-1","itemData":{"DOI":"10.4081/gh.2017.576","author":[{"dropping-particle":"","family":"Ahmad","given":"Junaid","non-dropping-particle":"","parse-names":false,"suffix":""},{"dropping-particle":"","family":"Ahmad","given":"Anees","non-dropping-particle":"","parse-names":false,"suffix":""},{"dropping-particle":"","family":"Ahmad","given":"Mokbul Morshed","non-dropping-particle":"","parse-names":false,"suffix":""},{"dropping-particle":"","family":"Ahmad","given":"Nafees","non-dropping-particle":"","parse-names":false,"suffix":""}],"container-title":"Geospatial Health","id":"ITEM-1","issue":"576","issued":{"date-parts":[["2017"]]},"title":"Mapping displaced populations with reference to social vulnerabilities for post-disaster public health mamagement","type":"article-journal","volume":"12"},"uris":["http://www.mendeley.com/documents/?uuid=0f86613e-08fc-40a5-8152-9049a8c5a28f"]}],"mendeley":{"formattedCitation":"(Ahmad et al., 2017)","plainTextFormattedCitation":"(Ahmad et al., 2017)","previouslyFormattedCitation":"(Ahmad et al., 2017)"},"properties":{"noteIndex":0},"schema":"https://github.com/citation-style-language/schema/raw/master/csl-citation.json"}</w:instrText>
      </w:r>
      <w:r w:rsidRPr="00B36A7D">
        <w:rPr>
          <w:rFonts w:ascii="Times New Roman" w:hAnsi="Times New Roman" w:cs="Times New Roman"/>
          <w:bCs/>
          <w:sz w:val="24"/>
          <w:szCs w:val="24"/>
        </w:rPr>
        <w:fldChar w:fldCharType="separate"/>
      </w:r>
      <w:r w:rsidRPr="00B36A7D">
        <w:rPr>
          <w:rFonts w:ascii="Times New Roman" w:hAnsi="Times New Roman" w:cs="Times New Roman"/>
          <w:bCs/>
          <w:noProof/>
          <w:sz w:val="24"/>
          <w:szCs w:val="24"/>
        </w:rPr>
        <w:t xml:space="preserve">Ahmad et al., </w:t>
      </w:r>
      <w:r>
        <w:rPr>
          <w:rFonts w:ascii="Times New Roman" w:hAnsi="Times New Roman" w:cs="Times New Roman"/>
          <w:bCs/>
          <w:noProof/>
          <w:sz w:val="24"/>
          <w:szCs w:val="24"/>
        </w:rPr>
        <w:t>(</w:t>
      </w:r>
      <w:r w:rsidRPr="00B36A7D">
        <w:rPr>
          <w:rFonts w:ascii="Times New Roman" w:hAnsi="Times New Roman" w:cs="Times New Roman"/>
          <w:bCs/>
          <w:noProof/>
          <w:sz w:val="24"/>
          <w:szCs w:val="24"/>
        </w:rPr>
        <w:t>2017)</w:t>
      </w:r>
      <w:r w:rsidRPr="00B36A7D">
        <w:rPr>
          <w:rFonts w:ascii="Times New Roman" w:hAnsi="Times New Roman" w:cs="Times New Roman"/>
          <w:bCs/>
          <w:sz w:val="24"/>
          <w:szCs w:val="24"/>
        </w:rPr>
        <w:fldChar w:fldCharType="end"/>
      </w:r>
      <w:r w:rsidRPr="00B36A7D">
        <w:rPr>
          <w:rFonts w:ascii="Times New Roman" w:hAnsi="Times New Roman" w:cs="Times New Roman"/>
          <w:bCs/>
          <w:sz w:val="24"/>
          <w:szCs w:val="24"/>
        </w:rPr>
        <w:t xml:space="preserve"> opined that there is substantial increase in the number of displaced people in the last two decades as hundreds of active conflicts engross a large part of the world. As a result, millions of people have fled their home while others lost their lives, and many have been forced to migrate from their homes and communities and thereby leading to overcrowding in their new abode.</w:t>
      </w:r>
    </w:p>
    <w:p w14:paraId="66F58BA7" w14:textId="77777777" w:rsidR="00FD48F5" w:rsidRDefault="00FD48F5" w:rsidP="00FD48F5">
      <w:pPr>
        <w:spacing w:line="480" w:lineRule="auto"/>
        <w:jc w:val="both"/>
        <w:rPr>
          <w:rFonts w:ascii="Times New Roman" w:hAnsi="Times New Roman" w:cs="Times New Roman"/>
          <w:bCs/>
          <w:sz w:val="24"/>
          <w:szCs w:val="24"/>
        </w:rPr>
      </w:pPr>
      <w:r w:rsidRPr="00B36A7D">
        <w:rPr>
          <w:rFonts w:ascii="Times New Roman" w:hAnsi="Times New Roman" w:cs="Times New Roman"/>
          <w:bCs/>
          <w:sz w:val="24"/>
          <w:szCs w:val="24"/>
        </w:rPr>
        <w:t xml:space="preserve">Overcrowding </w:t>
      </w:r>
      <w:r>
        <w:rPr>
          <w:rFonts w:ascii="Times New Roman" w:hAnsi="Times New Roman" w:cs="Times New Roman"/>
          <w:bCs/>
          <w:sz w:val="24"/>
          <w:szCs w:val="24"/>
        </w:rPr>
        <w:t xml:space="preserve">in residences such as provided in IDP camps, </w:t>
      </w:r>
      <w:r w:rsidRPr="00B36A7D">
        <w:rPr>
          <w:rFonts w:ascii="Times New Roman" w:hAnsi="Times New Roman" w:cs="Times New Roman"/>
          <w:bCs/>
          <w:sz w:val="24"/>
          <w:szCs w:val="24"/>
        </w:rPr>
        <w:t>affects health both physically and mentally, undermining resistance and increasing the risk of contracting infections. Malnutrition is another constant and subtle threat leading to individuals being more prone to diseases; they often fall sick and, in the case of pregnant women, child mortality increases</w:t>
      </w:r>
      <w:r>
        <w:rPr>
          <w:rFonts w:ascii="Times New Roman" w:hAnsi="Times New Roman" w:cs="Times New Roman"/>
          <w:bCs/>
          <w:sz w:val="24"/>
          <w:szCs w:val="24"/>
        </w:rPr>
        <w:t>,</w:t>
      </w:r>
      <w:r w:rsidRPr="00B36A7D">
        <w:rPr>
          <w:rFonts w:ascii="Times New Roman" w:hAnsi="Times New Roman" w:cs="Times New Roman"/>
          <w:bCs/>
          <w:sz w:val="24"/>
          <w:szCs w:val="24"/>
        </w:rPr>
        <w:fldChar w:fldCharType="begin" w:fldLock="1"/>
      </w:r>
      <w:r w:rsidRPr="00B36A7D">
        <w:rPr>
          <w:rFonts w:ascii="Times New Roman" w:hAnsi="Times New Roman" w:cs="Times New Roman"/>
          <w:bCs/>
          <w:sz w:val="24"/>
          <w:szCs w:val="24"/>
        </w:rPr>
        <w:instrText>ADDIN CSL_CITATION {"citationItems":[{"id":"ITEM-1","itemData":{"DOI":"10.4081/gh.2017.576","author":[{"dropping-particle":"","family":"Ahmad","given":"Junaid","non-dropping-particle":"","parse-names":false,"suffix":""},{"dropping-particle":"","family":"Ahmad","given":"Anees","non-dropping-particle":"","parse-names":false,"suffix":""},{"dropping-particle":"","family":"Ahmad","given":"Mokbul Morshed","non-dropping-particle":"","parse-names":false,"suffix":""},{"dropping-particle":"","family":"Ahmad","given":"Nafees","non-dropping-particle":"","parse-names":false,"suffix":""}],"container-title":"Geospatial Health","id":"ITEM-1","issue":"576","issued":{"date-parts":[["2017"]]},"title":"Mapping displaced populations with reference to social vulnerabilities for post-disaster public health mamagement","type":"article-journal","volume":"12"},"uris":["http://www.mendeley.com/documents/?uuid=0f86613e-08fc-40a5-8152-9049a8c5a28f"]}],"mendeley":{"formattedCitation":"(Ahmad et al., 2017)","plainTextFormattedCitation":"(Ahmad et al., 2017)","previouslyFormattedCitation":"(Ahmad et al., 2017)"},"properties":{"noteIndex":0},"schema":"https://github.com/citation-style-language/schema/raw/master/csl-citation.json"}</w:instrText>
      </w:r>
      <w:r w:rsidRPr="00B36A7D">
        <w:rPr>
          <w:rFonts w:ascii="Times New Roman" w:hAnsi="Times New Roman" w:cs="Times New Roman"/>
          <w:bCs/>
          <w:sz w:val="24"/>
          <w:szCs w:val="24"/>
        </w:rPr>
        <w:fldChar w:fldCharType="separate"/>
      </w:r>
      <w:r>
        <w:rPr>
          <w:rFonts w:ascii="Times New Roman" w:hAnsi="Times New Roman" w:cs="Times New Roman"/>
          <w:bCs/>
          <w:noProof/>
          <w:sz w:val="24"/>
          <w:szCs w:val="24"/>
        </w:rPr>
        <w:t xml:space="preserve"> </w:t>
      </w:r>
      <w:r w:rsidRPr="00B36A7D">
        <w:rPr>
          <w:rFonts w:ascii="Times New Roman" w:hAnsi="Times New Roman" w:cs="Times New Roman"/>
          <w:bCs/>
          <w:noProof/>
          <w:sz w:val="24"/>
          <w:szCs w:val="24"/>
        </w:rPr>
        <w:t xml:space="preserve">Ahmad et al., </w:t>
      </w:r>
      <w:r>
        <w:rPr>
          <w:rFonts w:ascii="Times New Roman" w:hAnsi="Times New Roman" w:cs="Times New Roman"/>
          <w:bCs/>
          <w:noProof/>
          <w:sz w:val="24"/>
          <w:szCs w:val="24"/>
        </w:rPr>
        <w:t>(</w:t>
      </w:r>
      <w:r w:rsidRPr="00B36A7D">
        <w:rPr>
          <w:rFonts w:ascii="Times New Roman" w:hAnsi="Times New Roman" w:cs="Times New Roman"/>
          <w:bCs/>
          <w:noProof/>
          <w:sz w:val="24"/>
          <w:szCs w:val="24"/>
        </w:rPr>
        <w:t>2017)</w:t>
      </w:r>
      <w:r w:rsidRPr="00B36A7D">
        <w:rPr>
          <w:rFonts w:ascii="Times New Roman" w:hAnsi="Times New Roman" w:cs="Times New Roman"/>
          <w:bCs/>
          <w:sz w:val="24"/>
          <w:szCs w:val="24"/>
        </w:rPr>
        <w:fldChar w:fldCharType="end"/>
      </w:r>
      <w:r w:rsidRPr="00B36A7D">
        <w:rPr>
          <w:rFonts w:ascii="Times New Roman" w:hAnsi="Times New Roman" w:cs="Times New Roman"/>
          <w:bCs/>
          <w:sz w:val="24"/>
          <w:szCs w:val="24"/>
        </w:rPr>
        <w:t>. People living in refugee</w:t>
      </w:r>
      <w:r>
        <w:rPr>
          <w:rFonts w:ascii="Times New Roman" w:hAnsi="Times New Roman" w:cs="Times New Roman"/>
          <w:bCs/>
          <w:sz w:val="24"/>
          <w:szCs w:val="24"/>
        </w:rPr>
        <w:t>/IDP</w:t>
      </w:r>
      <w:r w:rsidRPr="00B36A7D">
        <w:rPr>
          <w:rFonts w:ascii="Times New Roman" w:hAnsi="Times New Roman" w:cs="Times New Roman"/>
          <w:bCs/>
          <w:sz w:val="24"/>
          <w:szCs w:val="24"/>
        </w:rPr>
        <w:t xml:space="preserve"> camps also receive inadequate medical service, either due to inaccessibility, high price or lack of needed supplies making them vulnerable to disease</w:t>
      </w:r>
      <w:r>
        <w:rPr>
          <w:rFonts w:ascii="Times New Roman" w:hAnsi="Times New Roman" w:cs="Times New Roman"/>
          <w:bCs/>
          <w:sz w:val="24"/>
          <w:szCs w:val="24"/>
        </w:rPr>
        <w:t>,</w:t>
      </w:r>
      <w:r w:rsidRPr="00B36A7D">
        <w:rPr>
          <w:rFonts w:ascii="Times New Roman" w:hAnsi="Times New Roman" w:cs="Times New Roman"/>
          <w:bCs/>
          <w:sz w:val="24"/>
          <w:szCs w:val="24"/>
        </w:rPr>
        <w:t xml:space="preserve"> Haysom and el Sarraj, </w:t>
      </w:r>
      <w:r>
        <w:rPr>
          <w:rFonts w:ascii="Times New Roman" w:hAnsi="Times New Roman" w:cs="Times New Roman"/>
          <w:bCs/>
          <w:sz w:val="24"/>
          <w:szCs w:val="24"/>
        </w:rPr>
        <w:t>(</w:t>
      </w:r>
      <w:r w:rsidRPr="00B36A7D">
        <w:rPr>
          <w:rFonts w:ascii="Times New Roman" w:hAnsi="Times New Roman" w:cs="Times New Roman"/>
          <w:bCs/>
          <w:sz w:val="24"/>
          <w:szCs w:val="24"/>
        </w:rPr>
        <w:t xml:space="preserve">2013). </w:t>
      </w:r>
      <w:r w:rsidRPr="00B36A7D">
        <w:rPr>
          <w:rFonts w:ascii="Times New Roman" w:hAnsi="Times New Roman" w:cs="Times New Roman"/>
          <w:bCs/>
          <w:sz w:val="24"/>
          <w:szCs w:val="24"/>
        </w:rPr>
        <w:fldChar w:fldCharType="begin" w:fldLock="1"/>
      </w:r>
      <w:r w:rsidRPr="00B36A7D">
        <w:rPr>
          <w:rFonts w:ascii="Times New Roman" w:hAnsi="Times New Roman" w:cs="Times New Roman"/>
          <w:bCs/>
          <w:sz w:val="24"/>
          <w:szCs w:val="24"/>
        </w:rPr>
        <w:instrText>ADDIN CSL_CITATION {"citationItems":[{"id":"ITEM-1","itemData":{"author":[{"dropping-particle":"","family":"Samson","given":"Idoko Peter","non-dropping-particle":"","parse-names":false,"suffix":""},{"dropping-particle":"","family":"William","given":"Adah","non-dropping-particle":"","parse-names":false,"suffix":""},{"dropping-particle":"","family":"Daniels","given":"Alkali","non-dropping-particle":"","parse-names":false,"suffix":""}],"container-title":"Journal of Poverty, Investment and Development","id":"ITEM-1","issue":"1","issued":{"date-parts":[["2023"]]},"page":"46-60","title":"An assessment of Internally Displaced Persons ’ [ IDPs ] Needs in Flood Prone Areas of Kogi State","type":"article-journal","volume":"8"},"uris":["http://www.mendeley.com/documents/?uuid=5e38a3e0-eb2d-4f78-856c-c0f61d6766cb"]}],"mendeley":{"formattedCitation":"(Samson et al., 2023)","manualFormatting":"Samson et al., (2023)","plainTextFormattedCitation":"(Samson et al., 2023)","previouslyFormattedCitation":"(Samson et al., 2023)"},"properties":{"noteIndex":0},"schema":"https://github.com/citation-style-language/schema/raw/master/csl-citation.json"}</w:instrText>
      </w:r>
      <w:r w:rsidRPr="00B36A7D">
        <w:rPr>
          <w:rFonts w:ascii="Times New Roman" w:hAnsi="Times New Roman" w:cs="Times New Roman"/>
          <w:bCs/>
          <w:sz w:val="24"/>
          <w:szCs w:val="24"/>
        </w:rPr>
        <w:fldChar w:fldCharType="separate"/>
      </w:r>
      <w:r w:rsidRPr="00B36A7D">
        <w:rPr>
          <w:rFonts w:ascii="Times New Roman" w:hAnsi="Times New Roman" w:cs="Times New Roman"/>
          <w:bCs/>
          <w:noProof/>
          <w:sz w:val="24"/>
          <w:szCs w:val="24"/>
        </w:rPr>
        <w:t>Samson et al., (2023)</w:t>
      </w:r>
      <w:r w:rsidRPr="00B36A7D">
        <w:rPr>
          <w:rFonts w:ascii="Times New Roman" w:hAnsi="Times New Roman" w:cs="Times New Roman"/>
          <w:bCs/>
          <w:sz w:val="24"/>
          <w:szCs w:val="24"/>
        </w:rPr>
        <w:fldChar w:fldCharType="end"/>
      </w:r>
      <w:r w:rsidRPr="00B36A7D">
        <w:rPr>
          <w:rFonts w:ascii="Times New Roman" w:hAnsi="Times New Roman" w:cs="Times New Roman"/>
          <w:bCs/>
          <w:sz w:val="24"/>
          <w:szCs w:val="24"/>
        </w:rPr>
        <w:t xml:space="preserve"> observed that certain groups of the IDP population (i.e. displaced people in camps) are the most vulnerable. These groups include children aged less than five years, childbearing mothers and people with an increased risk of contracting disease and other adverse health conditions.</w:t>
      </w:r>
    </w:p>
    <w:p w14:paraId="74FB8665" w14:textId="77777777" w:rsidR="00FD48F5" w:rsidRDefault="00FD48F5" w:rsidP="00FD48F5">
      <w:pPr>
        <w:tabs>
          <w:tab w:val="left" w:pos="7980"/>
        </w:tabs>
        <w:spacing w:line="480" w:lineRule="auto"/>
        <w:jc w:val="both"/>
        <w:rPr>
          <w:rFonts w:ascii="Times New Roman" w:hAnsi="Times New Roman" w:cs="Times New Roman"/>
          <w:sz w:val="24"/>
          <w:szCs w:val="24"/>
        </w:rPr>
      </w:pPr>
      <w:r w:rsidRPr="00B36A7D">
        <w:rPr>
          <w:rFonts w:ascii="Times New Roman" w:hAnsi="Times New Roman" w:cs="Times New Roman"/>
          <w:sz w:val="24"/>
          <w:szCs w:val="24"/>
        </w:rPr>
        <w:t>The increasing number of displaced individuals in the North Central of Nigeria necessitates a focused examination of the health information landscape, considering the distinctive socio-</w:t>
      </w:r>
      <w:r w:rsidRPr="00B36A7D">
        <w:rPr>
          <w:rFonts w:ascii="Times New Roman" w:hAnsi="Times New Roman" w:cs="Times New Roman"/>
          <w:sz w:val="24"/>
          <w:szCs w:val="24"/>
        </w:rPr>
        <w:lastRenderedPageBreak/>
        <w:t>economic, cultural, and geographic factors that characterize the region. Access to accurate and timely health information is pivotal for empowering IDPs to navigate the complex terrain of their disrupted lives, make informed decisions about their health, and mitigate the heightened risks associated with displacement.</w:t>
      </w:r>
      <w:r>
        <w:rPr>
          <w:rFonts w:ascii="Times New Roman" w:hAnsi="Times New Roman" w:cs="Times New Roman"/>
          <w:sz w:val="24"/>
          <w:szCs w:val="24"/>
        </w:rPr>
        <w:t xml:space="preserve"> </w:t>
      </w:r>
    </w:p>
    <w:p w14:paraId="705FC3C7" w14:textId="77777777" w:rsidR="00FD48F5" w:rsidRPr="00B36A7D" w:rsidRDefault="00FD48F5" w:rsidP="00FD48F5">
      <w:pPr>
        <w:tabs>
          <w:tab w:val="left" w:pos="7980"/>
        </w:tabs>
        <w:spacing w:line="480" w:lineRule="auto"/>
        <w:jc w:val="both"/>
        <w:rPr>
          <w:rFonts w:ascii="Times New Roman" w:hAnsi="Times New Roman" w:cs="Times New Roman"/>
          <w:sz w:val="24"/>
          <w:szCs w:val="24"/>
        </w:rPr>
      </w:pPr>
      <w:r w:rsidRPr="00B36A7D">
        <w:rPr>
          <w:rFonts w:ascii="Times New Roman" w:hAnsi="Times New Roman" w:cs="Times New Roman"/>
          <w:sz w:val="24"/>
          <w:szCs w:val="24"/>
        </w:rPr>
        <w:t xml:space="preserve">IDPs camps constitute not </w:t>
      </w:r>
      <w:r>
        <w:rPr>
          <w:rFonts w:ascii="Times New Roman" w:hAnsi="Times New Roman" w:cs="Times New Roman"/>
          <w:sz w:val="24"/>
          <w:szCs w:val="24"/>
        </w:rPr>
        <w:t>just</w:t>
      </w:r>
      <w:r w:rsidRPr="00B36A7D">
        <w:rPr>
          <w:rFonts w:ascii="Times New Roman" w:hAnsi="Times New Roman" w:cs="Times New Roman"/>
          <w:sz w:val="24"/>
          <w:szCs w:val="24"/>
        </w:rPr>
        <w:t xml:space="preserve"> health issues but a problem that affects the socio-economic livelihood, human rights and long-term economic well-being of IDPs as well as the local population with which they interact. The peculiar situation of IDPs makes information provision and communication services very challenging. Hogan and Palmer (2005) noted that access to health information to IDPs such as treatment fact sheets, pharmaceuticals company brochures, newsletters and other gray literatures can be inefficient given its limited dissemination and interaction into the usual stream of health information. This may constitute a challenge in the information provision and dissemination process to address the health needs of IDPs.</w:t>
      </w:r>
    </w:p>
    <w:p w14:paraId="24E6A97F" w14:textId="77777777" w:rsidR="00FD48F5" w:rsidRPr="00B36A7D" w:rsidRDefault="00FD48F5" w:rsidP="00FD48F5">
      <w:pPr>
        <w:tabs>
          <w:tab w:val="left" w:pos="7980"/>
        </w:tabs>
        <w:spacing w:line="480" w:lineRule="auto"/>
        <w:jc w:val="both"/>
        <w:rPr>
          <w:rFonts w:ascii="Times New Roman" w:hAnsi="Times New Roman" w:cs="Times New Roman"/>
          <w:sz w:val="24"/>
          <w:szCs w:val="24"/>
        </w:rPr>
      </w:pPr>
      <w:r w:rsidRPr="00B36A7D">
        <w:rPr>
          <w:rFonts w:ascii="Times New Roman" w:hAnsi="Times New Roman" w:cs="Times New Roman"/>
          <w:sz w:val="24"/>
          <w:szCs w:val="24"/>
        </w:rPr>
        <w:t>On the front burner of Atanda”s (2017) list of IDPs needs is health information which determine their well-being in camp. Expressing the same sentiments, David et al (2021) explain</w:t>
      </w:r>
      <w:r>
        <w:rPr>
          <w:rFonts w:ascii="Times New Roman" w:hAnsi="Times New Roman" w:cs="Times New Roman"/>
          <w:sz w:val="24"/>
          <w:szCs w:val="24"/>
        </w:rPr>
        <w:t>ed</w:t>
      </w:r>
      <w:r w:rsidRPr="00B36A7D">
        <w:rPr>
          <w:rFonts w:ascii="Times New Roman" w:hAnsi="Times New Roman" w:cs="Times New Roman"/>
          <w:sz w:val="24"/>
          <w:szCs w:val="24"/>
        </w:rPr>
        <w:t xml:space="preserve"> that displacement can have grave health impacts and result to worse health outcomes which will require health interventions that take account of IDPs’ peculiar needs. </w:t>
      </w:r>
      <w:r>
        <w:rPr>
          <w:rFonts w:ascii="Times New Roman" w:hAnsi="Times New Roman" w:cs="Times New Roman"/>
          <w:sz w:val="24"/>
          <w:szCs w:val="24"/>
        </w:rPr>
        <w:t xml:space="preserve">To </w:t>
      </w:r>
      <w:r w:rsidRPr="00B36A7D">
        <w:rPr>
          <w:rFonts w:ascii="Times New Roman" w:hAnsi="Times New Roman" w:cs="Times New Roman"/>
          <w:sz w:val="24"/>
          <w:szCs w:val="24"/>
        </w:rPr>
        <w:t>Uk</w:t>
      </w:r>
      <w:r>
        <w:rPr>
          <w:rFonts w:ascii="Times New Roman" w:hAnsi="Times New Roman" w:cs="Times New Roman"/>
          <w:sz w:val="24"/>
          <w:szCs w:val="24"/>
        </w:rPr>
        <w:t>a</w:t>
      </w:r>
      <w:r w:rsidRPr="00B36A7D">
        <w:rPr>
          <w:rFonts w:ascii="Times New Roman" w:hAnsi="Times New Roman" w:cs="Times New Roman"/>
          <w:sz w:val="24"/>
          <w:szCs w:val="24"/>
        </w:rPr>
        <w:t xml:space="preserve">se &amp; Jato, </w:t>
      </w:r>
      <w:r>
        <w:rPr>
          <w:rFonts w:ascii="Times New Roman" w:hAnsi="Times New Roman" w:cs="Times New Roman"/>
          <w:sz w:val="24"/>
          <w:szCs w:val="24"/>
        </w:rPr>
        <w:t>(</w:t>
      </w:r>
      <w:r w:rsidRPr="00B36A7D">
        <w:rPr>
          <w:rFonts w:ascii="Times New Roman" w:hAnsi="Times New Roman" w:cs="Times New Roman"/>
          <w:sz w:val="24"/>
          <w:szCs w:val="24"/>
        </w:rPr>
        <w:t>2022</w:t>
      </w:r>
      <w:r>
        <w:rPr>
          <w:rFonts w:ascii="Times New Roman" w:hAnsi="Times New Roman" w:cs="Times New Roman"/>
          <w:sz w:val="24"/>
          <w:szCs w:val="24"/>
        </w:rPr>
        <w:t>), access to health information is a critical factor for survival in IDP camp, considering their living conditions.</w:t>
      </w:r>
      <w:r w:rsidRPr="00B36A7D">
        <w:rPr>
          <w:rFonts w:ascii="Times New Roman" w:hAnsi="Times New Roman" w:cs="Times New Roman"/>
          <w:sz w:val="24"/>
          <w:szCs w:val="24"/>
        </w:rPr>
        <w:t xml:space="preserve"> Giving a detailed description of the camp scenario, Saheed et al </w:t>
      </w:r>
      <w:r>
        <w:rPr>
          <w:rFonts w:ascii="Times New Roman" w:hAnsi="Times New Roman" w:cs="Times New Roman"/>
          <w:sz w:val="24"/>
          <w:szCs w:val="24"/>
        </w:rPr>
        <w:t xml:space="preserve">(2023) </w:t>
      </w:r>
      <w:r w:rsidRPr="00B36A7D">
        <w:rPr>
          <w:rFonts w:ascii="Times New Roman" w:hAnsi="Times New Roman" w:cs="Times New Roman"/>
          <w:sz w:val="24"/>
          <w:szCs w:val="24"/>
        </w:rPr>
        <w:t>elaborate the overcrowded population</w:t>
      </w:r>
      <w:r>
        <w:rPr>
          <w:rFonts w:ascii="Times New Roman" w:hAnsi="Times New Roman" w:cs="Times New Roman"/>
          <w:sz w:val="24"/>
          <w:szCs w:val="24"/>
        </w:rPr>
        <w:t xml:space="preserve"> in cramped</w:t>
      </w:r>
      <w:r w:rsidRPr="00B36A7D">
        <w:rPr>
          <w:rFonts w:ascii="Times New Roman" w:hAnsi="Times New Roman" w:cs="Times New Roman"/>
          <w:sz w:val="24"/>
          <w:szCs w:val="24"/>
        </w:rPr>
        <w:t xml:space="preserve"> shelters, poor water, sanitation, and hygiene (WASH), and </w:t>
      </w:r>
      <w:r>
        <w:rPr>
          <w:rFonts w:ascii="Times New Roman" w:hAnsi="Times New Roman" w:cs="Times New Roman"/>
          <w:sz w:val="24"/>
          <w:szCs w:val="24"/>
        </w:rPr>
        <w:t>fo</w:t>
      </w:r>
      <w:r w:rsidRPr="00B36A7D">
        <w:rPr>
          <w:rFonts w:ascii="Times New Roman" w:hAnsi="Times New Roman" w:cs="Times New Roman"/>
          <w:sz w:val="24"/>
          <w:szCs w:val="24"/>
        </w:rPr>
        <w:t xml:space="preserve">od </w:t>
      </w:r>
      <w:r>
        <w:rPr>
          <w:rFonts w:ascii="Times New Roman" w:hAnsi="Times New Roman" w:cs="Times New Roman"/>
          <w:sz w:val="24"/>
          <w:szCs w:val="24"/>
        </w:rPr>
        <w:t>in</w:t>
      </w:r>
      <w:r w:rsidRPr="00B36A7D">
        <w:rPr>
          <w:rFonts w:ascii="Times New Roman" w:hAnsi="Times New Roman" w:cs="Times New Roman"/>
          <w:sz w:val="24"/>
          <w:szCs w:val="24"/>
        </w:rPr>
        <w:t>security</w:t>
      </w:r>
      <w:r>
        <w:rPr>
          <w:rFonts w:ascii="Times New Roman" w:hAnsi="Times New Roman" w:cs="Times New Roman"/>
          <w:sz w:val="24"/>
          <w:szCs w:val="24"/>
        </w:rPr>
        <w:t>, all</w:t>
      </w:r>
      <w:r w:rsidRPr="00B36A7D">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B36A7D">
        <w:rPr>
          <w:rFonts w:ascii="Times New Roman" w:hAnsi="Times New Roman" w:cs="Times New Roman"/>
          <w:sz w:val="24"/>
          <w:szCs w:val="24"/>
        </w:rPr>
        <w:t xml:space="preserve">which </w:t>
      </w:r>
      <w:r>
        <w:rPr>
          <w:rFonts w:ascii="Times New Roman" w:hAnsi="Times New Roman" w:cs="Times New Roman"/>
          <w:sz w:val="24"/>
          <w:szCs w:val="24"/>
        </w:rPr>
        <w:t xml:space="preserve">team up to </w:t>
      </w:r>
      <w:r w:rsidRPr="00B36A7D">
        <w:rPr>
          <w:rFonts w:ascii="Times New Roman" w:hAnsi="Times New Roman" w:cs="Times New Roman"/>
          <w:sz w:val="24"/>
          <w:szCs w:val="24"/>
        </w:rPr>
        <w:t xml:space="preserve">heighten the risk of transmission of communicable diseases and other conditions, </w:t>
      </w:r>
      <w:r>
        <w:rPr>
          <w:rFonts w:ascii="Times New Roman" w:hAnsi="Times New Roman" w:cs="Times New Roman"/>
          <w:sz w:val="24"/>
          <w:szCs w:val="24"/>
        </w:rPr>
        <w:t>resulting in</w:t>
      </w:r>
      <w:r w:rsidRPr="00B36A7D">
        <w:rPr>
          <w:rFonts w:ascii="Times New Roman" w:hAnsi="Times New Roman" w:cs="Times New Roman"/>
          <w:sz w:val="24"/>
          <w:szCs w:val="24"/>
        </w:rPr>
        <w:t xml:space="preserve"> mor</w:t>
      </w:r>
      <w:r>
        <w:rPr>
          <w:rFonts w:ascii="Times New Roman" w:hAnsi="Times New Roman" w:cs="Times New Roman"/>
          <w:sz w:val="24"/>
          <w:szCs w:val="24"/>
        </w:rPr>
        <w:t>b</w:t>
      </w:r>
      <w:r w:rsidRPr="00B36A7D">
        <w:rPr>
          <w:rFonts w:ascii="Times New Roman" w:hAnsi="Times New Roman" w:cs="Times New Roman"/>
          <w:sz w:val="24"/>
          <w:szCs w:val="24"/>
        </w:rPr>
        <w:t>idity and mortality</w:t>
      </w:r>
      <w:r>
        <w:rPr>
          <w:rFonts w:ascii="Times New Roman" w:hAnsi="Times New Roman" w:cs="Times New Roman"/>
          <w:sz w:val="24"/>
          <w:szCs w:val="24"/>
        </w:rPr>
        <w:t>.</w:t>
      </w:r>
    </w:p>
    <w:p w14:paraId="40013EE2" w14:textId="77777777" w:rsidR="00FD48F5" w:rsidRPr="00B36A7D" w:rsidRDefault="00FD48F5" w:rsidP="00FD48F5">
      <w:pPr>
        <w:spacing w:line="480" w:lineRule="auto"/>
        <w:jc w:val="both"/>
        <w:rPr>
          <w:rFonts w:ascii="Times New Roman" w:hAnsi="Times New Roman" w:cs="Times New Roman"/>
          <w:sz w:val="24"/>
          <w:szCs w:val="24"/>
        </w:rPr>
      </w:pPr>
      <w:r w:rsidRPr="00B36A7D">
        <w:rPr>
          <w:rFonts w:ascii="Times New Roman" w:hAnsi="Times New Roman" w:cs="Times New Roman"/>
          <w:sz w:val="24"/>
          <w:szCs w:val="24"/>
        </w:rPr>
        <w:t xml:space="preserve">According to Cohen and Levinthal (1990) persistent access to information resources contributes to any organizations cumulative stored knowledge which ultimately enhances its overall absorptive capacity, which is the organization’s capacity to absorb or exploit available wisdom to develop </w:t>
      </w:r>
      <w:r w:rsidRPr="00B36A7D">
        <w:rPr>
          <w:rFonts w:ascii="Times New Roman" w:hAnsi="Times New Roman" w:cs="Times New Roman"/>
          <w:sz w:val="24"/>
          <w:szCs w:val="24"/>
        </w:rPr>
        <w:lastRenderedPageBreak/>
        <w:t xml:space="preserve">new products or knowledge. Understanding and addressing the health information needs of IDPs in North Central Nigeria is not only a matter of humanitarian urgency but also a prerequisite for fostering resilience and facilitating the restoration of normalcy in the lives of those who have endured displacement. </w:t>
      </w:r>
    </w:p>
    <w:bookmarkEnd w:id="0"/>
    <w:bookmarkEnd w:id="1"/>
    <w:p w14:paraId="0AD64477" w14:textId="77777777" w:rsidR="00FD48F5" w:rsidRPr="00B36A7D" w:rsidRDefault="00FD48F5" w:rsidP="00FD48F5">
      <w:pPr>
        <w:pStyle w:val="Default"/>
        <w:spacing w:line="480" w:lineRule="auto"/>
        <w:jc w:val="both"/>
        <w:rPr>
          <w:b/>
          <w:color w:val="auto"/>
        </w:rPr>
      </w:pPr>
      <w:r w:rsidRPr="00B36A7D">
        <w:rPr>
          <w:b/>
          <w:color w:val="auto"/>
        </w:rPr>
        <w:t>Methodology</w:t>
      </w:r>
    </w:p>
    <w:p w14:paraId="590D2CF8" w14:textId="77777777" w:rsidR="00FD48F5" w:rsidRPr="00B36A7D" w:rsidRDefault="00FD48F5" w:rsidP="00FD48F5">
      <w:pPr>
        <w:pStyle w:val="Default"/>
        <w:spacing w:line="480" w:lineRule="auto"/>
        <w:jc w:val="both"/>
        <w:rPr>
          <w:bCs/>
          <w:color w:val="auto"/>
        </w:rPr>
      </w:pPr>
      <w:r w:rsidRPr="00B36A7D">
        <w:rPr>
          <w:color w:val="auto"/>
        </w:rPr>
        <w:t>This section describes the design, area of study, instruments and method of data collection and analysis. Survey design was used in this research, using both qualitative and quantitative approaches. The research w</w:t>
      </w:r>
      <w:r>
        <w:rPr>
          <w:color w:val="auto"/>
        </w:rPr>
        <w:t>as</w:t>
      </w:r>
      <w:r w:rsidRPr="00B36A7D">
        <w:rPr>
          <w:color w:val="auto"/>
        </w:rPr>
        <w:t xml:space="preserve"> limited to the North Central zone with focus on Benue State because of the prevalence of insecurity resulting in large population of displaced persons living in camps. </w:t>
      </w:r>
      <w:r w:rsidRPr="00B36A7D">
        <w:rPr>
          <w:b/>
          <w:color w:val="auto"/>
        </w:rPr>
        <w:t>Sample and Sampling</w:t>
      </w:r>
    </w:p>
    <w:p w14:paraId="69831895" w14:textId="77777777" w:rsidR="00FD48F5" w:rsidRDefault="00FD48F5" w:rsidP="00FD48F5">
      <w:pPr>
        <w:pStyle w:val="Default"/>
        <w:spacing w:line="480" w:lineRule="auto"/>
        <w:jc w:val="both"/>
        <w:rPr>
          <w:bCs/>
          <w:color w:val="auto"/>
        </w:rPr>
      </w:pPr>
      <w:r w:rsidRPr="00B36A7D">
        <w:rPr>
          <w:bCs/>
          <w:color w:val="auto"/>
        </w:rPr>
        <w:t xml:space="preserve">The population of the study was all internally displaced persons in the selected camps in Benue </w:t>
      </w:r>
    </w:p>
    <w:p w14:paraId="6552FAF2" w14:textId="77777777" w:rsidR="00FD48F5" w:rsidRPr="00B36A7D" w:rsidRDefault="00FD48F5" w:rsidP="00FD48F5">
      <w:pPr>
        <w:pStyle w:val="Default"/>
        <w:spacing w:line="480" w:lineRule="auto"/>
        <w:jc w:val="both"/>
        <w:rPr>
          <w:b/>
          <w:color w:val="auto"/>
        </w:rPr>
      </w:pPr>
      <w:r w:rsidRPr="00B36A7D">
        <w:rPr>
          <w:bCs/>
          <w:color w:val="auto"/>
        </w:rPr>
        <w:t>State which will include men and women, boys and girls and persons with special need. A sample of 233 IDPs were reached via a questionnaire which was used by trained enumerators. Another 15 persons who were camp officials were interviewed. There were also eight FGDs conducted with 15 persons in each FGD. The total sample for this study was 368 persons.</w:t>
      </w:r>
    </w:p>
    <w:p w14:paraId="3B72088E" w14:textId="77777777" w:rsidR="00FD48F5" w:rsidRPr="00B36A7D" w:rsidRDefault="00FD48F5" w:rsidP="00FD48F5">
      <w:pPr>
        <w:pStyle w:val="Default"/>
        <w:spacing w:line="480" w:lineRule="auto"/>
        <w:jc w:val="both"/>
        <w:rPr>
          <w:b/>
          <w:color w:val="auto"/>
        </w:rPr>
      </w:pPr>
      <w:r w:rsidRPr="00B36A7D">
        <w:rPr>
          <w:b/>
          <w:color w:val="auto"/>
        </w:rPr>
        <w:t>Instruments, Data Collection and Analysis</w:t>
      </w:r>
    </w:p>
    <w:p w14:paraId="20BF05FB" w14:textId="77777777" w:rsidR="00FD48F5" w:rsidRPr="00B36A7D" w:rsidRDefault="00FD48F5" w:rsidP="00FD48F5">
      <w:pPr>
        <w:pStyle w:val="Default"/>
        <w:spacing w:line="480" w:lineRule="auto"/>
        <w:jc w:val="both"/>
        <w:rPr>
          <w:color w:val="auto"/>
        </w:rPr>
      </w:pPr>
      <w:r w:rsidRPr="00B36A7D">
        <w:rPr>
          <w:color w:val="auto"/>
        </w:rPr>
        <w:t>Questionnaire, Focus Group Discussion Guide, Semi-Structured Interview Guide and Observation Checklist</w:t>
      </w:r>
      <w:r>
        <w:rPr>
          <w:color w:val="auto"/>
        </w:rPr>
        <w:t xml:space="preserve"> </w:t>
      </w:r>
      <w:r w:rsidRPr="00B36A7D">
        <w:rPr>
          <w:color w:val="auto"/>
        </w:rPr>
        <w:t xml:space="preserve">were used to collect data. These instruments generated both qualitative and quantitative data. The qualitative data was generated from Focus Group Discussions, Semi-Structured Interviews and On-the Spot observations and analysed through content analysis along thematic lines; while the quantitative data which emanated from the questionnaire, collated and analysed for frequency counts/percentages. </w:t>
      </w:r>
    </w:p>
    <w:p w14:paraId="5B553238" w14:textId="77777777" w:rsidR="00FD48F5" w:rsidRPr="00B36A7D" w:rsidRDefault="00FD48F5" w:rsidP="00FD48F5">
      <w:pPr>
        <w:spacing w:line="480" w:lineRule="auto"/>
        <w:jc w:val="both"/>
        <w:rPr>
          <w:rFonts w:ascii="Times New Roman" w:hAnsi="Times New Roman" w:cs="Times New Roman"/>
          <w:b/>
          <w:sz w:val="24"/>
          <w:szCs w:val="24"/>
        </w:rPr>
      </w:pPr>
      <w:r w:rsidRPr="00B36A7D">
        <w:rPr>
          <w:rFonts w:ascii="Times New Roman" w:hAnsi="Times New Roman" w:cs="Times New Roman"/>
          <w:b/>
          <w:sz w:val="24"/>
          <w:szCs w:val="24"/>
        </w:rPr>
        <w:t>Data Presentation and analysis</w:t>
      </w:r>
    </w:p>
    <w:p w14:paraId="6E74657C" w14:textId="77777777" w:rsidR="00FD48F5" w:rsidRPr="00B36A7D" w:rsidRDefault="00FD48F5" w:rsidP="00FD48F5">
      <w:pPr>
        <w:tabs>
          <w:tab w:val="left" w:pos="7177"/>
          <w:tab w:val="left" w:pos="8349"/>
        </w:tabs>
        <w:spacing w:after="0" w:line="480" w:lineRule="auto"/>
        <w:jc w:val="both"/>
        <w:rPr>
          <w:rFonts w:ascii="Times New Roman" w:hAnsi="Times New Roman" w:cs="Times New Roman"/>
          <w:b/>
          <w:bCs/>
          <w:sz w:val="24"/>
          <w:szCs w:val="24"/>
        </w:rPr>
      </w:pPr>
      <w:r w:rsidRPr="00B36A7D">
        <w:rPr>
          <w:rFonts w:ascii="Times New Roman" w:hAnsi="Times New Roman" w:cs="Times New Roman"/>
          <w:b/>
          <w:bCs/>
          <w:sz w:val="24"/>
          <w:szCs w:val="24"/>
        </w:rPr>
        <w:t xml:space="preserve">Demographic data of participants </w:t>
      </w:r>
    </w:p>
    <w:p w14:paraId="02662968" w14:textId="4FA81C63" w:rsidR="00FD48F5" w:rsidRDefault="00FD48F5" w:rsidP="00FD48F5">
      <w:pPr>
        <w:tabs>
          <w:tab w:val="left" w:pos="7177"/>
          <w:tab w:val="left" w:pos="8349"/>
        </w:tabs>
        <w:spacing w:after="0" w:line="480" w:lineRule="auto"/>
        <w:jc w:val="both"/>
        <w:rPr>
          <w:rFonts w:ascii="Times New Roman" w:hAnsi="Times New Roman" w:cs="Times New Roman"/>
          <w:sz w:val="24"/>
          <w:szCs w:val="24"/>
        </w:rPr>
      </w:pPr>
      <w:r w:rsidRPr="00B36A7D">
        <w:rPr>
          <w:rFonts w:ascii="Times New Roman" w:hAnsi="Times New Roman" w:cs="Times New Roman"/>
          <w:sz w:val="24"/>
          <w:szCs w:val="24"/>
        </w:rPr>
        <w:lastRenderedPageBreak/>
        <w:t>Two hundred and thirty-three IDPs were interviewed by trained consultants using kobo collect tool kit. Of this number, 70% were female and 30% were male</w:t>
      </w:r>
      <w:r>
        <w:rPr>
          <w:rFonts w:ascii="Times New Roman" w:hAnsi="Times New Roman" w:cs="Times New Roman"/>
          <w:sz w:val="24"/>
          <w:szCs w:val="24"/>
        </w:rPr>
        <w:t>, reflecting a typical conflict population where females outnumber males due to loss of males in the conflict.</w:t>
      </w:r>
      <w:r w:rsidRPr="00B36A7D">
        <w:rPr>
          <w:rFonts w:ascii="Times New Roman" w:hAnsi="Times New Roman" w:cs="Times New Roman"/>
          <w:sz w:val="24"/>
          <w:szCs w:val="24"/>
        </w:rPr>
        <w:t xml:space="preserve"> There were also 41% middle aged, 33% youths and 26% elders in the sample reached. </w:t>
      </w:r>
      <w:r>
        <w:rPr>
          <w:rFonts w:ascii="Times New Roman" w:hAnsi="Times New Roman" w:cs="Times New Roman"/>
          <w:sz w:val="24"/>
          <w:szCs w:val="24"/>
        </w:rPr>
        <w:t>Majority of the participants in the study were from the Mega camp which was relatively new (1year old) and had drawn IDPs from three previous camps where they had lived for 5- 6 years. The Mega camp was subdivided into four (4) sections,, NEPA, Mbayongo</w:t>
      </w:r>
      <w:r w:rsidR="00A97145">
        <w:rPr>
          <w:rFonts w:ascii="Times New Roman" w:hAnsi="Times New Roman" w:cs="Times New Roman"/>
          <w:sz w:val="24"/>
          <w:szCs w:val="24"/>
        </w:rPr>
        <w:t>, Baka</w:t>
      </w:r>
      <w:r>
        <w:rPr>
          <w:rFonts w:ascii="Times New Roman" w:hAnsi="Times New Roman" w:cs="Times New Roman"/>
          <w:sz w:val="24"/>
          <w:szCs w:val="24"/>
        </w:rPr>
        <w:t xml:space="preserve"> and </w:t>
      </w:r>
      <w:r w:rsidR="00A97145">
        <w:rPr>
          <w:rFonts w:ascii="Times New Roman" w:hAnsi="Times New Roman" w:cs="Times New Roman"/>
          <w:sz w:val="24"/>
          <w:szCs w:val="24"/>
        </w:rPr>
        <w:t>I</w:t>
      </w:r>
      <w:r>
        <w:rPr>
          <w:rFonts w:ascii="Times New Roman" w:hAnsi="Times New Roman" w:cs="Times New Roman"/>
          <w:sz w:val="24"/>
          <w:szCs w:val="24"/>
        </w:rPr>
        <w:t>chua</w:t>
      </w:r>
      <w:r w:rsidR="00A97145">
        <w:rPr>
          <w:rFonts w:ascii="Times New Roman" w:hAnsi="Times New Roman" w:cs="Times New Roman"/>
          <w:sz w:val="24"/>
          <w:szCs w:val="24"/>
        </w:rPr>
        <w:t>l</w:t>
      </w:r>
      <w:r>
        <w:rPr>
          <w:rFonts w:ascii="Times New Roman" w:hAnsi="Times New Roman" w:cs="Times New Roman"/>
          <w:sz w:val="24"/>
          <w:szCs w:val="24"/>
        </w:rPr>
        <w:t>. The second camp was A</w:t>
      </w:r>
      <w:r w:rsidR="00A97145">
        <w:rPr>
          <w:rFonts w:ascii="Times New Roman" w:hAnsi="Times New Roman" w:cs="Times New Roman"/>
          <w:sz w:val="24"/>
          <w:szCs w:val="24"/>
        </w:rPr>
        <w:t>baagena</w:t>
      </w:r>
      <w:r>
        <w:rPr>
          <w:rFonts w:ascii="Times New Roman" w:hAnsi="Times New Roman" w:cs="Times New Roman"/>
          <w:sz w:val="24"/>
          <w:szCs w:val="24"/>
        </w:rPr>
        <w:t xml:space="preserve"> which had housed IDPs for eight years as at the time of this research. </w:t>
      </w:r>
    </w:p>
    <w:p w14:paraId="244F28DD" w14:textId="77777777" w:rsidR="00FD48F5" w:rsidRPr="00B36A7D" w:rsidRDefault="00FD48F5" w:rsidP="00FD48F5">
      <w:pPr>
        <w:tabs>
          <w:tab w:val="left" w:pos="7177"/>
          <w:tab w:val="left" w:pos="8349"/>
        </w:tabs>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Table</w:t>
      </w:r>
      <w:r w:rsidRPr="00B36A7D">
        <w:rPr>
          <w:rFonts w:ascii="Times New Roman" w:hAnsi="Times New Roman" w:cs="Times New Roman"/>
          <w:b/>
          <w:bCs/>
          <w:sz w:val="24"/>
          <w:szCs w:val="24"/>
        </w:rPr>
        <w:t>1</w:t>
      </w:r>
      <w:r>
        <w:rPr>
          <w:rFonts w:ascii="Times New Roman" w:hAnsi="Times New Roman" w:cs="Times New Roman"/>
          <w:b/>
          <w:bCs/>
          <w:sz w:val="24"/>
          <w:szCs w:val="24"/>
        </w:rPr>
        <w:t>:</w:t>
      </w:r>
      <w:r w:rsidRPr="00B36A7D">
        <w:rPr>
          <w:rFonts w:ascii="Times New Roman" w:hAnsi="Times New Roman" w:cs="Times New Roman"/>
          <w:b/>
          <w:bCs/>
          <w:sz w:val="24"/>
          <w:szCs w:val="24"/>
        </w:rPr>
        <w:t xml:space="preserve"> Sample size, location and duration of stay in camp of respondents</w:t>
      </w:r>
    </w:p>
    <w:tbl>
      <w:tblPr>
        <w:tblStyle w:val="TableGrid"/>
        <w:tblW w:w="0" w:type="auto"/>
        <w:tblLook w:val="04A0" w:firstRow="1" w:lastRow="0" w:firstColumn="1" w:lastColumn="0" w:noHBand="0" w:noVBand="1"/>
      </w:tblPr>
      <w:tblGrid>
        <w:gridCol w:w="2605"/>
        <w:gridCol w:w="1440"/>
        <w:gridCol w:w="2790"/>
      </w:tblGrid>
      <w:tr w:rsidR="00FD48F5" w:rsidRPr="00D66F85" w14:paraId="1B0A0A73" w14:textId="77777777" w:rsidTr="00E45E8C">
        <w:tc>
          <w:tcPr>
            <w:tcW w:w="2605" w:type="dxa"/>
          </w:tcPr>
          <w:p w14:paraId="0BDF74F7"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Location</w:t>
            </w:r>
          </w:p>
        </w:tc>
        <w:tc>
          <w:tcPr>
            <w:tcW w:w="1440" w:type="dxa"/>
          </w:tcPr>
          <w:p w14:paraId="1696E792"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Number</w:t>
            </w:r>
          </w:p>
        </w:tc>
        <w:tc>
          <w:tcPr>
            <w:tcW w:w="2790" w:type="dxa"/>
          </w:tcPr>
          <w:p w14:paraId="363E9C97"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Duration in camp</w:t>
            </w:r>
          </w:p>
        </w:tc>
      </w:tr>
      <w:tr w:rsidR="00FD48F5" w:rsidRPr="00D66F85" w14:paraId="659259E8" w14:textId="77777777" w:rsidTr="00E45E8C">
        <w:tc>
          <w:tcPr>
            <w:tcW w:w="2605" w:type="dxa"/>
          </w:tcPr>
          <w:p w14:paraId="6B3F9D17" w14:textId="5E8059DA"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sz w:val="18"/>
                <w:szCs w:val="18"/>
              </w:rPr>
              <w:t xml:space="preserve">Mega  </w:t>
            </w:r>
            <w:r w:rsidR="008D2D3B">
              <w:rPr>
                <w:rFonts w:ascii="Times New Roman" w:hAnsi="Times New Roman" w:cs="Times New Roman"/>
                <w:sz w:val="18"/>
                <w:szCs w:val="18"/>
              </w:rPr>
              <w:t>Baka</w:t>
            </w:r>
          </w:p>
        </w:tc>
        <w:tc>
          <w:tcPr>
            <w:tcW w:w="1440" w:type="dxa"/>
          </w:tcPr>
          <w:p w14:paraId="027A67DB"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45</w:t>
            </w:r>
          </w:p>
        </w:tc>
        <w:tc>
          <w:tcPr>
            <w:tcW w:w="2790" w:type="dxa"/>
          </w:tcPr>
          <w:p w14:paraId="2CEEF0A3"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7 years</w:t>
            </w:r>
          </w:p>
        </w:tc>
      </w:tr>
      <w:tr w:rsidR="00FD48F5" w:rsidRPr="00D66F85" w14:paraId="15AB0ED7" w14:textId="77777777" w:rsidTr="00E45E8C">
        <w:tc>
          <w:tcPr>
            <w:tcW w:w="2605" w:type="dxa"/>
          </w:tcPr>
          <w:p w14:paraId="3A900F12"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sz w:val="18"/>
                <w:szCs w:val="18"/>
              </w:rPr>
              <w:t xml:space="preserve">Mega NEPA  </w:t>
            </w:r>
          </w:p>
        </w:tc>
        <w:tc>
          <w:tcPr>
            <w:tcW w:w="1440" w:type="dxa"/>
          </w:tcPr>
          <w:p w14:paraId="439EEDB2"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41</w:t>
            </w:r>
          </w:p>
        </w:tc>
        <w:tc>
          <w:tcPr>
            <w:tcW w:w="2790" w:type="dxa"/>
          </w:tcPr>
          <w:p w14:paraId="43119C6E"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7 years</w:t>
            </w:r>
          </w:p>
        </w:tc>
      </w:tr>
      <w:tr w:rsidR="00FD48F5" w:rsidRPr="00D66F85" w14:paraId="781CA443" w14:textId="77777777" w:rsidTr="00E45E8C">
        <w:tc>
          <w:tcPr>
            <w:tcW w:w="2605" w:type="dxa"/>
          </w:tcPr>
          <w:p w14:paraId="5E6510A4"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sz w:val="18"/>
                <w:szCs w:val="18"/>
              </w:rPr>
              <w:t xml:space="preserve">Mega Mbayongo     </w:t>
            </w:r>
          </w:p>
        </w:tc>
        <w:tc>
          <w:tcPr>
            <w:tcW w:w="1440" w:type="dxa"/>
          </w:tcPr>
          <w:p w14:paraId="663C48CE"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54</w:t>
            </w:r>
          </w:p>
        </w:tc>
        <w:tc>
          <w:tcPr>
            <w:tcW w:w="2790" w:type="dxa"/>
          </w:tcPr>
          <w:p w14:paraId="31C1EFE3"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7 years</w:t>
            </w:r>
          </w:p>
        </w:tc>
      </w:tr>
      <w:tr w:rsidR="00FD48F5" w:rsidRPr="00D66F85" w14:paraId="5A87EF0B" w14:textId="77777777" w:rsidTr="00E45E8C">
        <w:tc>
          <w:tcPr>
            <w:tcW w:w="2605" w:type="dxa"/>
          </w:tcPr>
          <w:p w14:paraId="7DD6A582" w14:textId="76F4D67D"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sz w:val="18"/>
                <w:szCs w:val="18"/>
              </w:rPr>
              <w:t xml:space="preserve">Mega </w:t>
            </w:r>
            <w:r w:rsidR="00637EBF">
              <w:rPr>
                <w:rFonts w:ascii="Times New Roman" w:hAnsi="Times New Roman" w:cs="Times New Roman"/>
                <w:sz w:val="18"/>
                <w:szCs w:val="18"/>
              </w:rPr>
              <w:t>Ichual</w:t>
            </w:r>
            <w:r w:rsidRPr="00D66F85">
              <w:rPr>
                <w:rFonts w:ascii="Times New Roman" w:hAnsi="Times New Roman" w:cs="Times New Roman"/>
                <w:sz w:val="18"/>
                <w:szCs w:val="18"/>
              </w:rPr>
              <w:t xml:space="preserve">    </w:t>
            </w:r>
          </w:p>
        </w:tc>
        <w:tc>
          <w:tcPr>
            <w:tcW w:w="1440" w:type="dxa"/>
          </w:tcPr>
          <w:p w14:paraId="2E986024"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45</w:t>
            </w:r>
          </w:p>
        </w:tc>
        <w:tc>
          <w:tcPr>
            <w:tcW w:w="2790" w:type="dxa"/>
          </w:tcPr>
          <w:p w14:paraId="26AD1EEB"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7 years</w:t>
            </w:r>
          </w:p>
        </w:tc>
      </w:tr>
      <w:tr w:rsidR="00FD48F5" w:rsidRPr="00D66F85" w14:paraId="7D10288F" w14:textId="77777777" w:rsidTr="00E45E8C">
        <w:tc>
          <w:tcPr>
            <w:tcW w:w="2605" w:type="dxa"/>
          </w:tcPr>
          <w:p w14:paraId="2BEA5263" w14:textId="44A4C5B8" w:rsidR="00FD48F5" w:rsidRPr="00D66F85" w:rsidRDefault="008D2D3B" w:rsidP="00E45E8C">
            <w:pPr>
              <w:tabs>
                <w:tab w:val="left" w:pos="7177"/>
                <w:tab w:val="left" w:pos="8349"/>
              </w:tabs>
              <w:spacing w:after="0" w:line="240" w:lineRule="auto"/>
              <w:jc w:val="both"/>
              <w:rPr>
                <w:rFonts w:ascii="Times New Roman" w:hAnsi="Times New Roman" w:cs="Times New Roman"/>
                <w:b/>
                <w:bCs/>
                <w:sz w:val="18"/>
                <w:szCs w:val="18"/>
              </w:rPr>
            </w:pPr>
            <w:r>
              <w:rPr>
                <w:rFonts w:ascii="Times New Roman" w:hAnsi="Times New Roman" w:cs="Times New Roman"/>
                <w:sz w:val="18"/>
                <w:szCs w:val="18"/>
              </w:rPr>
              <w:t>Abaagena</w:t>
            </w:r>
            <w:r w:rsidR="00FD48F5" w:rsidRPr="00D66F85">
              <w:rPr>
                <w:rFonts w:ascii="Times New Roman" w:hAnsi="Times New Roman" w:cs="Times New Roman"/>
                <w:sz w:val="18"/>
                <w:szCs w:val="18"/>
              </w:rPr>
              <w:t xml:space="preserve"> </w:t>
            </w:r>
          </w:p>
        </w:tc>
        <w:tc>
          <w:tcPr>
            <w:tcW w:w="1440" w:type="dxa"/>
          </w:tcPr>
          <w:p w14:paraId="57676E30"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48</w:t>
            </w:r>
          </w:p>
        </w:tc>
        <w:tc>
          <w:tcPr>
            <w:tcW w:w="2790" w:type="dxa"/>
          </w:tcPr>
          <w:p w14:paraId="35FB198E"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8 years</w:t>
            </w:r>
          </w:p>
        </w:tc>
      </w:tr>
      <w:tr w:rsidR="00FD48F5" w:rsidRPr="00D66F85" w14:paraId="20A43F2F" w14:textId="77777777" w:rsidTr="00E45E8C">
        <w:tc>
          <w:tcPr>
            <w:tcW w:w="2605" w:type="dxa"/>
          </w:tcPr>
          <w:p w14:paraId="6FF0FD31"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Total</w:t>
            </w:r>
          </w:p>
        </w:tc>
        <w:tc>
          <w:tcPr>
            <w:tcW w:w="1440" w:type="dxa"/>
          </w:tcPr>
          <w:p w14:paraId="0B2E3BC3"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233</w:t>
            </w:r>
          </w:p>
        </w:tc>
        <w:tc>
          <w:tcPr>
            <w:tcW w:w="2790" w:type="dxa"/>
          </w:tcPr>
          <w:p w14:paraId="07B75E2B"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p>
        </w:tc>
      </w:tr>
    </w:tbl>
    <w:p w14:paraId="5818C451" w14:textId="77777777" w:rsidR="00FD48F5" w:rsidRPr="003C2969" w:rsidRDefault="00FD48F5" w:rsidP="00FD48F5">
      <w:pPr>
        <w:tabs>
          <w:tab w:val="left" w:pos="7177"/>
          <w:tab w:val="left" w:pos="8349"/>
        </w:tabs>
        <w:spacing w:after="0" w:line="480" w:lineRule="auto"/>
        <w:jc w:val="both"/>
        <w:rPr>
          <w:rFonts w:ascii="Times New Roman" w:hAnsi="Times New Roman" w:cs="Times New Roman"/>
          <w:sz w:val="24"/>
          <w:szCs w:val="24"/>
        </w:rPr>
      </w:pPr>
      <w:r w:rsidRPr="003C2969">
        <w:rPr>
          <w:rFonts w:ascii="Times New Roman" w:hAnsi="Times New Roman" w:cs="Times New Roman"/>
          <w:sz w:val="24"/>
          <w:szCs w:val="24"/>
        </w:rPr>
        <w:t>Source: Field work 2025</w:t>
      </w:r>
    </w:p>
    <w:p w14:paraId="493033E3" w14:textId="77777777" w:rsidR="00FD48F5" w:rsidRPr="00B36A7D" w:rsidRDefault="00FD48F5" w:rsidP="00FD48F5">
      <w:pPr>
        <w:tabs>
          <w:tab w:val="left" w:pos="7177"/>
          <w:tab w:val="left" w:pos="8349"/>
        </w:tabs>
        <w:spacing w:after="0" w:line="480" w:lineRule="auto"/>
        <w:jc w:val="both"/>
        <w:rPr>
          <w:rFonts w:ascii="Times New Roman" w:hAnsi="Times New Roman" w:cs="Times New Roman"/>
          <w:sz w:val="24"/>
          <w:szCs w:val="24"/>
        </w:rPr>
      </w:pPr>
      <w:r w:rsidRPr="00B36A7D">
        <w:rPr>
          <w:rFonts w:ascii="Times New Roman" w:hAnsi="Times New Roman" w:cs="Times New Roman"/>
          <w:sz w:val="24"/>
          <w:szCs w:val="24"/>
        </w:rPr>
        <w:t>In the following section, data is presented to align with research objectives</w:t>
      </w:r>
    </w:p>
    <w:p w14:paraId="59436AD9" w14:textId="77777777" w:rsidR="00FD48F5" w:rsidRPr="00B36A7D" w:rsidRDefault="00FD48F5" w:rsidP="00FD48F5">
      <w:pPr>
        <w:tabs>
          <w:tab w:val="left" w:pos="7177"/>
          <w:tab w:val="left" w:pos="8349"/>
        </w:tabs>
        <w:spacing w:after="0" w:line="480" w:lineRule="auto"/>
        <w:jc w:val="both"/>
        <w:rPr>
          <w:rFonts w:ascii="Times New Roman" w:hAnsi="Times New Roman" w:cs="Times New Roman"/>
          <w:b/>
          <w:bCs/>
          <w:sz w:val="24"/>
          <w:szCs w:val="24"/>
        </w:rPr>
      </w:pPr>
      <w:r w:rsidRPr="00B36A7D">
        <w:rPr>
          <w:rFonts w:ascii="Times New Roman" w:hAnsi="Times New Roman" w:cs="Times New Roman"/>
          <w:b/>
          <w:bCs/>
          <w:sz w:val="24"/>
          <w:szCs w:val="24"/>
        </w:rPr>
        <w:t xml:space="preserve">Objective 1: </w:t>
      </w:r>
      <w:r>
        <w:rPr>
          <w:rFonts w:ascii="Times New Roman" w:hAnsi="Times New Roman" w:cs="Times New Roman"/>
          <w:b/>
          <w:bCs/>
          <w:sz w:val="24"/>
          <w:szCs w:val="24"/>
        </w:rPr>
        <w:t>D</w:t>
      </w:r>
      <w:r w:rsidRPr="00B36A7D">
        <w:rPr>
          <w:rFonts w:ascii="Times New Roman" w:hAnsi="Times New Roman" w:cs="Times New Roman"/>
          <w:b/>
          <w:bCs/>
          <w:sz w:val="24"/>
          <w:szCs w:val="24"/>
        </w:rPr>
        <w:t xml:space="preserve">etermine the health information needs of </w:t>
      </w:r>
      <w:r>
        <w:rPr>
          <w:rFonts w:ascii="Times New Roman" w:hAnsi="Times New Roman" w:cs="Times New Roman"/>
          <w:b/>
          <w:bCs/>
          <w:sz w:val="24"/>
          <w:szCs w:val="24"/>
        </w:rPr>
        <w:t>IDPs</w:t>
      </w:r>
      <w:r w:rsidRPr="00B36A7D">
        <w:rPr>
          <w:rFonts w:ascii="Times New Roman" w:hAnsi="Times New Roman" w:cs="Times New Roman"/>
          <w:b/>
          <w:bCs/>
          <w:sz w:val="24"/>
          <w:szCs w:val="24"/>
        </w:rPr>
        <w:t xml:space="preserve"> in Benue </w:t>
      </w:r>
      <w:r>
        <w:rPr>
          <w:rFonts w:ascii="Times New Roman" w:hAnsi="Times New Roman" w:cs="Times New Roman"/>
          <w:b/>
          <w:bCs/>
          <w:sz w:val="24"/>
          <w:szCs w:val="24"/>
        </w:rPr>
        <w:t>S</w:t>
      </w:r>
      <w:r w:rsidRPr="00B36A7D">
        <w:rPr>
          <w:rFonts w:ascii="Times New Roman" w:hAnsi="Times New Roman" w:cs="Times New Roman"/>
          <w:b/>
          <w:bCs/>
          <w:sz w:val="24"/>
          <w:szCs w:val="24"/>
        </w:rPr>
        <w:t>tate</w:t>
      </w:r>
    </w:p>
    <w:p w14:paraId="0A66E971" w14:textId="77777777" w:rsidR="00FD48F5" w:rsidRPr="00B36A7D" w:rsidRDefault="00FD48F5" w:rsidP="00FD48F5">
      <w:pPr>
        <w:spacing w:line="480" w:lineRule="auto"/>
        <w:jc w:val="both"/>
        <w:rPr>
          <w:rFonts w:ascii="Times New Roman" w:hAnsi="Times New Roman" w:cs="Times New Roman"/>
          <w:sz w:val="24"/>
          <w:szCs w:val="24"/>
        </w:rPr>
      </w:pPr>
      <w:r>
        <w:rPr>
          <w:rFonts w:ascii="Times New Roman" w:hAnsi="Times New Roman" w:cs="Times New Roman"/>
          <w:sz w:val="24"/>
          <w:szCs w:val="24"/>
        </w:rPr>
        <w:t>Eighty percent (</w:t>
      </w:r>
      <w:r w:rsidRPr="00B36A7D">
        <w:rPr>
          <w:rFonts w:ascii="Times New Roman" w:hAnsi="Times New Roman" w:cs="Times New Roman"/>
          <w:sz w:val="24"/>
          <w:szCs w:val="24"/>
        </w:rPr>
        <w:t>80%</w:t>
      </w:r>
      <w:r>
        <w:rPr>
          <w:rFonts w:ascii="Times New Roman" w:hAnsi="Times New Roman" w:cs="Times New Roman"/>
          <w:sz w:val="24"/>
          <w:szCs w:val="24"/>
        </w:rPr>
        <w:t>)</w:t>
      </w:r>
      <w:r w:rsidRPr="00B36A7D">
        <w:rPr>
          <w:rFonts w:ascii="Times New Roman" w:hAnsi="Times New Roman" w:cs="Times New Roman"/>
          <w:sz w:val="24"/>
          <w:szCs w:val="24"/>
        </w:rPr>
        <w:t xml:space="preserve"> to </w:t>
      </w:r>
      <w:r>
        <w:rPr>
          <w:rFonts w:ascii="Times New Roman" w:hAnsi="Times New Roman" w:cs="Times New Roman"/>
          <w:sz w:val="24"/>
          <w:szCs w:val="24"/>
        </w:rPr>
        <w:t>ninety eight percent (</w:t>
      </w:r>
      <w:r w:rsidRPr="00B36A7D">
        <w:rPr>
          <w:rFonts w:ascii="Times New Roman" w:hAnsi="Times New Roman" w:cs="Times New Roman"/>
          <w:sz w:val="24"/>
          <w:szCs w:val="24"/>
        </w:rPr>
        <w:t>98.7%</w:t>
      </w:r>
      <w:r>
        <w:rPr>
          <w:rFonts w:ascii="Times New Roman" w:hAnsi="Times New Roman" w:cs="Times New Roman"/>
          <w:sz w:val="24"/>
          <w:szCs w:val="24"/>
        </w:rPr>
        <w:t>)</w:t>
      </w:r>
      <w:r w:rsidRPr="00B36A7D">
        <w:rPr>
          <w:rFonts w:ascii="Times New Roman" w:hAnsi="Times New Roman" w:cs="Times New Roman"/>
          <w:sz w:val="24"/>
          <w:szCs w:val="24"/>
        </w:rPr>
        <w:t xml:space="preserve"> of the respondents expressed the need for information relating to prevention, treatment, and care. </w:t>
      </w:r>
      <w:r>
        <w:rPr>
          <w:rFonts w:ascii="Times New Roman" w:hAnsi="Times New Roman" w:cs="Times New Roman"/>
          <w:sz w:val="24"/>
          <w:szCs w:val="24"/>
        </w:rPr>
        <w:t>The 69.1% recorded for antenatal, childcare and immunization may reflect a male female dichotomy as the figure may represent only women who have such needs,</w:t>
      </w:r>
      <w:r w:rsidRPr="00B36A7D">
        <w:rPr>
          <w:rFonts w:ascii="Times New Roman" w:hAnsi="Times New Roman" w:cs="Times New Roman"/>
          <w:sz w:val="24"/>
          <w:szCs w:val="24"/>
        </w:rPr>
        <w:t xml:space="preserve"> as shown below:</w:t>
      </w:r>
    </w:p>
    <w:p w14:paraId="29164907" w14:textId="77777777" w:rsidR="00FD48F5" w:rsidRPr="00B36A7D" w:rsidRDefault="00FD48F5" w:rsidP="00FD48F5">
      <w:pPr>
        <w:tabs>
          <w:tab w:val="left" w:pos="3893"/>
          <w:tab w:val="left" w:pos="5167"/>
        </w:tabs>
        <w:spacing w:after="0" w:line="240" w:lineRule="auto"/>
        <w:ind w:left="108"/>
        <w:jc w:val="both"/>
        <w:rPr>
          <w:rFonts w:ascii="Times New Roman" w:hAnsi="Times New Roman" w:cs="Times New Roman"/>
          <w:b/>
          <w:bCs/>
          <w:sz w:val="24"/>
          <w:szCs w:val="24"/>
        </w:rPr>
      </w:pPr>
      <w:r w:rsidRPr="00B36A7D">
        <w:rPr>
          <w:rFonts w:ascii="Times New Roman" w:hAnsi="Times New Roman" w:cs="Times New Roman"/>
          <w:b/>
          <w:bCs/>
          <w:sz w:val="24"/>
          <w:szCs w:val="24"/>
        </w:rPr>
        <w:t>Desired need</w:t>
      </w:r>
      <w:r w:rsidRPr="00B36A7D">
        <w:rPr>
          <w:rFonts w:ascii="Times New Roman" w:hAnsi="Times New Roman" w:cs="Times New Roman"/>
          <w:b/>
          <w:bCs/>
          <w:sz w:val="24"/>
          <w:szCs w:val="24"/>
        </w:rPr>
        <w:tab/>
      </w:r>
      <w:r w:rsidRPr="00B36A7D">
        <w:rPr>
          <w:rFonts w:ascii="Times New Roman" w:hAnsi="Times New Roman" w:cs="Times New Roman"/>
          <w:b/>
          <w:bCs/>
          <w:sz w:val="24"/>
          <w:szCs w:val="24"/>
        </w:rPr>
        <w:tab/>
        <w:t>Percentage</w:t>
      </w:r>
    </w:p>
    <w:p w14:paraId="56FC5521" w14:textId="77777777" w:rsidR="00FD48F5" w:rsidRPr="00B36A7D" w:rsidRDefault="00FD48F5" w:rsidP="00FD48F5">
      <w:pPr>
        <w:tabs>
          <w:tab w:val="left" w:pos="3893"/>
          <w:tab w:val="left" w:pos="5167"/>
        </w:tabs>
        <w:spacing w:after="0" w:line="240" w:lineRule="auto"/>
        <w:ind w:left="108"/>
        <w:jc w:val="both"/>
        <w:rPr>
          <w:rFonts w:ascii="Times New Roman" w:hAnsi="Times New Roman" w:cs="Times New Roman"/>
          <w:sz w:val="24"/>
          <w:szCs w:val="24"/>
        </w:rPr>
      </w:pPr>
      <w:r w:rsidRPr="00B36A7D">
        <w:rPr>
          <w:rFonts w:ascii="Times New Roman" w:hAnsi="Times New Roman" w:cs="Times New Roman"/>
          <w:sz w:val="24"/>
          <w:szCs w:val="24"/>
        </w:rPr>
        <w:t xml:space="preserve">How to prevent diseases </w:t>
      </w:r>
      <w:r w:rsidRPr="00B36A7D">
        <w:rPr>
          <w:rFonts w:ascii="Times New Roman" w:hAnsi="Times New Roman" w:cs="Times New Roman"/>
          <w:sz w:val="24"/>
          <w:szCs w:val="24"/>
        </w:rPr>
        <w:tab/>
      </w:r>
      <w:r w:rsidRPr="00B36A7D">
        <w:rPr>
          <w:rFonts w:ascii="Times New Roman" w:hAnsi="Times New Roman" w:cs="Times New Roman"/>
          <w:sz w:val="24"/>
          <w:szCs w:val="24"/>
        </w:rPr>
        <w:tab/>
        <w:t>98.71</w:t>
      </w:r>
    </w:p>
    <w:p w14:paraId="295AA6AF" w14:textId="77777777" w:rsidR="00FD48F5" w:rsidRPr="00B36A7D" w:rsidRDefault="00FD48F5" w:rsidP="00FD48F5">
      <w:pPr>
        <w:tabs>
          <w:tab w:val="left" w:pos="3893"/>
          <w:tab w:val="left" w:pos="5167"/>
        </w:tabs>
        <w:spacing w:after="0" w:line="240" w:lineRule="auto"/>
        <w:ind w:left="108"/>
        <w:jc w:val="both"/>
        <w:rPr>
          <w:rFonts w:ascii="Times New Roman" w:hAnsi="Times New Roman" w:cs="Times New Roman"/>
          <w:sz w:val="24"/>
          <w:szCs w:val="24"/>
        </w:rPr>
      </w:pPr>
      <w:r w:rsidRPr="00B36A7D">
        <w:rPr>
          <w:rFonts w:ascii="Times New Roman" w:hAnsi="Times New Roman" w:cs="Times New Roman"/>
          <w:sz w:val="24"/>
          <w:szCs w:val="24"/>
        </w:rPr>
        <w:t>Nutrition and hygiene</w:t>
      </w:r>
      <w:r w:rsidRPr="00B36A7D">
        <w:rPr>
          <w:rFonts w:ascii="Times New Roman" w:hAnsi="Times New Roman" w:cs="Times New Roman"/>
          <w:sz w:val="24"/>
          <w:szCs w:val="24"/>
        </w:rPr>
        <w:tab/>
      </w:r>
      <w:r w:rsidRPr="00B36A7D">
        <w:rPr>
          <w:rFonts w:ascii="Times New Roman" w:hAnsi="Times New Roman" w:cs="Times New Roman"/>
          <w:sz w:val="24"/>
          <w:szCs w:val="24"/>
        </w:rPr>
        <w:tab/>
        <w:t>94.85</w:t>
      </w:r>
    </w:p>
    <w:p w14:paraId="15B95D4C" w14:textId="77777777" w:rsidR="00FD48F5" w:rsidRPr="00B36A7D" w:rsidRDefault="00FD48F5" w:rsidP="00FD48F5">
      <w:pPr>
        <w:tabs>
          <w:tab w:val="left" w:pos="3893"/>
          <w:tab w:val="left" w:pos="5167"/>
        </w:tabs>
        <w:spacing w:after="0" w:line="240" w:lineRule="auto"/>
        <w:ind w:left="108"/>
        <w:jc w:val="both"/>
        <w:rPr>
          <w:rFonts w:ascii="Times New Roman" w:hAnsi="Times New Roman" w:cs="Times New Roman"/>
          <w:sz w:val="24"/>
          <w:szCs w:val="24"/>
        </w:rPr>
      </w:pPr>
      <w:r w:rsidRPr="00B36A7D">
        <w:rPr>
          <w:rFonts w:ascii="Times New Roman" w:hAnsi="Times New Roman" w:cs="Times New Roman"/>
          <w:sz w:val="24"/>
          <w:szCs w:val="24"/>
        </w:rPr>
        <w:t>Where to get treatment</w:t>
      </w:r>
      <w:r w:rsidRPr="00B36A7D">
        <w:rPr>
          <w:rFonts w:ascii="Times New Roman" w:hAnsi="Times New Roman" w:cs="Times New Roman"/>
          <w:sz w:val="24"/>
          <w:szCs w:val="24"/>
        </w:rPr>
        <w:tab/>
      </w:r>
      <w:r w:rsidRPr="00B36A7D">
        <w:rPr>
          <w:rFonts w:ascii="Times New Roman" w:hAnsi="Times New Roman" w:cs="Times New Roman"/>
          <w:sz w:val="24"/>
          <w:szCs w:val="24"/>
        </w:rPr>
        <w:tab/>
        <w:t>94.85</w:t>
      </w:r>
    </w:p>
    <w:p w14:paraId="033CD84C" w14:textId="77777777" w:rsidR="00FD48F5" w:rsidRPr="00B36A7D" w:rsidRDefault="00FD48F5" w:rsidP="00FD48F5">
      <w:pPr>
        <w:tabs>
          <w:tab w:val="left" w:pos="3893"/>
          <w:tab w:val="left" w:pos="5167"/>
        </w:tabs>
        <w:spacing w:after="0" w:line="240" w:lineRule="auto"/>
        <w:ind w:left="108"/>
        <w:jc w:val="both"/>
        <w:rPr>
          <w:rFonts w:ascii="Times New Roman" w:hAnsi="Times New Roman" w:cs="Times New Roman"/>
          <w:sz w:val="24"/>
          <w:szCs w:val="24"/>
        </w:rPr>
      </w:pPr>
      <w:r w:rsidRPr="00B36A7D">
        <w:rPr>
          <w:rFonts w:ascii="Times New Roman" w:hAnsi="Times New Roman" w:cs="Times New Roman"/>
          <w:sz w:val="24"/>
          <w:szCs w:val="24"/>
        </w:rPr>
        <w:t>HIV/AIDs</w:t>
      </w:r>
      <w:r w:rsidRPr="00B36A7D">
        <w:rPr>
          <w:rFonts w:ascii="Times New Roman" w:hAnsi="Times New Roman" w:cs="Times New Roman"/>
          <w:sz w:val="24"/>
          <w:szCs w:val="24"/>
        </w:rPr>
        <w:tab/>
      </w:r>
      <w:r w:rsidRPr="00B36A7D">
        <w:rPr>
          <w:rFonts w:ascii="Times New Roman" w:hAnsi="Times New Roman" w:cs="Times New Roman"/>
          <w:sz w:val="24"/>
          <w:szCs w:val="24"/>
        </w:rPr>
        <w:tab/>
        <w:t>93.13</w:t>
      </w:r>
    </w:p>
    <w:p w14:paraId="50428B1D" w14:textId="77777777" w:rsidR="00FD48F5" w:rsidRPr="00B36A7D" w:rsidRDefault="00FD48F5" w:rsidP="00FD48F5">
      <w:pPr>
        <w:tabs>
          <w:tab w:val="left" w:pos="3893"/>
          <w:tab w:val="left" w:pos="5167"/>
        </w:tabs>
        <w:spacing w:after="0" w:line="240" w:lineRule="auto"/>
        <w:ind w:left="108"/>
        <w:jc w:val="both"/>
        <w:rPr>
          <w:rFonts w:ascii="Times New Roman" w:hAnsi="Times New Roman" w:cs="Times New Roman"/>
          <w:sz w:val="24"/>
          <w:szCs w:val="24"/>
        </w:rPr>
      </w:pPr>
      <w:r w:rsidRPr="00B36A7D">
        <w:rPr>
          <w:rFonts w:ascii="Times New Roman" w:hAnsi="Times New Roman" w:cs="Times New Roman"/>
          <w:sz w:val="24"/>
          <w:szCs w:val="24"/>
        </w:rPr>
        <w:t>Infections</w:t>
      </w:r>
      <w:r w:rsidRPr="00B36A7D">
        <w:rPr>
          <w:rFonts w:ascii="Times New Roman" w:hAnsi="Times New Roman" w:cs="Times New Roman"/>
          <w:sz w:val="24"/>
          <w:szCs w:val="24"/>
        </w:rPr>
        <w:tab/>
      </w:r>
      <w:r w:rsidRPr="00B36A7D">
        <w:rPr>
          <w:rFonts w:ascii="Times New Roman" w:hAnsi="Times New Roman" w:cs="Times New Roman"/>
          <w:sz w:val="24"/>
          <w:szCs w:val="24"/>
        </w:rPr>
        <w:tab/>
        <w:t>93.13</w:t>
      </w:r>
    </w:p>
    <w:p w14:paraId="23DFB786" w14:textId="77777777" w:rsidR="00FD48F5" w:rsidRPr="00B36A7D" w:rsidRDefault="00FD48F5" w:rsidP="00FD48F5">
      <w:pPr>
        <w:tabs>
          <w:tab w:val="left" w:pos="3893"/>
          <w:tab w:val="left" w:pos="5167"/>
        </w:tabs>
        <w:spacing w:after="0" w:line="240" w:lineRule="auto"/>
        <w:ind w:left="108"/>
        <w:jc w:val="both"/>
        <w:rPr>
          <w:rFonts w:ascii="Times New Roman" w:hAnsi="Times New Roman" w:cs="Times New Roman"/>
          <w:sz w:val="24"/>
          <w:szCs w:val="24"/>
        </w:rPr>
      </w:pPr>
      <w:r w:rsidRPr="00B36A7D">
        <w:rPr>
          <w:rFonts w:ascii="Times New Roman" w:hAnsi="Times New Roman" w:cs="Times New Roman"/>
          <w:sz w:val="24"/>
          <w:szCs w:val="24"/>
        </w:rPr>
        <w:t>Sexual and Reproductive Health</w:t>
      </w:r>
      <w:r w:rsidRPr="00B36A7D">
        <w:rPr>
          <w:rFonts w:ascii="Times New Roman" w:hAnsi="Times New Roman" w:cs="Times New Roman"/>
          <w:sz w:val="24"/>
          <w:szCs w:val="24"/>
        </w:rPr>
        <w:tab/>
      </w:r>
      <w:r w:rsidRPr="00B36A7D">
        <w:rPr>
          <w:rFonts w:ascii="Times New Roman" w:hAnsi="Times New Roman" w:cs="Times New Roman"/>
          <w:sz w:val="24"/>
          <w:szCs w:val="24"/>
        </w:rPr>
        <w:tab/>
        <w:t>81.97</w:t>
      </w:r>
    </w:p>
    <w:p w14:paraId="58904DF2" w14:textId="77777777" w:rsidR="00FD48F5" w:rsidRPr="00B36A7D" w:rsidRDefault="00FD48F5" w:rsidP="00FD48F5">
      <w:pPr>
        <w:tabs>
          <w:tab w:val="left" w:pos="3893"/>
          <w:tab w:val="left" w:pos="5167"/>
        </w:tabs>
        <w:spacing w:after="0" w:line="240" w:lineRule="auto"/>
        <w:ind w:left="108"/>
        <w:jc w:val="both"/>
        <w:rPr>
          <w:rFonts w:ascii="Times New Roman" w:hAnsi="Times New Roman" w:cs="Times New Roman"/>
          <w:sz w:val="24"/>
          <w:szCs w:val="24"/>
        </w:rPr>
      </w:pPr>
      <w:r w:rsidRPr="00B36A7D">
        <w:rPr>
          <w:rFonts w:ascii="Times New Roman" w:hAnsi="Times New Roman" w:cs="Times New Roman"/>
          <w:sz w:val="24"/>
          <w:szCs w:val="24"/>
        </w:rPr>
        <w:t>Mental health</w:t>
      </w:r>
      <w:r w:rsidRPr="00B36A7D">
        <w:rPr>
          <w:rFonts w:ascii="Times New Roman" w:hAnsi="Times New Roman" w:cs="Times New Roman"/>
          <w:sz w:val="24"/>
          <w:szCs w:val="24"/>
        </w:rPr>
        <w:tab/>
      </w:r>
      <w:r w:rsidRPr="00B36A7D">
        <w:rPr>
          <w:rFonts w:ascii="Times New Roman" w:hAnsi="Times New Roman" w:cs="Times New Roman"/>
          <w:sz w:val="24"/>
          <w:szCs w:val="24"/>
        </w:rPr>
        <w:tab/>
        <w:t>80.26</w:t>
      </w:r>
    </w:p>
    <w:p w14:paraId="330B1495" w14:textId="77777777" w:rsidR="00FD48F5" w:rsidRPr="00B36A7D" w:rsidRDefault="00FD48F5" w:rsidP="00FD48F5">
      <w:pPr>
        <w:tabs>
          <w:tab w:val="left" w:pos="3893"/>
          <w:tab w:val="left" w:pos="5167"/>
        </w:tabs>
        <w:spacing w:after="0" w:line="240" w:lineRule="auto"/>
        <w:ind w:left="108"/>
        <w:jc w:val="both"/>
        <w:rPr>
          <w:rFonts w:ascii="Times New Roman" w:hAnsi="Times New Roman" w:cs="Times New Roman"/>
          <w:sz w:val="24"/>
          <w:szCs w:val="24"/>
        </w:rPr>
      </w:pPr>
      <w:r w:rsidRPr="00B36A7D">
        <w:rPr>
          <w:rFonts w:ascii="Times New Roman" w:hAnsi="Times New Roman" w:cs="Times New Roman"/>
          <w:sz w:val="24"/>
          <w:szCs w:val="24"/>
        </w:rPr>
        <w:t>Antenatal and Childcare</w:t>
      </w:r>
      <w:r w:rsidRPr="00B36A7D">
        <w:rPr>
          <w:rFonts w:ascii="Times New Roman" w:hAnsi="Times New Roman" w:cs="Times New Roman"/>
          <w:sz w:val="24"/>
          <w:szCs w:val="24"/>
        </w:rPr>
        <w:tab/>
      </w:r>
      <w:r w:rsidRPr="00B36A7D">
        <w:rPr>
          <w:rFonts w:ascii="Times New Roman" w:hAnsi="Times New Roman" w:cs="Times New Roman"/>
          <w:sz w:val="24"/>
          <w:szCs w:val="24"/>
        </w:rPr>
        <w:tab/>
        <w:t>69.1</w:t>
      </w:r>
    </w:p>
    <w:p w14:paraId="4B215F89" w14:textId="77777777" w:rsidR="00FD48F5" w:rsidRPr="00B36A7D" w:rsidRDefault="00FD48F5" w:rsidP="00FD48F5">
      <w:pPr>
        <w:tabs>
          <w:tab w:val="left" w:pos="3893"/>
          <w:tab w:val="left" w:pos="5167"/>
        </w:tabs>
        <w:spacing w:after="0" w:line="240" w:lineRule="auto"/>
        <w:ind w:left="108"/>
        <w:jc w:val="both"/>
        <w:rPr>
          <w:rFonts w:ascii="Times New Roman" w:hAnsi="Times New Roman" w:cs="Times New Roman"/>
          <w:sz w:val="24"/>
          <w:szCs w:val="24"/>
        </w:rPr>
      </w:pPr>
      <w:r w:rsidRPr="00B36A7D">
        <w:rPr>
          <w:rFonts w:ascii="Times New Roman" w:hAnsi="Times New Roman" w:cs="Times New Roman"/>
          <w:sz w:val="24"/>
          <w:szCs w:val="24"/>
        </w:rPr>
        <w:t>Immunization</w:t>
      </w:r>
      <w:r w:rsidRPr="00B36A7D">
        <w:rPr>
          <w:rFonts w:ascii="Times New Roman" w:hAnsi="Times New Roman" w:cs="Times New Roman"/>
          <w:sz w:val="24"/>
          <w:szCs w:val="24"/>
        </w:rPr>
        <w:tab/>
      </w:r>
      <w:r w:rsidRPr="00B36A7D">
        <w:rPr>
          <w:rFonts w:ascii="Times New Roman" w:hAnsi="Times New Roman" w:cs="Times New Roman"/>
          <w:sz w:val="24"/>
          <w:szCs w:val="24"/>
        </w:rPr>
        <w:tab/>
        <w:t>69.1</w:t>
      </w:r>
    </w:p>
    <w:p w14:paraId="5A5AE894" w14:textId="77777777" w:rsidR="00FD48F5" w:rsidRPr="00B36A7D" w:rsidRDefault="00FD48F5" w:rsidP="00FD48F5">
      <w:pPr>
        <w:tabs>
          <w:tab w:val="left" w:pos="3893"/>
          <w:tab w:val="left" w:pos="5167"/>
        </w:tabs>
        <w:spacing w:after="0" w:line="240" w:lineRule="auto"/>
        <w:ind w:left="108"/>
        <w:jc w:val="both"/>
        <w:rPr>
          <w:rFonts w:ascii="Times New Roman" w:hAnsi="Times New Roman" w:cs="Times New Roman"/>
          <w:sz w:val="24"/>
          <w:szCs w:val="24"/>
        </w:rPr>
      </w:pPr>
      <w:r w:rsidRPr="00B36A7D">
        <w:rPr>
          <w:rFonts w:ascii="Times New Roman" w:hAnsi="Times New Roman" w:cs="Times New Roman"/>
          <w:sz w:val="24"/>
          <w:szCs w:val="24"/>
        </w:rPr>
        <w:t>Information on specific diseases like?</w:t>
      </w:r>
      <w:r w:rsidRPr="00B36A7D">
        <w:rPr>
          <w:rFonts w:ascii="Times New Roman" w:hAnsi="Times New Roman" w:cs="Times New Roman"/>
          <w:sz w:val="24"/>
          <w:szCs w:val="24"/>
        </w:rPr>
        <w:tab/>
      </w:r>
      <w:r w:rsidRPr="00B36A7D">
        <w:rPr>
          <w:rFonts w:ascii="Times New Roman" w:hAnsi="Times New Roman" w:cs="Times New Roman"/>
          <w:sz w:val="24"/>
          <w:szCs w:val="24"/>
        </w:rPr>
        <w:tab/>
        <w:t>18.45</w:t>
      </w:r>
    </w:p>
    <w:p w14:paraId="6C995F7D" w14:textId="7C8091B9" w:rsidR="00FD48F5" w:rsidRPr="00DA1EE3" w:rsidRDefault="00FD48F5" w:rsidP="00FD48F5">
      <w:pPr>
        <w:spacing w:after="0" w:line="480" w:lineRule="auto"/>
        <w:jc w:val="both"/>
        <w:rPr>
          <w:rFonts w:ascii="Times New Roman" w:hAnsi="Times New Roman" w:cs="Times New Roman"/>
          <w:sz w:val="24"/>
          <w:szCs w:val="24"/>
        </w:rPr>
      </w:pPr>
      <w:r w:rsidRPr="00B36A7D">
        <w:rPr>
          <w:rFonts w:ascii="Times New Roman" w:hAnsi="Times New Roman" w:cs="Times New Roman"/>
          <w:sz w:val="24"/>
          <w:szCs w:val="24"/>
        </w:rPr>
        <w:lastRenderedPageBreak/>
        <w:t>On the Specific diseases</w:t>
      </w:r>
      <w:r>
        <w:rPr>
          <w:rFonts w:ascii="Times New Roman" w:hAnsi="Times New Roman" w:cs="Times New Roman"/>
          <w:sz w:val="24"/>
          <w:szCs w:val="24"/>
        </w:rPr>
        <w:t xml:space="preserve"> for which health</w:t>
      </w:r>
      <w:r w:rsidRPr="00B36A7D">
        <w:rPr>
          <w:rFonts w:ascii="Times New Roman" w:hAnsi="Times New Roman" w:cs="Times New Roman"/>
          <w:sz w:val="24"/>
          <w:szCs w:val="24"/>
        </w:rPr>
        <w:t xml:space="preserve"> information was required, participants the following list was generated</w:t>
      </w:r>
      <w:r>
        <w:rPr>
          <w:rFonts w:ascii="Times New Roman" w:hAnsi="Times New Roman" w:cs="Times New Roman"/>
          <w:sz w:val="24"/>
          <w:szCs w:val="24"/>
        </w:rPr>
        <w:t xml:space="preserve">: </w:t>
      </w:r>
      <w:r w:rsidRPr="00DA1EE3">
        <w:rPr>
          <w:rFonts w:ascii="Times New Roman" w:hAnsi="Times New Roman" w:cs="Times New Roman"/>
          <w:sz w:val="24"/>
          <w:szCs w:val="24"/>
        </w:rPr>
        <w:t>Diarrhea, Malaria fever, Infection, Ulcer, Smallpox, Airborne diseases; Chest pain, Apollo (conjunctivitis), Cough, polio, Ulcers, diabetes, lies, bed bugs, Bed bugs, lies, diarrhea, fever, Malaria, Typhoid, Ring worms, Hepatitis, Yellow Fever, HIV/AIDs</w:t>
      </w:r>
    </w:p>
    <w:p w14:paraId="52F12390" w14:textId="77777777" w:rsidR="00FD48F5" w:rsidRPr="00B36A7D" w:rsidRDefault="00FD48F5" w:rsidP="00FD48F5">
      <w:pPr>
        <w:tabs>
          <w:tab w:val="left" w:pos="7177"/>
          <w:tab w:val="left" w:pos="8349"/>
        </w:tabs>
        <w:spacing w:after="0" w:line="480" w:lineRule="auto"/>
        <w:jc w:val="both"/>
        <w:rPr>
          <w:rFonts w:ascii="Times New Roman" w:hAnsi="Times New Roman" w:cs="Times New Roman"/>
          <w:b/>
          <w:bCs/>
          <w:sz w:val="24"/>
          <w:szCs w:val="24"/>
        </w:rPr>
      </w:pPr>
      <w:r w:rsidRPr="00B36A7D">
        <w:rPr>
          <w:rFonts w:ascii="Times New Roman" w:hAnsi="Times New Roman" w:cs="Times New Roman"/>
          <w:b/>
          <w:bCs/>
          <w:sz w:val="24"/>
          <w:szCs w:val="24"/>
        </w:rPr>
        <w:t>O</w:t>
      </w:r>
      <w:r>
        <w:rPr>
          <w:rFonts w:ascii="Times New Roman" w:hAnsi="Times New Roman" w:cs="Times New Roman"/>
          <w:b/>
          <w:bCs/>
          <w:sz w:val="24"/>
          <w:szCs w:val="24"/>
        </w:rPr>
        <w:t xml:space="preserve">bjective 2: </w:t>
      </w:r>
      <w:r w:rsidRPr="00B36A7D">
        <w:rPr>
          <w:rFonts w:ascii="Times New Roman" w:hAnsi="Times New Roman" w:cs="Times New Roman"/>
          <w:b/>
          <w:bCs/>
          <w:sz w:val="24"/>
          <w:szCs w:val="24"/>
        </w:rPr>
        <w:t>D</w:t>
      </w:r>
      <w:r>
        <w:rPr>
          <w:rFonts w:ascii="Times New Roman" w:hAnsi="Times New Roman" w:cs="Times New Roman"/>
          <w:b/>
          <w:bCs/>
          <w:sz w:val="24"/>
          <w:szCs w:val="24"/>
        </w:rPr>
        <w:t xml:space="preserve">etermine the Sources of </w:t>
      </w:r>
      <w:r w:rsidRPr="00B36A7D">
        <w:rPr>
          <w:rFonts w:ascii="Times New Roman" w:hAnsi="Times New Roman" w:cs="Times New Roman"/>
          <w:b/>
          <w:bCs/>
          <w:sz w:val="24"/>
          <w:szCs w:val="24"/>
        </w:rPr>
        <w:t>H</w:t>
      </w:r>
      <w:r>
        <w:rPr>
          <w:rFonts w:ascii="Times New Roman" w:hAnsi="Times New Roman" w:cs="Times New Roman"/>
          <w:b/>
          <w:bCs/>
          <w:sz w:val="24"/>
          <w:szCs w:val="24"/>
        </w:rPr>
        <w:t xml:space="preserve">ealth </w:t>
      </w:r>
      <w:r w:rsidRPr="00B36A7D">
        <w:rPr>
          <w:rFonts w:ascii="Times New Roman" w:hAnsi="Times New Roman" w:cs="Times New Roman"/>
          <w:b/>
          <w:bCs/>
          <w:sz w:val="24"/>
          <w:szCs w:val="24"/>
        </w:rPr>
        <w:t>I</w:t>
      </w:r>
      <w:r>
        <w:rPr>
          <w:rFonts w:ascii="Times New Roman" w:hAnsi="Times New Roman" w:cs="Times New Roman"/>
          <w:b/>
          <w:bCs/>
          <w:sz w:val="24"/>
          <w:szCs w:val="24"/>
        </w:rPr>
        <w:t xml:space="preserve">nformation </w:t>
      </w:r>
    </w:p>
    <w:p w14:paraId="07EE2D8C" w14:textId="77777777" w:rsidR="00FD48F5" w:rsidRPr="00B36A7D" w:rsidRDefault="00FD48F5" w:rsidP="00FD48F5">
      <w:pPr>
        <w:tabs>
          <w:tab w:val="left" w:pos="7177"/>
          <w:tab w:val="left" w:pos="834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following sources were listed as sources of information: </w:t>
      </w:r>
      <w:r w:rsidRPr="006B7AA0">
        <w:rPr>
          <w:rFonts w:ascii="Times New Roman" w:hAnsi="Times New Roman" w:cs="Times New Roman"/>
          <w:i/>
          <w:iCs/>
          <w:sz w:val="24"/>
          <w:szCs w:val="24"/>
        </w:rPr>
        <w:t xml:space="preserve">camp leaders and officials, healthcare providers who sometime visited the camp </w:t>
      </w:r>
      <w:r w:rsidRPr="006B7AA0">
        <w:rPr>
          <w:rFonts w:ascii="Times New Roman" w:hAnsi="Times New Roman" w:cs="Times New Roman"/>
          <w:sz w:val="24"/>
          <w:szCs w:val="24"/>
        </w:rPr>
        <w:t>and</w:t>
      </w:r>
      <w:r w:rsidRPr="006B7AA0">
        <w:rPr>
          <w:rFonts w:ascii="Times New Roman" w:hAnsi="Times New Roman" w:cs="Times New Roman"/>
          <w:i/>
          <w:iCs/>
          <w:sz w:val="24"/>
          <w:szCs w:val="24"/>
        </w:rPr>
        <w:t xml:space="preserve"> family /friends </w:t>
      </w:r>
      <w:r w:rsidRPr="006B7AA0">
        <w:rPr>
          <w:rFonts w:ascii="Times New Roman" w:hAnsi="Times New Roman" w:cs="Times New Roman"/>
          <w:sz w:val="24"/>
          <w:szCs w:val="24"/>
        </w:rPr>
        <w:t>and even</w:t>
      </w:r>
      <w:r w:rsidRPr="006B7AA0">
        <w:rPr>
          <w:rFonts w:ascii="Times New Roman" w:hAnsi="Times New Roman" w:cs="Times New Roman"/>
          <w:i/>
          <w:iCs/>
          <w:sz w:val="24"/>
          <w:szCs w:val="24"/>
        </w:rPr>
        <w:t xml:space="preserve"> roadside gossip</w:t>
      </w:r>
      <w:r>
        <w:rPr>
          <w:rFonts w:ascii="Times New Roman" w:hAnsi="Times New Roman" w:cs="Times New Roman"/>
          <w:sz w:val="24"/>
          <w:szCs w:val="24"/>
        </w:rPr>
        <w:t>.</w:t>
      </w:r>
      <w:r w:rsidRPr="00B36A7D">
        <w:rPr>
          <w:rFonts w:ascii="Times New Roman" w:hAnsi="Times New Roman" w:cs="Times New Roman"/>
          <w:sz w:val="24"/>
          <w:szCs w:val="24"/>
        </w:rPr>
        <w:t xml:space="preserve"> It was also revealed that oral communication was use most often to relay health information. Direct observations revealed a few old and torn posters in Agan camp and no posters in the Mega camp. Not much online search is done by IDPs </w:t>
      </w:r>
      <w:r>
        <w:rPr>
          <w:rFonts w:ascii="Times New Roman" w:hAnsi="Times New Roman" w:cs="Times New Roman"/>
          <w:sz w:val="24"/>
          <w:szCs w:val="24"/>
        </w:rPr>
        <w:t>and t</w:t>
      </w:r>
      <w:r w:rsidRPr="00B36A7D">
        <w:rPr>
          <w:rFonts w:ascii="Times New Roman" w:hAnsi="Times New Roman" w:cs="Times New Roman"/>
          <w:sz w:val="24"/>
          <w:szCs w:val="24"/>
        </w:rPr>
        <w:t>his is understandable considering their financial and material lack.</w:t>
      </w:r>
    </w:p>
    <w:tbl>
      <w:tblPr>
        <w:tblStyle w:val="TableGrid"/>
        <w:tblW w:w="0" w:type="auto"/>
        <w:tblLayout w:type="fixed"/>
        <w:tblLook w:val="04A0" w:firstRow="1" w:lastRow="0" w:firstColumn="1" w:lastColumn="0" w:noHBand="0" w:noVBand="1"/>
      </w:tblPr>
      <w:tblGrid>
        <w:gridCol w:w="4855"/>
        <w:gridCol w:w="2070"/>
        <w:gridCol w:w="1710"/>
      </w:tblGrid>
      <w:tr w:rsidR="00FD48F5" w:rsidRPr="00D66F85" w14:paraId="31718DDE" w14:textId="77777777" w:rsidTr="00E45E8C">
        <w:tc>
          <w:tcPr>
            <w:tcW w:w="4855" w:type="dxa"/>
            <w:hideMark/>
          </w:tcPr>
          <w:p w14:paraId="57560C5B" w14:textId="77777777" w:rsidR="00FD48F5" w:rsidRPr="00D66F85" w:rsidRDefault="00FD48F5" w:rsidP="00E45E8C">
            <w:pPr>
              <w:spacing w:after="0" w:line="240" w:lineRule="auto"/>
              <w:jc w:val="both"/>
              <w:rPr>
                <w:rFonts w:ascii="Times New Roman" w:hAnsi="Times New Roman" w:cs="Times New Roman"/>
                <w:b/>
                <w:bCs/>
                <w:sz w:val="18"/>
                <w:szCs w:val="18"/>
              </w:rPr>
            </w:pPr>
            <w:r w:rsidRPr="00D66F85">
              <w:rPr>
                <w:rFonts w:ascii="Times New Roman" w:hAnsi="Times New Roman" w:cs="Times New Roman"/>
                <w:sz w:val="18"/>
                <w:szCs w:val="18"/>
              </w:rPr>
              <w:t xml:space="preserve"> </w:t>
            </w:r>
            <w:r w:rsidRPr="00D66F85">
              <w:rPr>
                <w:rFonts w:ascii="Times New Roman" w:hAnsi="Times New Roman" w:cs="Times New Roman"/>
                <w:b/>
                <w:bCs/>
                <w:sz w:val="18"/>
                <w:szCs w:val="18"/>
              </w:rPr>
              <w:t>Responses on Sources of Health information</w:t>
            </w:r>
          </w:p>
        </w:tc>
        <w:tc>
          <w:tcPr>
            <w:tcW w:w="2070" w:type="dxa"/>
            <w:hideMark/>
          </w:tcPr>
          <w:p w14:paraId="1B24D740" w14:textId="77777777" w:rsidR="00FD48F5" w:rsidRPr="00D66F85" w:rsidRDefault="00FD48F5" w:rsidP="00E45E8C">
            <w:pPr>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Frequency</w:t>
            </w:r>
          </w:p>
        </w:tc>
        <w:tc>
          <w:tcPr>
            <w:tcW w:w="1710" w:type="dxa"/>
            <w:hideMark/>
          </w:tcPr>
          <w:p w14:paraId="6F628412" w14:textId="77777777" w:rsidR="00FD48F5" w:rsidRPr="00D66F85" w:rsidRDefault="00FD48F5" w:rsidP="00E45E8C">
            <w:pPr>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Percentage</w:t>
            </w:r>
          </w:p>
        </w:tc>
      </w:tr>
      <w:tr w:rsidR="00FD48F5" w:rsidRPr="00D66F85" w14:paraId="29AEA341" w14:textId="77777777" w:rsidTr="00E45E8C">
        <w:tc>
          <w:tcPr>
            <w:tcW w:w="4855" w:type="dxa"/>
            <w:shd w:val="clear" w:color="auto" w:fill="47D459" w:themeFill="accent3" w:themeFillTint="99"/>
            <w:hideMark/>
          </w:tcPr>
          <w:p w14:paraId="6C5C43B4"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Camp leaders</w:t>
            </w:r>
          </w:p>
        </w:tc>
        <w:tc>
          <w:tcPr>
            <w:tcW w:w="2070" w:type="dxa"/>
            <w:shd w:val="clear" w:color="auto" w:fill="47D459" w:themeFill="accent3" w:themeFillTint="99"/>
            <w:hideMark/>
          </w:tcPr>
          <w:p w14:paraId="2A9E4A3A"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219</w:t>
            </w:r>
          </w:p>
        </w:tc>
        <w:tc>
          <w:tcPr>
            <w:tcW w:w="1710" w:type="dxa"/>
            <w:shd w:val="clear" w:color="auto" w:fill="47D459" w:themeFill="accent3" w:themeFillTint="99"/>
            <w:hideMark/>
          </w:tcPr>
          <w:p w14:paraId="15925409"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93.99</w:t>
            </w:r>
          </w:p>
        </w:tc>
      </w:tr>
      <w:tr w:rsidR="00FD48F5" w:rsidRPr="00D66F85" w14:paraId="28A51FC6" w14:textId="77777777" w:rsidTr="00E45E8C">
        <w:tc>
          <w:tcPr>
            <w:tcW w:w="4855" w:type="dxa"/>
            <w:shd w:val="clear" w:color="auto" w:fill="47D459" w:themeFill="accent3" w:themeFillTint="99"/>
            <w:hideMark/>
          </w:tcPr>
          <w:p w14:paraId="2BB9C11E"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Camp officers</w:t>
            </w:r>
          </w:p>
        </w:tc>
        <w:tc>
          <w:tcPr>
            <w:tcW w:w="2070" w:type="dxa"/>
            <w:shd w:val="clear" w:color="auto" w:fill="47D459" w:themeFill="accent3" w:themeFillTint="99"/>
            <w:hideMark/>
          </w:tcPr>
          <w:p w14:paraId="103260D6"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215</w:t>
            </w:r>
          </w:p>
        </w:tc>
        <w:tc>
          <w:tcPr>
            <w:tcW w:w="1710" w:type="dxa"/>
            <w:shd w:val="clear" w:color="auto" w:fill="47D459" w:themeFill="accent3" w:themeFillTint="99"/>
            <w:hideMark/>
          </w:tcPr>
          <w:p w14:paraId="77B9A969"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92.27</w:t>
            </w:r>
          </w:p>
        </w:tc>
      </w:tr>
      <w:tr w:rsidR="00FD48F5" w:rsidRPr="00D66F85" w14:paraId="6A964D03" w14:textId="77777777" w:rsidTr="00E45E8C">
        <w:tc>
          <w:tcPr>
            <w:tcW w:w="4855" w:type="dxa"/>
            <w:shd w:val="clear" w:color="auto" w:fill="47D459" w:themeFill="accent3" w:themeFillTint="99"/>
            <w:hideMark/>
          </w:tcPr>
          <w:p w14:paraId="61C0C7DE"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Healthcare Providers</w:t>
            </w:r>
          </w:p>
        </w:tc>
        <w:tc>
          <w:tcPr>
            <w:tcW w:w="2070" w:type="dxa"/>
            <w:shd w:val="clear" w:color="auto" w:fill="47D459" w:themeFill="accent3" w:themeFillTint="99"/>
            <w:hideMark/>
          </w:tcPr>
          <w:p w14:paraId="3BC080CA"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211</w:t>
            </w:r>
          </w:p>
        </w:tc>
        <w:tc>
          <w:tcPr>
            <w:tcW w:w="1710" w:type="dxa"/>
            <w:shd w:val="clear" w:color="auto" w:fill="47D459" w:themeFill="accent3" w:themeFillTint="99"/>
            <w:hideMark/>
          </w:tcPr>
          <w:p w14:paraId="6319A9DC"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90.56</w:t>
            </w:r>
          </w:p>
        </w:tc>
      </w:tr>
      <w:tr w:rsidR="00FD48F5" w:rsidRPr="00D66F85" w14:paraId="4779557D" w14:textId="77777777" w:rsidTr="00E45E8C">
        <w:tc>
          <w:tcPr>
            <w:tcW w:w="4855" w:type="dxa"/>
            <w:shd w:val="clear" w:color="auto" w:fill="47D459" w:themeFill="accent3" w:themeFillTint="99"/>
            <w:hideMark/>
          </w:tcPr>
          <w:p w14:paraId="2315621B"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Family and friends</w:t>
            </w:r>
          </w:p>
        </w:tc>
        <w:tc>
          <w:tcPr>
            <w:tcW w:w="2070" w:type="dxa"/>
            <w:shd w:val="clear" w:color="auto" w:fill="47D459" w:themeFill="accent3" w:themeFillTint="99"/>
            <w:hideMark/>
          </w:tcPr>
          <w:p w14:paraId="06615C83"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201</w:t>
            </w:r>
          </w:p>
        </w:tc>
        <w:tc>
          <w:tcPr>
            <w:tcW w:w="1710" w:type="dxa"/>
            <w:shd w:val="clear" w:color="auto" w:fill="47D459" w:themeFill="accent3" w:themeFillTint="99"/>
            <w:hideMark/>
          </w:tcPr>
          <w:p w14:paraId="6026B1A1"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86.27</w:t>
            </w:r>
          </w:p>
        </w:tc>
      </w:tr>
      <w:tr w:rsidR="00FD48F5" w:rsidRPr="00D66F85" w14:paraId="1F495705" w14:textId="77777777" w:rsidTr="00E45E8C">
        <w:tc>
          <w:tcPr>
            <w:tcW w:w="4855" w:type="dxa"/>
            <w:shd w:val="clear" w:color="auto" w:fill="84E290" w:themeFill="accent3" w:themeFillTint="66"/>
            <w:hideMark/>
          </w:tcPr>
          <w:p w14:paraId="14D17ABF"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Health workers that visit us</w:t>
            </w:r>
          </w:p>
        </w:tc>
        <w:tc>
          <w:tcPr>
            <w:tcW w:w="2070" w:type="dxa"/>
            <w:shd w:val="clear" w:color="auto" w:fill="84E290" w:themeFill="accent3" w:themeFillTint="66"/>
            <w:hideMark/>
          </w:tcPr>
          <w:p w14:paraId="435EBF2A"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199</w:t>
            </w:r>
          </w:p>
        </w:tc>
        <w:tc>
          <w:tcPr>
            <w:tcW w:w="1710" w:type="dxa"/>
            <w:shd w:val="clear" w:color="auto" w:fill="84E290" w:themeFill="accent3" w:themeFillTint="66"/>
            <w:hideMark/>
          </w:tcPr>
          <w:p w14:paraId="24D87691"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85.41</w:t>
            </w:r>
          </w:p>
        </w:tc>
      </w:tr>
      <w:tr w:rsidR="00FD48F5" w:rsidRPr="00D66F85" w14:paraId="2A49280B" w14:textId="77777777" w:rsidTr="00E45E8C">
        <w:tc>
          <w:tcPr>
            <w:tcW w:w="4855" w:type="dxa"/>
            <w:shd w:val="clear" w:color="auto" w:fill="84E290" w:themeFill="accent3" w:themeFillTint="66"/>
            <w:hideMark/>
          </w:tcPr>
          <w:p w14:paraId="5B9C1316"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Peer support groups</w:t>
            </w:r>
          </w:p>
        </w:tc>
        <w:tc>
          <w:tcPr>
            <w:tcW w:w="2070" w:type="dxa"/>
            <w:shd w:val="clear" w:color="auto" w:fill="84E290" w:themeFill="accent3" w:themeFillTint="66"/>
            <w:hideMark/>
          </w:tcPr>
          <w:p w14:paraId="0D951CA5"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196</w:t>
            </w:r>
          </w:p>
        </w:tc>
        <w:tc>
          <w:tcPr>
            <w:tcW w:w="1710" w:type="dxa"/>
            <w:shd w:val="clear" w:color="auto" w:fill="84E290" w:themeFill="accent3" w:themeFillTint="66"/>
            <w:hideMark/>
          </w:tcPr>
          <w:p w14:paraId="2C789DC4"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84.12</w:t>
            </w:r>
          </w:p>
        </w:tc>
      </w:tr>
      <w:tr w:rsidR="00FD48F5" w:rsidRPr="00D66F85" w14:paraId="7291B9A2" w14:textId="77777777" w:rsidTr="00E45E8C">
        <w:tc>
          <w:tcPr>
            <w:tcW w:w="4855" w:type="dxa"/>
            <w:shd w:val="clear" w:color="auto" w:fill="84E290" w:themeFill="accent3" w:themeFillTint="66"/>
            <w:hideMark/>
          </w:tcPr>
          <w:p w14:paraId="5391FE8B"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Government Health Department</w:t>
            </w:r>
          </w:p>
        </w:tc>
        <w:tc>
          <w:tcPr>
            <w:tcW w:w="2070" w:type="dxa"/>
            <w:shd w:val="clear" w:color="auto" w:fill="84E290" w:themeFill="accent3" w:themeFillTint="66"/>
            <w:hideMark/>
          </w:tcPr>
          <w:p w14:paraId="22DEFE74"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183</w:t>
            </w:r>
          </w:p>
        </w:tc>
        <w:tc>
          <w:tcPr>
            <w:tcW w:w="1710" w:type="dxa"/>
            <w:shd w:val="clear" w:color="auto" w:fill="84E290" w:themeFill="accent3" w:themeFillTint="66"/>
            <w:hideMark/>
          </w:tcPr>
          <w:p w14:paraId="5FD46774"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78.54</w:t>
            </w:r>
          </w:p>
        </w:tc>
      </w:tr>
      <w:tr w:rsidR="00FD48F5" w:rsidRPr="00D66F85" w14:paraId="09048364" w14:textId="77777777" w:rsidTr="00E45E8C">
        <w:tc>
          <w:tcPr>
            <w:tcW w:w="4855" w:type="dxa"/>
            <w:shd w:val="clear" w:color="auto" w:fill="84E290" w:themeFill="accent3" w:themeFillTint="66"/>
            <w:hideMark/>
          </w:tcPr>
          <w:p w14:paraId="5B8B7CA7"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Camp mates</w:t>
            </w:r>
          </w:p>
        </w:tc>
        <w:tc>
          <w:tcPr>
            <w:tcW w:w="2070" w:type="dxa"/>
            <w:shd w:val="clear" w:color="auto" w:fill="84E290" w:themeFill="accent3" w:themeFillTint="66"/>
            <w:hideMark/>
          </w:tcPr>
          <w:p w14:paraId="1139F5CD"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180</w:t>
            </w:r>
          </w:p>
        </w:tc>
        <w:tc>
          <w:tcPr>
            <w:tcW w:w="1710" w:type="dxa"/>
            <w:shd w:val="clear" w:color="auto" w:fill="84E290" w:themeFill="accent3" w:themeFillTint="66"/>
            <w:hideMark/>
          </w:tcPr>
          <w:p w14:paraId="779778DC"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77.25</w:t>
            </w:r>
          </w:p>
        </w:tc>
      </w:tr>
      <w:tr w:rsidR="00FD48F5" w:rsidRPr="00D66F85" w14:paraId="0388244D" w14:textId="77777777" w:rsidTr="00E45E8C">
        <w:tc>
          <w:tcPr>
            <w:tcW w:w="4855" w:type="dxa"/>
            <w:shd w:val="clear" w:color="auto" w:fill="84E290" w:themeFill="accent3" w:themeFillTint="66"/>
            <w:hideMark/>
          </w:tcPr>
          <w:p w14:paraId="0D31435C"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Roadside gossip</w:t>
            </w:r>
          </w:p>
        </w:tc>
        <w:tc>
          <w:tcPr>
            <w:tcW w:w="2070" w:type="dxa"/>
            <w:shd w:val="clear" w:color="auto" w:fill="84E290" w:themeFill="accent3" w:themeFillTint="66"/>
            <w:hideMark/>
          </w:tcPr>
          <w:p w14:paraId="35F1E475"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143</w:t>
            </w:r>
          </w:p>
        </w:tc>
        <w:tc>
          <w:tcPr>
            <w:tcW w:w="1710" w:type="dxa"/>
            <w:shd w:val="clear" w:color="auto" w:fill="84E290" w:themeFill="accent3" w:themeFillTint="66"/>
            <w:hideMark/>
          </w:tcPr>
          <w:p w14:paraId="1BD633A6"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61.37</w:t>
            </w:r>
          </w:p>
        </w:tc>
      </w:tr>
      <w:tr w:rsidR="00FD48F5" w:rsidRPr="00D66F85" w14:paraId="0C037BD8" w14:textId="77777777" w:rsidTr="00E45E8C">
        <w:tc>
          <w:tcPr>
            <w:tcW w:w="4855" w:type="dxa"/>
            <w:shd w:val="clear" w:color="auto" w:fill="C1F0C7" w:themeFill="accent3" w:themeFillTint="33"/>
            <w:hideMark/>
          </w:tcPr>
          <w:p w14:paraId="18E54BE8"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Traditional healer</w:t>
            </w:r>
          </w:p>
        </w:tc>
        <w:tc>
          <w:tcPr>
            <w:tcW w:w="2070" w:type="dxa"/>
            <w:shd w:val="clear" w:color="auto" w:fill="C1F0C7" w:themeFill="accent3" w:themeFillTint="33"/>
            <w:hideMark/>
          </w:tcPr>
          <w:p w14:paraId="2F9DC405"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98</w:t>
            </w:r>
          </w:p>
        </w:tc>
        <w:tc>
          <w:tcPr>
            <w:tcW w:w="1710" w:type="dxa"/>
            <w:shd w:val="clear" w:color="auto" w:fill="C1F0C7" w:themeFill="accent3" w:themeFillTint="33"/>
            <w:hideMark/>
          </w:tcPr>
          <w:p w14:paraId="5275CB42"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42.06</w:t>
            </w:r>
          </w:p>
        </w:tc>
      </w:tr>
      <w:tr w:rsidR="00FD48F5" w:rsidRPr="00D66F85" w14:paraId="1ADA5C9B" w14:textId="77777777" w:rsidTr="00E45E8C">
        <w:tc>
          <w:tcPr>
            <w:tcW w:w="4855" w:type="dxa"/>
            <w:shd w:val="clear" w:color="auto" w:fill="C1F0C7" w:themeFill="accent3" w:themeFillTint="33"/>
            <w:hideMark/>
          </w:tcPr>
          <w:p w14:paraId="7CB2D147"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Social media</w:t>
            </w:r>
          </w:p>
        </w:tc>
        <w:tc>
          <w:tcPr>
            <w:tcW w:w="2070" w:type="dxa"/>
            <w:shd w:val="clear" w:color="auto" w:fill="C1F0C7" w:themeFill="accent3" w:themeFillTint="33"/>
            <w:hideMark/>
          </w:tcPr>
          <w:p w14:paraId="73137964"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26</w:t>
            </w:r>
          </w:p>
        </w:tc>
        <w:tc>
          <w:tcPr>
            <w:tcW w:w="1710" w:type="dxa"/>
            <w:shd w:val="clear" w:color="auto" w:fill="C1F0C7" w:themeFill="accent3" w:themeFillTint="33"/>
            <w:hideMark/>
          </w:tcPr>
          <w:p w14:paraId="4D24E10C"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11.16</w:t>
            </w:r>
          </w:p>
        </w:tc>
      </w:tr>
      <w:tr w:rsidR="00FD48F5" w:rsidRPr="00D66F85" w14:paraId="6B1EC7DC" w14:textId="77777777" w:rsidTr="00E45E8C">
        <w:tc>
          <w:tcPr>
            <w:tcW w:w="4855" w:type="dxa"/>
            <w:shd w:val="clear" w:color="auto" w:fill="C1F0C7" w:themeFill="accent3" w:themeFillTint="33"/>
            <w:hideMark/>
          </w:tcPr>
          <w:p w14:paraId="461F7894"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Health website</w:t>
            </w:r>
          </w:p>
        </w:tc>
        <w:tc>
          <w:tcPr>
            <w:tcW w:w="2070" w:type="dxa"/>
            <w:shd w:val="clear" w:color="auto" w:fill="C1F0C7" w:themeFill="accent3" w:themeFillTint="33"/>
            <w:hideMark/>
          </w:tcPr>
          <w:p w14:paraId="4061B08A"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19</w:t>
            </w:r>
          </w:p>
        </w:tc>
        <w:tc>
          <w:tcPr>
            <w:tcW w:w="1710" w:type="dxa"/>
            <w:shd w:val="clear" w:color="auto" w:fill="C1F0C7" w:themeFill="accent3" w:themeFillTint="33"/>
            <w:hideMark/>
          </w:tcPr>
          <w:p w14:paraId="7EBE71C0"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8.15</w:t>
            </w:r>
          </w:p>
        </w:tc>
      </w:tr>
      <w:tr w:rsidR="00FD48F5" w:rsidRPr="00D66F85" w14:paraId="5074EB62" w14:textId="77777777" w:rsidTr="00E45E8C">
        <w:tc>
          <w:tcPr>
            <w:tcW w:w="4855" w:type="dxa"/>
            <w:shd w:val="clear" w:color="auto" w:fill="C1F0C7" w:themeFill="accent3" w:themeFillTint="33"/>
            <w:hideMark/>
          </w:tcPr>
          <w:p w14:paraId="16E63F88"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Mobile Health Applications</w:t>
            </w:r>
          </w:p>
        </w:tc>
        <w:tc>
          <w:tcPr>
            <w:tcW w:w="2070" w:type="dxa"/>
            <w:shd w:val="clear" w:color="auto" w:fill="C1F0C7" w:themeFill="accent3" w:themeFillTint="33"/>
            <w:hideMark/>
          </w:tcPr>
          <w:p w14:paraId="1A1FFA95"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13</w:t>
            </w:r>
          </w:p>
        </w:tc>
        <w:tc>
          <w:tcPr>
            <w:tcW w:w="1710" w:type="dxa"/>
            <w:shd w:val="clear" w:color="auto" w:fill="C1F0C7" w:themeFill="accent3" w:themeFillTint="33"/>
            <w:hideMark/>
          </w:tcPr>
          <w:p w14:paraId="57DCE61E" w14:textId="77777777" w:rsidR="00FD48F5" w:rsidRPr="00D66F85" w:rsidRDefault="00FD48F5" w:rsidP="00E45E8C">
            <w:pPr>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5.58</w:t>
            </w:r>
          </w:p>
        </w:tc>
      </w:tr>
    </w:tbl>
    <w:p w14:paraId="3076EA51" w14:textId="77777777" w:rsidR="00FD48F5" w:rsidRPr="00B258DE" w:rsidRDefault="00FD48F5" w:rsidP="00FD48F5">
      <w:pPr>
        <w:tabs>
          <w:tab w:val="left" w:pos="7177"/>
          <w:tab w:val="left" w:pos="8349"/>
        </w:tabs>
        <w:spacing w:after="0" w:line="480" w:lineRule="auto"/>
        <w:jc w:val="both"/>
        <w:rPr>
          <w:rFonts w:ascii="Times New Roman" w:hAnsi="Times New Roman" w:cs="Times New Roman"/>
          <w:sz w:val="24"/>
          <w:szCs w:val="24"/>
        </w:rPr>
      </w:pPr>
      <w:r w:rsidRPr="00B36A7D">
        <w:rPr>
          <w:rFonts w:ascii="Times New Roman" w:hAnsi="Times New Roman" w:cs="Times New Roman"/>
          <w:sz w:val="24"/>
          <w:szCs w:val="24"/>
        </w:rPr>
        <w:t>Source: Fieldwork 2025</w:t>
      </w:r>
    </w:p>
    <w:p w14:paraId="5D07E57D" w14:textId="77777777" w:rsidR="00FD48F5" w:rsidRPr="00B258DE" w:rsidRDefault="00FD48F5" w:rsidP="00FD48F5">
      <w:pPr>
        <w:tabs>
          <w:tab w:val="left" w:pos="7177"/>
          <w:tab w:val="left" w:pos="8349"/>
        </w:tabs>
        <w:spacing w:after="0" w:line="480" w:lineRule="auto"/>
        <w:jc w:val="both"/>
        <w:rPr>
          <w:rFonts w:ascii="Times New Roman" w:hAnsi="Times New Roman" w:cs="Times New Roman"/>
          <w:sz w:val="24"/>
          <w:szCs w:val="24"/>
        </w:rPr>
      </w:pPr>
      <w:r w:rsidRPr="00B258DE">
        <w:rPr>
          <w:rFonts w:ascii="Times New Roman" w:hAnsi="Times New Roman" w:cs="Times New Roman"/>
          <w:sz w:val="24"/>
          <w:szCs w:val="24"/>
        </w:rPr>
        <w:t xml:space="preserve">Research participants were also required </w:t>
      </w:r>
      <w:r>
        <w:rPr>
          <w:rFonts w:ascii="Times New Roman" w:hAnsi="Times New Roman" w:cs="Times New Roman"/>
          <w:sz w:val="24"/>
          <w:szCs w:val="24"/>
        </w:rPr>
        <w:t xml:space="preserve">to state how health information was relayed to them. Their answers indicated that oral communication was the most used (88.41%). Also making this list were: </w:t>
      </w:r>
      <w:r w:rsidRPr="00A64882">
        <w:rPr>
          <w:rFonts w:ascii="Times New Roman" w:hAnsi="Times New Roman" w:cs="Times New Roman"/>
          <w:sz w:val="24"/>
          <w:szCs w:val="24"/>
        </w:rPr>
        <w:t>Posters</w:t>
      </w:r>
      <w:r>
        <w:rPr>
          <w:rFonts w:ascii="Times New Roman" w:hAnsi="Times New Roman" w:cs="Times New Roman"/>
          <w:sz w:val="24"/>
          <w:szCs w:val="24"/>
        </w:rPr>
        <w:t xml:space="preserve">, </w:t>
      </w:r>
      <w:r w:rsidRPr="00B258DE">
        <w:rPr>
          <w:rFonts w:ascii="Times New Roman" w:hAnsi="Times New Roman" w:cs="Times New Roman"/>
          <w:sz w:val="24"/>
          <w:szCs w:val="24"/>
        </w:rPr>
        <w:t>Radio</w:t>
      </w:r>
      <w:r>
        <w:rPr>
          <w:rFonts w:ascii="Times New Roman" w:hAnsi="Times New Roman" w:cs="Times New Roman"/>
          <w:sz w:val="24"/>
          <w:szCs w:val="24"/>
        </w:rPr>
        <w:t xml:space="preserve">, </w:t>
      </w:r>
      <w:r w:rsidRPr="00B258DE">
        <w:rPr>
          <w:rFonts w:ascii="Times New Roman" w:hAnsi="Times New Roman" w:cs="Times New Roman"/>
          <w:sz w:val="24"/>
          <w:szCs w:val="24"/>
        </w:rPr>
        <w:t>Mobile Phones</w:t>
      </w:r>
      <w:r>
        <w:rPr>
          <w:rFonts w:ascii="Times New Roman" w:hAnsi="Times New Roman" w:cs="Times New Roman"/>
          <w:sz w:val="24"/>
          <w:szCs w:val="24"/>
        </w:rPr>
        <w:t xml:space="preserve">, and </w:t>
      </w:r>
      <w:r w:rsidRPr="00B258DE">
        <w:rPr>
          <w:rFonts w:ascii="Times New Roman" w:hAnsi="Times New Roman" w:cs="Times New Roman"/>
          <w:sz w:val="24"/>
          <w:szCs w:val="24"/>
        </w:rPr>
        <w:t>Flyers</w:t>
      </w:r>
      <w:r>
        <w:rPr>
          <w:rFonts w:ascii="Times New Roman" w:hAnsi="Times New Roman" w:cs="Times New Roman"/>
          <w:sz w:val="24"/>
          <w:szCs w:val="24"/>
        </w:rPr>
        <w:t xml:space="preserve">; each scored below 20%. Transect Work for direct observation indicated a few old and worn-out posters in Agan Camp. Mega camp had a few at the entrance of the camp. Flyers were not sighted within the camp.  </w:t>
      </w:r>
    </w:p>
    <w:p w14:paraId="12FBD1DE" w14:textId="77777777" w:rsidR="00FD48F5" w:rsidRPr="00B36A7D" w:rsidRDefault="00FD48F5" w:rsidP="00FD48F5">
      <w:pPr>
        <w:tabs>
          <w:tab w:val="left" w:pos="7177"/>
          <w:tab w:val="left" w:pos="8349"/>
        </w:tabs>
        <w:spacing w:after="0" w:line="480" w:lineRule="auto"/>
        <w:jc w:val="both"/>
        <w:rPr>
          <w:rFonts w:ascii="Times New Roman" w:hAnsi="Times New Roman" w:cs="Times New Roman"/>
          <w:b/>
          <w:bCs/>
          <w:sz w:val="24"/>
          <w:szCs w:val="24"/>
        </w:rPr>
      </w:pPr>
      <w:r w:rsidRPr="00B36A7D">
        <w:rPr>
          <w:rFonts w:ascii="Times New Roman" w:hAnsi="Times New Roman" w:cs="Times New Roman"/>
          <w:b/>
          <w:bCs/>
          <w:sz w:val="24"/>
          <w:szCs w:val="24"/>
        </w:rPr>
        <w:t xml:space="preserve">Objective 3: </w:t>
      </w:r>
      <w:r>
        <w:rPr>
          <w:rFonts w:ascii="Times New Roman" w:hAnsi="Times New Roman" w:cs="Times New Roman"/>
          <w:b/>
          <w:bCs/>
          <w:sz w:val="24"/>
          <w:szCs w:val="24"/>
        </w:rPr>
        <w:t>D</w:t>
      </w:r>
      <w:r w:rsidRPr="00B36A7D">
        <w:rPr>
          <w:rFonts w:ascii="Times New Roman" w:hAnsi="Times New Roman" w:cs="Times New Roman"/>
          <w:b/>
          <w:bCs/>
          <w:sz w:val="24"/>
          <w:szCs w:val="24"/>
        </w:rPr>
        <w:t xml:space="preserve">etermine the extent of availability of health information to </w:t>
      </w:r>
      <w:r>
        <w:rPr>
          <w:rFonts w:ascii="Times New Roman" w:hAnsi="Times New Roman" w:cs="Times New Roman"/>
          <w:b/>
          <w:bCs/>
          <w:sz w:val="24"/>
          <w:szCs w:val="24"/>
        </w:rPr>
        <w:t>IDPs</w:t>
      </w:r>
    </w:p>
    <w:p w14:paraId="76B9DE96" w14:textId="090039F7" w:rsidR="00FD48F5" w:rsidRDefault="00FD48F5" w:rsidP="00FD48F5">
      <w:pPr>
        <w:tabs>
          <w:tab w:val="left" w:pos="7177"/>
          <w:tab w:val="left" w:pos="834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Data on this revealed that for IDP research participants in Benue State, health information was made available and accessible 54.97% “always” and 18.85% “rarely” and 26.0% “not at all” as shown on Figure 1. </w:t>
      </w:r>
    </w:p>
    <w:p w14:paraId="539D154E" w14:textId="77777777" w:rsidR="00FD48F5" w:rsidRDefault="00FD48F5" w:rsidP="00FD48F5">
      <w:pPr>
        <w:tabs>
          <w:tab w:val="left" w:pos="7177"/>
          <w:tab w:val="left" w:pos="8349"/>
        </w:tabs>
        <w:spacing w:after="0" w:line="480" w:lineRule="auto"/>
        <w:jc w:val="both"/>
        <w:rPr>
          <w:rFonts w:ascii="Times New Roman" w:hAnsi="Times New Roman" w:cs="Times New Roman"/>
          <w:sz w:val="24"/>
          <w:szCs w:val="24"/>
        </w:rPr>
      </w:pPr>
      <w:r>
        <w:rPr>
          <w:noProof/>
          <w14:ligatures w14:val="standardContextual"/>
        </w:rPr>
        <w:drawing>
          <wp:inline distT="0" distB="0" distL="0" distR="0" wp14:anchorId="138C6078" wp14:editId="0B5D8A34">
            <wp:extent cx="3943350" cy="1214178"/>
            <wp:effectExtent l="0" t="0" r="0" b="5080"/>
            <wp:docPr id="153245123" name="Chart 1">
              <a:extLst xmlns:a="http://schemas.openxmlformats.org/drawingml/2006/main">
                <a:ext uri="{FF2B5EF4-FFF2-40B4-BE49-F238E27FC236}">
                  <a16:creationId xmlns:a16="http://schemas.microsoft.com/office/drawing/2014/main" id="{FE38E7CD-4B9A-7D79-E629-3AA7B0E787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473211" w14:textId="77777777" w:rsidR="00FD48F5" w:rsidRPr="00B36A7D" w:rsidRDefault="00FD48F5" w:rsidP="00FD48F5">
      <w:pPr>
        <w:tabs>
          <w:tab w:val="left" w:pos="7177"/>
          <w:tab w:val="left" w:pos="834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Source: Field work 2025</w:t>
      </w:r>
    </w:p>
    <w:p w14:paraId="6258A31F" w14:textId="77777777" w:rsidR="00FD48F5" w:rsidRDefault="00FD48F5" w:rsidP="00FD48F5">
      <w:pPr>
        <w:tabs>
          <w:tab w:val="left" w:pos="7177"/>
          <w:tab w:val="left" w:pos="8349"/>
        </w:tabs>
        <w:spacing w:after="0" w:line="480" w:lineRule="auto"/>
        <w:jc w:val="both"/>
        <w:rPr>
          <w:rFonts w:ascii="Times New Roman" w:hAnsi="Times New Roman" w:cs="Times New Roman"/>
          <w:b/>
          <w:bCs/>
          <w:sz w:val="24"/>
          <w:szCs w:val="24"/>
        </w:rPr>
      </w:pPr>
      <w:r w:rsidRPr="00B36A7D">
        <w:rPr>
          <w:rFonts w:ascii="Times New Roman" w:hAnsi="Times New Roman" w:cs="Times New Roman"/>
          <w:b/>
          <w:bCs/>
          <w:sz w:val="24"/>
          <w:szCs w:val="24"/>
        </w:rPr>
        <w:t xml:space="preserve">Objective 4: </w:t>
      </w:r>
      <w:r>
        <w:rPr>
          <w:rFonts w:ascii="Times New Roman" w:hAnsi="Times New Roman" w:cs="Times New Roman"/>
          <w:b/>
          <w:bCs/>
          <w:sz w:val="24"/>
          <w:szCs w:val="24"/>
        </w:rPr>
        <w:t>T</w:t>
      </w:r>
      <w:r w:rsidRPr="00B36A7D">
        <w:rPr>
          <w:rFonts w:ascii="Times New Roman" w:hAnsi="Times New Roman" w:cs="Times New Roman"/>
          <w:b/>
          <w:bCs/>
          <w:sz w:val="24"/>
          <w:szCs w:val="24"/>
        </w:rPr>
        <w:t xml:space="preserve">he extent to which the available health information meets the needs of </w:t>
      </w:r>
      <w:r>
        <w:rPr>
          <w:rFonts w:ascii="Times New Roman" w:hAnsi="Times New Roman" w:cs="Times New Roman"/>
          <w:b/>
          <w:bCs/>
          <w:sz w:val="24"/>
          <w:szCs w:val="24"/>
        </w:rPr>
        <w:t>IDPs</w:t>
      </w:r>
    </w:p>
    <w:p w14:paraId="678B5A06" w14:textId="0C9479E3" w:rsidR="0041693C" w:rsidRPr="0041693C" w:rsidRDefault="00FD48F5" w:rsidP="0041693C">
      <w:pPr>
        <w:tabs>
          <w:tab w:val="left" w:pos="7177"/>
          <w:tab w:val="left" w:pos="8349"/>
        </w:tabs>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To indicate the extent to which various aspects of health of IDPs are met by the health information available to them, data on this objective is clustered into three categories: 70% and above category A; 60% to 69% as category B, 50% to 59% is category C. The A category indicates </w:t>
      </w:r>
      <w:r w:rsidR="0041693C">
        <w:rPr>
          <w:rFonts w:ascii="Times New Roman" w:hAnsi="Times New Roman" w:cs="Times New Roman"/>
          <w:sz w:val="24"/>
          <w:szCs w:val="24"/>
        </w:rPr>
        <w:t>the highest</w:t>
      </w:r>
      <w:r>
        <w:rPr>
          <w:rFonts w:ascii="Times New Roman" w:hAnsi="Times New Roman" w:cs="Times New Roman"/>
          <w:sz w:val="24"/>
          <w:szCs w:val="24"/>
        </w:rPr>
        <w:t xml:space="preserve"> impact while C is the lowest. </w:t>
      </w:r>
      <w:r w:rsidR="0041693C">
        <w:rPr>
          <w:rFonts w:ascii="Times New Roman" w:hAnsi="Times New Roman" w:cs="Times New Roman"/>
          <w:sz w:val="24"/>
          <w:szCs w:val="24"/>
        </w:rPr>
        <w:t xml:space="preserve">On average, the health information met their needs always </w:t>
      </w:r>
      <w:r w:rsidR="0041693C" w:rsidRPr="0041693C">
        <w:rPr>
          <w:rFonts w:ascii="Times New Roman" w:hAnsi="Times New Roman" w:cs="Times New Roman"/>
          <w:sz w:val="18"/>
          <w:szCs w:val="18"/>
        </w:rPr>
        <w:t>68.75%</w:t>
      </w:r>
      <w:r w:rsidR="0041693C">
        <w:rPr>
          <w:rFonts w:ascii="Times New Roman" w:hAnsi="Times New Roman" w:cs="Times New Roman"/>
          <w:sz w:val="18"/>
          <w:szCs w:val="18"/>
        </w:rPr>
        <w:t xml:space="preserve">, </w:t>
      </w:r>
      <w:r w:rsidR="0041693C" w:rsidRPr="0041693C">
        <w:rPr>
          <w:rFonts w:ascii="Times New Roman" w:hAnsi="Times New Roman" w:cs="Times New Roman"/>
          <w:sz w:val="24"/>
          <w:szCs w:val="24"/>
        </w:rPr>
        <w:t>rarely 22.88% and not at all 8.15%</w:t>
      </w:r>
    </w:p>
    <w:p w14:paraId="7D76BA25" w14:textId="279AD670" w:rsidR="00FD48F5" w:rsidRPr="00C5397E" w:rsidRDefault="0041693C" w:rsidP="00FD48F5">
      <w:pPr>
        <w:tabs>
          <w:tab w:val="left" w:pos="7177"/>
          <w:tab w:val="left" w:pos="8349"/>
        </w:tabs>
        <w:spacing w:after="0" w:line="480" w:lineRule="auto"/>
        <w:jc w:val="both"/>
        <w:rPr>
          <w:rFonts w:ascii="Times New Roman" w:hAnsi="Times New Roman" w:cs="Times New Roman"/>
          <w:sz w:val="24"/>
          <w:szCs w:val="24"/>
        </w:rPr>
      </w:pPr>
      <w:r w:rsidRPr="0041693C">
        <w:rPr>
          <w:rFonts w:ascii="Times New Roman" w:hAnsi="Times New Roman" w:cs="Times New Roman"/>
          <w:b/>
          <w:bCs/>
          <w:sz w:val="24"/>
          <w:szCs w:val="24"/>
        </w:rPr>
        <w:t>Table 3: The extent to which available health information met IDPs’ needs</w:t>
      </w:r>
      <w:r w:rsidR="00FD48F5">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5035"/>
        <w:gridCol w:w="996"/>
        <w:gridCol w:w="996"/>
        <w:gridCol w:w="1170"/>
        <w:gridCol w:w="1030"/>
      </w:tblGrid>
      <w:tr w:rsidR="00FD48F5" w:rsidRPr="00D66F85" w14:paraId="2A427921" w14:textId="77777777" w:rsidTr="00E45E8C">
        <w:tc>
          <w:tcPr>
            <w:tcW w:w="5035" w:type="dxa"/>
          </w:tcPr>
          <w:p w14:paraId="4ED00E22"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bookmarkStart w:id="2" w:name="_Hlk204025153"/>
          </w:p>
        </w:tc>
        <w:tc>
          <w:tcPr>
            <w:tcW w:w="996" w:type="dxa"/>
          </w:tcPr>
          <w:p w14:paraId="1EBB0F63"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Always</w:t>
            </w:r>
          </w:p>
        </w:tc>
        <w:tc>
          <w:tcPr>
            <w:tcW w:w="996" w:type="dxa"/>
          </w:tcPr>
          <w:p w14:paraId="094A0510"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Rarely</w:t>
            </w:r>
          </w:p>
        </w:tc>
        <w:tc>
          <w:tcPr>
            <w:tcW w:w="1170" w:type="dxa"/>
          </w:tcPr>
          <w:p w14:paraId="77B0DDD9"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Not at all</w:t>
            </w:r>
          </w:p>
        </w:tc>
        <w:tc>
          <w:tcPr>
            <w:tcW w:w="1030" w:type="dxa"/>
          </w:tcPr>
          <w:p w14:paraId="573BC006"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Ranking</w:t>
            </w:r>
          </w:p>
        </w:tc>
      </w:tr>
      <w:tr w:rsidR="00FD48F5" w:rsidRPr="00D66F85" w14:paraId="17798AAD" w14:textId="77777777" w:rsidTr="00E45E8C">
        <w:tc>
          <w:tcPr>
            <w:tcW w:w="5035" w:type="dxa"/>
          </w:tcPr>
          <w:p w14:paraId="532D9D63"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Does health information help you prevent illness?</w:t>
            </w:r>
          </w:p>
        </w:tc>
        <w:tc>
          <w:tcPr>
            <w:tcW w:w="996" w:type="dxa"/>
          </w:tcPr>
          <w:p w14:paraId="17FBB3DD"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79.4</w:t>
            </w:r>
          </w:p>
        </w:tc>
        <w:tc>
          <w:tcPr>
            <w:tcW w:w="996" w:type="dxa"/>
          </w:tcPr>
          <w:p w14:paraId="2E2FD10B"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17.17</w:t>
            </w:r>
          </w:p>
        </w:tc>
        <w:tc>
          <w:tcPr>
            <w:tcW w:w="1170" w:type="dxa"/>
          </w:tcPr>
          <w:p w14:paraId="7B736FD4"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2.58</w:t>
            </w:r>
          </w:p>
        </w:tc>
        <w:tc>
          <w:tcPr>
            <w:tcW w:w="1030" w:type="dxa"/>
          </w:tcPr>
          <w:p w14:paraId="16961A3E"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 xml:space="preserve">A  </w:t>
            </w:r>
          </w:p>
        </w:tc>
      </w:tr>
      <w:tr w:rsidR="00FD48F5" w:rsidRPr="00D66F85" w14:paraId="7A8A2F3B" w14:textId="77777777" w:rsidTr="00E45E8C">
        <w:tc>
          <w:tcPr>
            <w:tcW w:w="5035" w:type="dxa"/>
          </w:tcPr>
          <w:p w14:paraId="2CC9D3A2"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Do you know what to do in a health emergency?</w:t>
            </w:r>
          </w:p>
        </w:tc>
        <w:tc>
          <w:tcPr>
            <w:tcW w:w="996" w:type="dxa"/>
          </w:tcPr>
          <w:p w14:paraId="55C8BDF3"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54.08</w:t>
            </w:r>
          </w:p>
        </w:tc>
        <w:tc>
          <w:tcPr>
            <w:tcW w:w="996" w:type="dxa"/>
          </w:tcPr>
          <w:p w14:paraId="112BF3CA"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33.48</w:t>
            </w:r>
          </w:p>
        </w:tc>
        <w:tc>
          <w:tcPr>
            <w:tcW w:w="1170" w:type="dxa"/>
          </w:tcPr>
          <w:p w14:paraId="5E343E0F"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12.44</w:t>
            </w:r>
          </w:p>
        </w:tc>
        <w:tc>
          <w:tcPr>
            <w:tcW w:w="1030" w:type="dxa"/>
          </w:tcPr>
          <w:p w14:paraId="153DAFB3"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C</w:t>
            </w:r>
          </w:p>
        </w:tc>
      </w:tr>
      <w:tr w:rsidR="00FD48F5" w:rsidRPr="00D66F85" w14:paraId="2E1EB64A" w14:textId="77777777" w:rsidTr="00E45E8C">
        <w:tc>
          <w:tcPr>
            <w:tcW w:w="5035" w:type="dxa"/>
          </w:tcPr>
          <w:p w14:paraId="2242D608"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Are women and children properly taken care of in terms of antenatal and childcare?</w:t>
            </w:r>
          </w:p>
        </w:tc>
        <w:tc>
          <w:tcPr>
            <w:tcW w:w="996" w:type="dxa"/>
          </w:tcPr>
          <w:p w14:paraId="7919C473"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54.08</w:t>
            </w:r>
          </w:p>
        </w:tc>
        <w:tc>
          <w:tcPr>
            <w:tcW w:w="996" w:type="dxa"/>
          </w:tcPr>
          <w:p w14:paraId="6C925DEB"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33.48</w:t>
            </w:r>
          </w:p>
        </w:tc>
        <w:tc>
          <w:tcPr>
            <w:tcW w:w="1170" w:type="dxa"/>
          </w:tcPr>
          <w:p w14:paraId="462A012C"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12.44</w:t>
            </w:r>
          </w:p>
        </w:tc>
        <w:tc>
          <w:tcPr>
            <w:tcW w:w="1030" w:type="dxa"/>
          </w:tcPr>
          <w:p w14:paraId="547BD81D"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C</w:t>
            </w:r>
          </w:p>
        </w:tc>
      </w:tr>
      <w:tr w:rsidR="00FD48F5" w:rsidRPr="00D66F85" w14:paraId="0D03042F" w14:textId="77777777" w:rsidTr="00E45E8C">
        <w:tc>
          <w:tcPr>
            <w:tcW w:w="5035" w:type="dxa"/>
          </w:tcPr>
          <w:p w14:paraId="6B4401FB"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Disease prevention</w:t>
            </w:r>
          </w:p>
        </w:tc>
        <w:tc>
          <w:tcPr>
            <w:tcW w:w="996" w:type="dxa"/>
          </w:tcPr>
          <w:p w14:paraId="2B0CF6DE"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75.54</w:t>
            </w:r>
          </w:p>
        </w:tc>
        <w:tc>
          <w:tcPr>
            <w:tcW w:w="996" w:type="dxa"/>
          </w:tcPr>
          <w:p w14:paraId="2B675FB7"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23.18</w:t>
            </w:r>
          </w:p>
        </w:tc>
        <w:tc>
          <w:tcPr>
            <w:tcW w:w="1170" w:type="dxa"/>
          </w:tcPr>
          <w:p w14:paraId="37CFCABE"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1.29</w:t>
            </w:r>
          </w:p>
        </w:tc>
        <w:tc>
          <w:tcPr>
            <w:tcW w:w="1030" w:type="dxa"/>
          </w:tcPr>
          <w:p w14:paraId="39A1BE01"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 xml:space="preserve">A  </w:t>
            </w:r>
          </w:p>
        </w:tc>
      </w:tr>
      <w:tr w:rsidR="00FD48F5" w:rsidRPr="00D66F85" w14:paraId="13FC9F28" w14:textId="77777777" w:rsidTr="00E45E8C">
        <w:tc>
          <w:tcPr>
            <w:tcW w:w="5035" w:type="dxa"/>
          </w:tcPr>
          <w:p w14:paraId="47C42E0E"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Nutrition</w:t>
            </w:r>
          </w:p>
        </w:tc>
        <w:tc>
          <w:tcPr>
            <w:tcW w:w="996" w:type="dxa"/>
          </w:tcPr>
          <w:p w14:paraId="4C27A4A7"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60.57</w:t>
            </w:r>
          </w:p>
        </w:tc>
        <w:tc>
          <w:tcPr>
            <w:tcW w:w="996" w:type="dxa"/>
          </w:tcPr>
          <w:p w14:paraId="27E48525"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27.57</w:t>
            </w:r>
          </w:p>
        </w:tc>
        <w:tc>
          <w:tcPr>
            <w:tcW w:w="1170" w:type="dxa"/>
          </w:tcPr>
          <w:p w14:paraId="04D49431"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11.59</w:t>
            </w:r>
          </w:p>
        </w:tc>
        <w:tc>
          <w:tcPr>
            <w:tcW w:w="1030" w:type="dxa"/>
          </w:tcPr>
          <w:p w14:paraId="6A45D4AB"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B</w:t>
            </w:r>
          </w:p>
        </w:tc>
      </w:tr>
      <w:tr w:rsidR="00FD48F5" w:rsidRPr="00D66F85" w14:paraId="3B89B9B2" w14:textId="77777777" w:rsidTr="00E45E8C">
        <w:tc>
          <w:tcPr>
            <w:tcW w:w="5035" w:type="dxa"/>
          </w:tcPr>
          <w:p w14:paraId="5D727EBF"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Mental health</w:t>
            </w:r>
          </w:p>
        </w:tc>
        <w:tc>
          <w:tcPr>
            <w:tcW w:w="996" w:type="dxa"/>
          </w:tcPr>
          <w:p w14:paraId="0C754E97"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61.24</w:t>
            </w:r>
          </w:p>
        </w:tc>
        <w:tc>
          <w:tcPr>
            <w:tcW w:w="996" w:type="dxa"/>
          </w:tcPr>
          <w:p w14:paraId="0B54AB3C"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27.27</w:t>
            </w:r>
          </w:p>
        </w:tc>
        <w:tc>
          <w:tcPr>
            <w:tcW w:w="1170" w:type="dxa"/>
          </w:tcPr>
          <w:p w14:paraId="4A39CF00"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11.59</w:t>
            </w:r>
          </w:p>
        </w:tc>
        <w:tc>
          <w:tcPr>
            <w:tcW w:w="1030" w:type="dxa"/>
          </w:tcPr>
          <w:p w14:paraId="26C7014D"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B</w:t>
            </w:r>
          </w:p>
        </w:tc>
      </w:tr>
      <w:tr w:rsidR="00FD48F5" w:rsidRPr="00D66F85" w14:paraId="284C8DE3" w14:textId="77777777" w:rsidTr="00E45E8C">
        <w:tc>
          <w:tcPr>
            <w:tcW w:w="5035" w:type="dxa"/>
          </w:tcPr>
          <w:p w14:paraId="2DA5A986"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Access to clinic</w:t>
            </w:r>
          </w:p>
        </w:tc>
        <w:tc>
          <w:tcPr>
            <w:tcW w:w="996" w:type="dxa"/>
          </w:tcPr>
          <w:p w14:paraId="47653493"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56.26</w:t>
            </w:r>
          </w:p>
        </w:tc>
        <w:tc>
          <w:tcPr>
            <w:tcW w:w="996" w:type="dxa"/>
          </w:tcPr>
          <w:p w14:paraId="109EBC67"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28.76</w:t>
            </w:r>
          </w:p>
        </w:tc>
        <w:tc>
          <w:tcPr>
            <w:tcW w:w="1170" w:type="dxa"/>
          </w:tcPr>
          <w:p w14:paraId="34AE7C75"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15.02</w:t>
            </w:r>
          </w:p>
        </w:tc>
        <w:tc>
          <w:tcPr>
            <w:tcW w:w="1030" w:type="dxa"/>
          </w:tcPr>
          <w:p w14:paraId="24E96175"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C</w:t>
            </w:r>
          </w:p>
        </w:tc>
      </w:tr>
      <w:tr w:rsidR="00FD48F5" w:rsidRPr="00D66F85" w14:paraId="3FA0F398" w14:textId="77777777" w:rsidTr="00E45E8C">
        <w:tc>
          <w:tcPr>
            <w:tcW w:w="5035" w:type="dxa"/>
          </w:tcPr>
          <w:p w14:paraId="1BEC02C7"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Sexual and Reproductive Health</w:t>
            </w:r>
          </w:p>
        </w:tc>
        <w:tc>
          <w:tcPr>
            <w:tcW w:w="996" w:type="dxa"/>
          </w:tcPr>
          <w:p w14:paraId="48334071"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67.81</w:t>
            </w:r>
          </w:p>
        </w:tc>
        <w:tc>
          <w:tcPr>
            <w:tcW w:w="996" w:type="dxa"/>
          </w:tcPr>
          <w:p w14:paraId="713C1912"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21.03</w:t>
            </w:r>
          </w:p>
        </w:tc>
        <w:tc>
          <w:tcPr>
            <w:tcW w:w="1170" w:type="dxa"/>
          </w:tcPr>
          <w:p w14:paraId="299AC891"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10.73</w:t>
            </w:r>
          </w:p>
        </w:tc>
        <w:tc>
          <w:tcPr>
            <w:tcW w:w="1030" w:type="dxa"/>
          </w:tcPr>
          <w:p w14:paraId="320D346C"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 xml:space="preserve">B </w:t>
            </w:r>
          </w:p>
        </w:tc>
      </w:tr>
      <w:tr w:rsidR="00FD48F5" w:rsidRPr="00D66F85" w14:paraId="4615EC8A" w14:textId="77777777" w:rsidTr="00E45E8C">
        <w:tc>
          <w:tcPr>
            <w:tcW w:w="5035" w:type="dxa"/>
          </w:tcPr>
          <w:p w14:paraId="1CADD853"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Checking Infectious disease</w:t>
            </w:r>
          </w:p>
        </w:tc>
        <w:tc>
          <w:tcPr>
            <w:tcW w:w="996" w:type="dxa"/>
          </w:tcPr>
          <w:p w14:paraId="5450B447"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72.24</w:t>
            </w:r>
          </w:p>
        </w:tc>
        <w:tc>
          <w:tcPr>
            <w:tcW w:w="996" w:type="dxa"/>
          </w:tcPr>
          <w:p w14:paraId="3720F69D"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23.61</w:t>
            </w:r>
          </w:p>
        </w:tc>
        <w:tc>
          <w:tcPr>
            <w:tcW w:w="1170" w:type="dxa"/>
          </w:tcPr>
          <w:p w14:paraId="06A1B151"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3.86</w:t>
            </w:r>
          </w:p>
        </w:tc>
        <w:tc>
          <w:tcPr>
            <w:tcW w:w="1030" w:type="dxa"/>
          </w:tcPr>
          <w:p w14:paraId="041C2075"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 xml:space="preserve">A </w:t>
            </w:r>
          </w:p>
        </w:tc>
      </w:tr>
      <w:tr w:rsidR="00FD48F5" w:rsidRPr="00D66F85" w14:paraId="550255E4" w14:textId="77777777" w:rsidTr="00E45E8C">
        <w:tc>
          <w:tcPr>
            <w:tcW w:w="5035" w:type="dxa"/>
          </w:tcPr>
          <w:p w14:paraId="52204146"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Immunization</w:t>
            </w:r>
          </w:p>
        </w:tc>
        <w:tc>
          <w:tcPr>
            <w:tcW w:w="996" w:type="dxa"/>
          </w:tcPr>
          <w:p w14:paraId="3A74FDC9"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72.24</w:t>
            </w:r>
          </w:p>
        </w:tc>
        <w:tc>
          <w:tcPr>
            <w:tcW w:w="996" w:type="dxa"/>
          </w:tcPr>
          <w:p w14:paraId="3538DC51"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23.61</w:t>
            </w:r>
          </w:p>
        </w:tc>
        <w:tc>
          <w:tcPr>
            <w:tcW w:w="1170" w:type="dxa"/>
          </w:tcPr>
          <w:p w14:paraId="6168D02A"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3.86</w:t>
            </w:r>
          </w:p>
        </w:tc>
        <w:tc>
          <w:tcPr>
            <w:tcW w:w="1030" w:type="dxa"/>
          </w:tcPr>
          <w:p w14:paraId="0D06B2B4"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A</w:t>
            </w:r>
          </w:p>
        </w:tc>
      </w:tr>
      <w:tr w:rsidR="00FD48F5" w:rsidRPr="00D66F85" w14:paraId="28EA21EB" w14:textId="77777777" w:rsidTr="00E45E8C">
        <w:tc>
          <w:tcPr>
            <w:tcW w:w="5035" w:type="dxa"/>
          </w:tcPr>
          <w:p w14:paraId="55A5F600"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HIV/AIDs</w:t>
            </w:r>
          </w:p>
        </w:tc>
        <w:tc>
          <w:tcPr>
            <w:tcW w:w="996" w:type="dxa"/>
          </w:tcPr>
          <w:p w14:paraId="5ADB4699"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79.83</w:t>
            </w:r>
          </w:p>
        </w:tc>
        <w:tc>
          <w:tcPr>
            <w:tcW w:w="996" w:type="dxa"/>
          </w:tcPr>
          <w:p w14:paraId="29304B4D"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14.3</w:t>
            </w:r>
          </w:p>
        </w:tc>
        <w:tc>
          <w:tcPr>
            <w:tcW w:w="1170" w:type="dxa"/>
          </w:tcPr>
          <w:p w14:paraId="3CC59C25"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5.58</w:t>
            </w:r>
          </w:p>
        </w:tc>
        <w:tc>
          <w:tcPr>
            <w:tcW w:w="1030" w:type="dxa"/>
          </w:tcPr>
          <w:p w14:paraId="040402C0"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 xml:space="preserve">A </w:t>
            </w:r>
          </w:p>
        </w:tc>
      </w:tr>
      <w:tr w:rsidR="00FD48F5" w:rsidRPr="00D66F85" w14:paraId="39B9C53B" w14:textId="77777777" w:rsidTr="00E45E8C">
        <w:tc>
          <w:tcPr>
            <w:tcW w:w="5035" w:type="dxa"/>
          </w:tcPr>
          <w:p w14:paraId="3924079E"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Hygiene</w:t>
            </w:r>
          </w:p>
        </w:tc>
        <w:tc>
          <w:tcPr>
            <w:tcW w:w="996" w:type="dxa"/>
          </w:tcPr>
          <w:p w14:paraId="36450AAC"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90.13</w:t>
            </w:r>
          </w:p>
        </w:tc>
        <w:tc>
          <w:tcPr>
            <w:tcW w:w="996" w:type="dxa"/>
          </w:tcPr>
          <w:p w14:paraId="11B72CE6"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8.58</w:t>
            </w:r>
          </w:p>
        </w:tc>
        <w:tc>
          <w:tcPr>
            <w:tcW w:w="1170" w:type="dxa"/>
          </w:tcPr>
          <w:p w14:paraId="3B4220D0"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0.86</w:t>
            </w:r>
          </w:p>
        </w:tc>
        <w:tc>
          <w:tcPr>
            <w:tcW w:w="1030" w:type="dxa"/>
          </w:tcPr>
          <w:p w14:paraId="72F19A4F"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 xml:space="preserve">A+ </w:t>
            </w:r>
          </w:p>
        </w:tc>
      </w:tr>
      <w:tr w:rsidR="00FD48F5" w:rsidRPr="00D66F85" w14:paraId="380A1520" w14:textId="77777777" w:rsidTr="00E45E8C">
        <w:tc>
          <w:tcPr>
            <w:tcW w:w="5035" w:type="dxa"/>
          </w:tcPr>
          <w:p w14:paraId="26D03E14"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Family Planning</w:t>
            </w:r>
          </w:p>
        </w:tc>
        <w:tc>
          <w:tcPr>
            <w:tcW w:w="996" w:type="dxa"/>
          </w:tcPr>
          <w:p w14:paraId="1DEA5059"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70.39</w:t>
            </w:r>
          </w:p>
        </w:tc>
        <w:tc>
          <w:tcPr>
            <w:tcW w:w="996" w:type="dxa"/>
          </w:tcPr>
          <w:p w14:paraId="411919F5"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15.45</w:t>
            </w:r>
          </w:p>
        </w:tc>
        <w:tc>
          <w:tcPr>
            <w:tcW w:w="1170" w:type="dxa"/>
          </w:tcPr>
          <w:p w14:paraId="7B05AB9C"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14.16</w:t>
            </w:r>
          </w:p>
        </w:tc>
        <w:tc>
          <w:tcPr>
            <w:tcW w:w="1030" w:type="dxa"/>
          </w:tcPr>
          <w:p w14:paraId="2395772F"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r w:rsidRPr="00D66F85">
              <w:rPr>
                <w:rFonts w:ascii="Times New Roman" w:hAnsi="Times New Roman" w:cs="Times New Roman"/>
                <w:sz w:val="18"/>
                <w:szCs w:val="18"/>
              </w:rPr>
              <w:t xml:space="preserve">A </w:t>
            </w:r>
          </w:p>
        </w:tc>
      </w:tr>
      <w:tr w:rsidR="00FD48F5" w:rsidRPr="00D66F85" w14:paraId="32F0800F" w14:textId="77777777" w:rsidTr="00E45E8C">
        <w:tc>
          <w:tcPr>
            <w:tcW w:w="5035" w:type="dxa"/>
          </w:tcPr>
          <w:p w14:paraId="75D9384D"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Average%</w:t>
            </w:r>
          </w:p>
        </w:tc>
        <w:tc>
          <w:tcPr>
            <w:tcW w:w="996" w:type="dxa"/>
          </w:tcPr>
          <w:p w14:paraId="2951CD59"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68.75%</w:t>
            </w:r>
          </w:p>
        </w:tc>
        <w:tc>
          <w:tcPr>
            <w:tcW w:w="996" w:type="dxa"/>
          </w:tcPr>
          <w:p w14:paraId="423F8E0C"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22.88%</w:t>
            </w:r>
          </w:p>
        </w:tc>
        <w:tc>
          <w:tcPr>
            <w:tcW w:w="1170" w:type="dxa"/>
          </w:tcPr>
          <w:p w14:paraId="1B393D7A"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D66F85">
              <w:rPr>
                <w:rFonts w:ascii="Times New Roman" w:hAnsi="Times New Roman" w:cs="Times New Roman"/>
                <w:b/>
                <w:bCs/>
                <w:sz w:val="18"/>
                <w:szCs w:val="18"/>
              </w:rPr>
              <w:t>8.15%</w:t>
            </w:r>
          </w:p>
        </w:tc>
        <w:tc>
          <w:tcPr>
            <w:tcW w:w="1030" w:type="dxa"/>
          </w:tcPr>
          <w:p w14:paraId="7DF81FFF" w14:textId="77777777" w:rsidR="00FD48F5" w:rsidRPr="00D66F85" w:rsidRDefault="00FD48F5" w:rsidP="00E45E8C">
            <w:pPr>
              <w:tabs>
                <w:tab w:val="left" w:pos="7177"/>
                <w:tab w:val="left" w:pos="8349"/>
              </w:tabs>
              <w:spacing w:after="0" w:line="240" w:lineRule="auto"/>
              <w:jc w:val="both"/>
              <w:rPr>
                <w:rFonts w:ascii="Times New Roman" w:hAnsi="Times New Roman" w:cs="Times New Roman"/>
                <w:sz w:val="18"/>
                <w:szCs w:val="18"/>
              </w:rPr>
            </w:pPr>
          </w:p>
        </w:tc>
      </w:tr>
    </w:tbl>
    <w:bookmarkEnd w:id="2"/>
    <w:p w14:paraId="4F6D9431" w14:textId="77777777" w:rsidR="00FD48F5" w:rsidRDefault="00FD48F5" w:rsidP="00FD48F5">
      <w:pPr>
        <w:tabs>
          <w:tab w:val="left" w:pos="7177"/>
          <w:tab w:val="left" w:pos="834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Source: Fieldwork 2025</w:t>
      </w:r>
    </w:p>
    <w:p w14:paraId="228F696A" w14:textId="77777777" w:rsidR="00FD48F5" w:rsidRPr="00B36A7D" w:rsidRDefault="00FD48F5" w:rsidP="00FD48F5">
      <w:pPr>
        <w:tabs>
          <w:tab w:val="left" w:pos="7177"/>
          <w:tab w:val="left" w:pos="8349"/>
        </w:tabs>
        <w:spacing w:after="0" w:line="480" w:lineRule="auto"/>
        <w:jc w:val="both"/>
        <w:rPr>
          <w:rFonts w:ascii="Times New Roman" w:hAnsi="Times New Roman" w:cs="Times New Roman"/>
          <w:sz w:val="24"/>
          <w:szCs w:val="24"/>
        </w:rPr>
      </w:pPr>
    </w:p>
    <w:p w14:paraId="72CBBC41" w14:textId="77777777" w:rsidR="00FD48F5" w:rsidRDefault="00FD48F5" w:rsidP="00FD48F5">
      <w:pPr>
        <w:tabs>
          <w:tab w:val="left" w:pos="7177"/>
          <w:tab w:val="left" w:pos="8349"/>
        </w:tabs>
        <w:spacing w:after="0" w:line="240" w:lineRule="auto"/>
        <w:jc w:val="both"/>
        <w:rPr>
          <w:rFonts w:ascii="Times New Roman" w:hAnsi="Times New Roman" w:cs="Times New Roman"/>
          <w:b/>
          <w:bCs/>
          <w:sz w:val="24"/>
          <w:szCs w:val="24"/>
        </w:rPr>
      </w:pPr>
      <w:r w:rsidRPr="00B36A7D">
        <w:rPr>
          <w:rFonts w:ascii="Times New Roman" w:hAnsi="Times New Roman" w:cs="Times New Roman"/>
          <w:b/>
          <w:bCs/>
          <w:sz w:val="24"/>
          <w:szCs w:val="24"/>
        </w:rPr>
        <w:t xml:space="preserve">Objective 5: </w:t>
      </w:r>
      <w:r>
        <w:rPr>
          <w:rFonts w:ascii="Times New Roman" w:hAnsi="Times New Roman" w:cs="Times New Roman"/>
          <w:b/>
          <w:bCs/>
          <w:sz w:val="24"/>
          <w:szCs w:val="24"/>
        </w:rPr>
        <w:t>D</w:t>
      </w:r>
      <w:r w:rsidRPr="00B36A7D">
        <w:rPr>
          <w:rFonts w:ascii="Times New Roman" w:hAnsi="Times New Roman" w:cs="Times New Roman"/>
          <w:b/>
          <w:bCs/>
          <w:sz w:val="24"/>
          <w:szCs w:val="24"/>
        </w:rPr>
        <w:t xml:space="preserve">etermine the extent to which </w:t>
      </w:r>
      <w:r>
        <w:rPr>
          <w:rFonts w:ascii="Times New Roman" w:hAnsi="Times New Roman" w:cs="Times New Roman"/>
          <w:b/>
          <w:bCs/>
          <w:sz w:val="24"/>
          <w:szCs w:val="24"/>
        </w:rPr>
        <w:t>IDPs</w:t>
      </w:r>
      <w:r w:rsidRPr="00B36A7D">
        <w:rPr>
          <w:rFonts w:ascii="Times New Roman" w:hAnsi="Times New Roman" w:cs="Times New Roman"/>
          <w:b/>
          <w:bCs/>
          <w:sz w:val="24"/>
          <w:szCs w:val="24"/>
        </w:rPr>
        <w:t xml:space="preserve"> utili</w:t>
      </w:r>
      <w:r>
        <w:rPr>
          <w:rFonts w:ascii="Times New Roman" w:hAnsi="Times New Roman" w:cs="Times New Roman"/>
          <w:b/>
          <w:bCs/>
          <w:sz w:val="24"/>
          <w:szCs w:val="24"/>
        </w:rPr>
        <w:t>s</w:t>
      </w:r>
      <w:r w:rsidRPr="00B36A7D">
        <w:rPr>
          <w:rFonts w:ascii="Times New Roman" w:hAnsi="Times New Roman" w:cs="Times New Roman"/>
          <w:b/>
          <w:bCs/>
          <w:sz w:val="24"/>
          <w:szCs w:val="24"/>
        </w:rPr>
        <w:t>e the health information available to them</w:t>
      </w:r>
      <w:r>
        <w:rPr>
          <w:rFonts w:ascii="Times New Roman" w:hAnsi="Times New Roman" w:cs="Times New Roman"/>
          <w:b/>
          <w:bCs/>
          <w:sz w:val="24"/>
          <w:szCs w:val="24"/>
        </w:rPr>
        <w:t>.</w:t>
      </w:r>
    </w:p>
    <w:p w14:paraId="0D020506" w14:textId="179E1BE3" w:rsidR="00FD48F5" w:rsidRPr="00850BF9" w:rsidRDefault="00FD48F5" w:rsidP="00FD48F5">
      <w:pPr>
        <w:tabs>
          <w:tab w:val="left" w:pos="7177"/>
          <w:tab w:val="left" w:pos="8349"/>
        </w:tabs>
        <w:spacing w:after="0" w:line="480" w:lineRule="auto"/>
        <w:jc w:val="both"/>
        <w:rPr>
          <w:rFonts w:ascii="Times New Roman" w:hAnsi="Times New Roman" w:cs="Times New Roman"/>
          <w:sz w:val="24"/>
          <w:szCs w:val="24"/>
        </w:rPr>
      </w:pPr>
      <w:r w:rsidRPr="00850BF9">
        <w:rPr>
          <w:rFonts w:ascii="Times New Roman" w:hAnsi="Times New Roman" w:cs="Times New Roman"/>
          <w:sz w:val="24"/>
          <w:szCs w:val="24"/>
        </w:rPr>
        <w:lastRenderedPageBreak/>
        <w:t xml:space="preserve">Data </w:t>
      </w:r>
      <w:r>
        <w:rPr>
          <w:rFonts w:ascii="Times New Roman" w:hAnsi="Times New Roman" w:cs="Times New Roman"/>
          <w:sz w:val="24"/>
          <w:szCs w:val="24"/>
        </w:rPr>
        <w:t>was collected in three focus areas of health: disease prevention, nutrition and m</w:t>
      </w:r>
      <w:r w:rsidR="00CA5977">
        <w:rPr>
          <w:rFonts w:ascii="Times New Roman" w:hAnsi="Times New Roman" w:cs="Times New Roman"/>
          <w:sz w:val="24"/>
          <w:szCs w:val="24"/>
        </w:rPr>
        <w:t>e</w:t>
      </w:r>
      <w:r>
        <w:rPr>
          <w:rFonts w:ascii="Times New Roman" w:hAnsi="Times New Roman" w:cs="Times New Roman"/>
          <w:sz w:val="24"/>
          <w:szCs w:val="24"/>
        </w:rPr>
        <w:t xml:space="preserve">ntal health. Data revealed that majority of the respondents were utilizing the information available to them. There were, however, red flags on attendance of antenatal and affording balance diet. Qualitative data for FGD corroborates this as both male and female IDPs expressed difficulty achieving those two health needs.  </w:t>
      </w:r>
    </w:p>
    <w:p w14:paraId="218770F4" w14:textId="77777777" w:rsidR="00FD48F5" w:rsidRPr="00B36A7D" w:rsidRDefault="00FD48F5" w:rsidP="00FD48F5">
      <w:pPr>
        <w:tabs>
          <w:tab w:val="left" w:pos="7177"/>
          <w:tab w:val="left" w:pos="8349"/>
        </w:tabs>
        <w:spacing w:after="0" w:line="240" w:lineRule="auto"/>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5125"/>
        <w:gridCol w:w="1440"/>
        <w:gridCol w:w="1260"/>
        <w:gridCol w:w="1525"/>
      </w:tblGrid>
      <w:tr w:rsidR="00FD48F5" w:rsidRPr="007F39A2" w14:paraId="41CB06AD" w14:textId="77777777" w:rsidTr="00E45E8C">
        <w:tc>
          <w:tcPr>
            <w:tcW w:w="5125" w:type="dxa"/>
          </w:tcPr>
          <w:p w14:paraId="6404F5D6"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bookmarkStart w:id="3" w:name="_Hlk204072285"/>
            <w:r w:rsidRPr="007F39A2">
              <w:rPr>
                <w:rFonts w:ascii="Times New Roman" w:hAnsi="Times New Roman" w:cs="Times New Roman"/>
                <w:b/>
                <w:bCs/>
                <w:sz w:val="18"/>
                <w:szCs w:val="18"/>
              </w:rPr>
              <w:t>Disease Prevention</w:t>
            </w:r>
          </w:p>
        </w:tc>
        <w:tc>
          <w:tcPr>
            <w:tcW w:w="1440" w:type="dxa"/>
          </w:tcPr>
          <w:p w14:paraId="2D581199"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Always %</w:t>
            </w:r>
          </w:p>
        </w:tc>
        <w:tc>
          <w:tcPr>
            <w:tcW w:w="1260" w:type="dxa"/>
          </w:tcPr>
          <w:p w14:paraId="26A7E1EA"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Rarely %</w:t>
            </w:r>
          </w:p>
        </w:tc>
        <w:tc>
          <w:tcPr>
            <w:tcW w:w="1525" w:type="dxa"/>
          </w:tcPr>
          <w:p w14:paraId="1192A4DA"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Not at all %</w:t>
            </w:r>
          </w:p>
        </w:tc>
      </w:tr>
      <w:tr w:rsidR="00FD48F5" w:rsidRPr="007F39A2" w14:paraId="7004B642" w14:textId="77777777" w:rsidTr="00E45E8C">
        <w:tc>
          <w:tcPr>
            <w:tcW w:w="5125" w:type="dxa"/>
          </w:tcPr>
          <w:p w14:paraId="24CBFFA1"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Hand washing</w:t>
            </w:r>
          </w:p>
        </w:tc>
        <w:tc>
          <w:tcPr>
            <w:tcW w:w="1440" w:type="dxa"/>
          </w:tcPr>
          <w:p w14:paraId="411A82BA"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87.55</w:t>
            </w:r>
          </w:p>
        </w:tc>
        <w:tc>
          <w:tcPr>
            <w:tcW w:w="1260" w:type="dxa"/>
          </w:tcPr>
          <w:p w14:paraId="3115FF19"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10.3</w:t>
            </w:r>
          </w:p>
        </w:tc>
        <w:tc>
          <w:tcPr>
            <w:tcW w:w="1525" w:type="dxa"/>
          </w:tcPr>
          <w:p w14:paraId="33E840A5"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1.29</w:t>
            </w:r>
          </w:p>
        </w:tc>
      </w:tr>
      <w:tr w:rsidR="00FD48F5" w:rsidRPr="007F39A2" w14:paraId="582E55EA" w14:textId="77777777" w:rsidTr="00E45E8C">
        <w:tc>
          <w:tcPr>
            <w:tcW w:w="5125" w:type="dxa"/>
          </w:tcPr>
          <w:p w14:paraId="7FD0E447"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Proper use of toilet</w:t>
            </w:r>
          </w:p>
        </w:tc>
        <w:tc>
          <w:tcPr>
            <w:tcW w:w="1440" w:type="dxa"/>
          </w:tcPr>
          <w:p w14:paraId="0BD283FD"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91.85</w:t>
            </w:r>
          </w:p>
        </w:tc>
        <w:tc>
          <w:tcPr>
            <w:tcW w:w="1260" w:type="dxa"/>
          </w:tcPr>
          <w:p w14:paraId="261E2EB1"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6.87</w:t>
            </w:r>
          </w:p>
        </w:tc>
        <w:tc>
          <w:tcPr>
            <w:tcW w:w="1525" w:type="dxa"/>
          </w:tcPr>
          <w:p w14:paraId="6EF21577"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0.86</w:t>
            </w:r>
          </w:p>
        </w:tc>
      </w:tr>
      <w:tr w:rsidR="00FD48F5" w:rsidRPr="007F39A2" w14:paraId="1711679D" w14:textId="77777777" w:rsidTr="00E45E8C">
        <w:tc>
          <w:tcPr>
            <w:tcW w:w="5125" w:type="dxa"/>
          </w:tcPr>
          <w:p w14:paraId="04A2CA34"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Proper waste disposal</w:t>
            </w:r>
          </w:p>
        </w:tc>
        <w:tc>
          <w:tcPr>
            <w:tcW w:w="1440" w:type="dxa"/>
          </w:tcPr>
          <w:p w14:paraId="7433D859"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92.7</w:t>
            </w:r>
          </w:p>
        </w:tc>
        <w:tc>
          <w:tcPr>
            <w:tcW w:w="1260" w:type="dxa"/>
          </w:tcPr>
          <w:p w14:paraId="03FFB5AA"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7.3</w:t>
            </w:r>
          </w:p>
        </w:tc>
        <w:tc>
          <w:tcPr>
            <w:tcW w:w="1525" w:type="dxa"/>
          </w:tcPr>
          <w:p w14:paraId="03E8DA75"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1.72</w:t>
            </w:r>
          </w:p>
        </w:tc>
      </w:tr>
      <w:tr w:rsidR="00FD48F5" w:rsidRPr="007F39A2" w14:paraId="76E8E353" w14:textId="77777777" w:rsidTr="00E45E8C">
        <w:tc>
          <w:tcPr>
            <w:tcW w:w="5125" w:type="dxa"/>
          </w:tcPr>
          <w:p w14:paraId="11C0B2DA"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Wearing footwears</w:t>
            </w:r>
          </w:p>
        </w:tc>
        <w:tc>
          <w:tcPr>
            <w:tcW w:w="1440" w:type="dxa"/>
          </w:tcPr>
          <w:p w14:paraId="289A0D3E"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80.69</w:t>
            </w:r>
          </w:p>
        </w:tc>
        <w:tc>
          <w:tcPr>
            <w:tcW w:w="1260" w:type="dxa"/>
          </w:tcPr>
          <w:p w14:paraId="38FAD845"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17.6</w:t>
            </w:r>
          </w:p>
        </w:tc>
        <w:tc>
          <w:tcPr>
            <w:tcW w:w="1525" w:type="dxa"/>
          </w:tcPr>
          <w:p w14:paraId="0A479341"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3.86</w:t>
            </w:r>
          </w:p>
        </w:tc>
      </w:tr>
      <w:tr w:rsidR="00FD48F5" w:rsidRPr="007F39A2" w14:paraId="142A1A44" w14:textId="77777777" w:rsidTr="00E45E8C">
        <w:tc>
          <w:tcPr>
            <w:tcW w:w="5125" w:type="dxa"/>
          </w:tcPr>
          <w:p w14:paraId="5F65E8A0"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Use of hand sanitizers</w:t>
            </w:r>
          </w:p>
        </w:tc>
        <w:tc>
          <w:tcPr>
            <w:tcW w:w="1440" w:type="dxa"/>
          </w:tcPr>
          <w:p w14:paraId="639A3D88"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55.79</w:t>
            </w:r>
          </w:p>
        </w:tc>
        <w:tc>
          <w:tcPr>
            <w:tcW w:w="1260" w:type="dxa"/>
          </w:tcPr>
          <w:p w14:paraId="2F376A77"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10.73</w:t>
            </w:r>
          </w:p>
        </w:tc>
        <w:tc>
          <w:tcPr>
            <w:tcW w:w="1525" w:type="dxa"/>
          </w:tcPr>
          <w:p w14:paraId="7BFC2BD2"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34.33</w:t>
            </w:r>
          </w:p>
        </w:tc>
      </w:tr>
      <w:tr w:rsidR="00FD48F5" w:rsidRPr="007F39A2" w14:paraId="5DFFE831" w14:textId="77777777" w:rsidTr="00E45E8C">
        <w:tc>
          <w:tcPr>
            <w:tcW w:w="5125" w:type="dxa"/>
          </w:tcPr>
          <w:p w14:paraId="2E3E69A9"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Regular check of vital signs</w:t>
            </w:r>
          </w:p>
        </w:tc>
        <w:tc>
          <w:tcPr>
            <w:tcW w:w="1440" w:type="dxa"/>
          </w:tcPr>
          <w:p w14:paraId="2B6852C2"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54.08</w:t>
            </w:r>
          </w:p>
        </w:tc>
        <w:tc>
          <w:tcPr>
            <w:tcW w:w="1260" w:type="dxa"/>
          </w:tcPr>
          <w:p w14:paraId="5C3BB890"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26.61</w:t>
            </w:r>
          </w:p>
        </w:tc>
        <w:tc>
          <w:tcPr>
            <w:tcW w:w="1525" w:type="dxa"/>
          </w:tcPr>
          <w:p w14:paraId="7A244F37"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18.88</w:t>
            </w:r>
          </w:p>
        </w:tc>
      </w:tr>
      <w:tr w:rsidR="00FD48F5" w:rsidRPr="007F39A2" w14:paraId="4C103C1D" w14:textId="77777777" w:rsidTr="00E45E8C">
        <w:tc>
          <w:tcPr>
            <w:tcW w:w="5125" w:type="dxa"/>
          </w:tcPr>
          <w:p w14:paraId="3D7B7957"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Safe sex</w:t>
            </w:r>
          </w:p>
        </w:tc>
        <w:tc>
          <w:tcPr>
            <w:tcW w:w="1440" w:type="dxa"/>
          </w:tcPr>
          <w:p w14:paraId="44EADAC4"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62.23</w:t>
            </w:r>
          </w:p>
        </w:tc>
        <w:tc>
          <w:tcPr>
            <w:tcW w:w="1260" w:type="dxa"/>
          </w:tcPr>
          <w:p w14:paraId="00D77B15"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19.31</w:t>
            </w:r>
          </w:p>
        </w:tc>
        <w:tc>
          <w:tcPr>
            <w:tcW w:w="1525" w:type="dxa"/>
          </w:tcPr>
          <w:p w14:paraId="65997AFD"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18.03</w:t>
            </w:r>
          </w:p>
        </w:tc>
      </w:tr>
      <w:tr w:rsidR="00FD48F5" w:rsidRPr="007F39A2" w14:paraId="63627F2D" w14:textId="77777777" w:rsidTr="00E45E8C">
        <w:tc>
          <w:tcPr>
            <w:tcW w:w="5125" w:type="dxa"/>
            <w:shd w:val="clear" w:color="auto" w:fill="F6C5AC" w:themeFill="accent2" w:themeFillTint="66"/>
          </w:tcPr>
          <w:p w14:paraId="25DF01AC"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Attending antenatal</w:t>
            </w:r>
          </w:p>
        </w:tc>
        <w:tc>
          <w:tcPr>
            <w:tcW w:w="1440" w:type="dxa"/>
            <w:shd w:val="clear" w:color="auto" w:fill="F6C5AC" w:themeFill="accent2" w:themeFillTint="66"/>
          </w:tcPr>
          <w:p w14:paraId="774FF4DA"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42.06</w:t>
            </w:r>
          </w:p>
        </w:tc>
        <w:tc>
          <w:tcPr>
            <w:tcW w:w="1260" w:type="dxa"/>
            <w:shd w:val="clear" w:color="auto" w:fill="F6C5AC" w:themeFill="accent2" w:themeFillTint="66"/>
          </w:tcPr>
          <w:p w14:paraId="51715970"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15.02</w:t>
            </w:r>
          </w:p>
        </w:tc>
        <w:tc>
          <w:tcPr>
            <w:tcW w:w="1525" w:type="dxa"/>
            <w:shd w:val="clear" w:color="auto" w:fill="F6C5AC" w:themeFill="accent2" w:themeFillTint="66"/>
          </w:tcPr>
          <w:p w14:paraId="0480FC7A"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42.06</w:t>
            </w:r>
          </w:p>
        </w:tc>
      </w:tr>
      <w:tr w:rsidR="00FD48F5" w:rsidRPr="007F39A2" w14:paraId="4E056E9F" w14:textId="77777777" w:rsidTr="00E45E8C">
        <w:tc>
          <w:tcPr>
            <w:tcW w:w="5125" w:type="dxa"/>
          </w:tcPr>
          <w:p w14:paraId="54B5DDA7"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Proper taking of prescribed medication</w:t>
            </w:r>
          </w:p>
        </w:tc>
        <w:tc>
          <w:tcPr>
            <w:tcW w:w="1440" w:type="dxa"/>
          </w:tcPr>
          <w:p w14:paraId="6005369E"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78.11</w:t>
            </w:r>
          </w:p>
        </w:tc>
        <w:tc>
          <w:tcPr>
            <w:tcW w:w="1260" w:type="dxa"/>
          </w:tcPr>
          <w:p w14:paraId="430D3B44"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16.31</w:t>
            </w:r>
          </w:p>
        </w:tc>
        <w:tc>
          <w:tcPr>
            <w:tcW w:w="1525" w:type="dxa"/>
          </w:tcPr>
          <w:p w14:paraId="6DA780CF"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6.01</w:t>
            </w:r>
          </w:p>
        </w:tc>
      </w:tr>
      <w:tr w:rsidR="00FD48F5" w:rsidRPr="007F39A2" w14:paraId="06A37D2D" w14:textId="77777777" w:rsidTr="00E45E8C">
        <w:tc>
          <w:tcPr>
            <w:tcW w:w="5125" w:type="dxa"/>
          </w:tcPr>
          <w:p w14:paraId="4171B97B"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Keep environment clean</w:t>
            </w:r>
          </w:p>
        </w:tc>
        <w:tc>
          <w:tcPr>
            <w:tcW w:w="1440" w:type="dxa"/>
          </w:tcPr>
          <w:p w14:paraId="42E576DB"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87.08</w:t>
            </w:r>
          </w:p>
        </w:tc>
        <w:tc>
          <w:tcPr>
            <w:tcW w:w="1260" w:type="dxa"/>
          </w:tcPr>
          <w:p w14:paraId="780D7ADC"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10.73</w:t>
            </w:r>
          </w:p>
        </w:tc>
        <w:tc>
          <w:tcPr>
            <w:tcW w:w="1525" w:type="dxa"/>
          </w:tcPr>
          <w:p w14:paraId="382F38D1"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1.72</w:t>
            </w:r>
          </w:p>
        </w:tc>
      </w:tr>
      <w:tr w:rsidR="00FD48F5" w:rsidRPr="007F39A2" w14:paraId="0791E1B2" w14:textId="77777777" w:rsidTr="00E45E8C">
        <w:tc>
          <w:tcPr>
            <w:tcW w:w="5125" w:type="dxa"/>
          </w:tcPr>
          <w:p w14:paraId="4905D341"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Observing personal hygiene</w:t>
            </w:r>
          </w:p>
        </w:tc>
        <w:tc>
          <w:tcPr>
            <w:tcW w:w="1440" w:type="dxa"/>
          </w:tcPr>
          <w:p w14:paraId="7F864F62"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86.7</w:t>
            </w:r>
          </w:p>
        </w:tc>
        <w:tc>
          <w:tcPr>
            <w:tcW w:w="1260" w:type="dxa"/>
          </w:tcPr>
          <w:p w14:paraId="5EA05C95"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13.73</w:t>
            </w:r>
          </w:p>
        </w:tc>
        <w:tc>
          <w:tcPr>
            <w:tcW w:w="1525" w:type="dxa"/>
          </w:tcPr>
          <w:p w14:paraId="490CB53E"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00</w:t>
            </w:r>
          </w:p>
        </w:tc>
      </w:tr>
      <w:tr w:rsidR="00FD48F5" w:rsidRPr="007F39A2" w14:paraId="2DF341FC" w14:textId="77777777" w:rsidTr="00E45E8C">
        <w:tc>
          <w:tcPr>
            <w:tcW w:w="5125" w:type="dxa"/>
          </w:tcPr>
          <w:p w14:paraId="028C18CC"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Using mosquito nets</w:t>
            </w:r>
          </w:p>
        </w:tc>
        <w:tc>
          <w:tcPr>
            <w:tcW w:w="1440" w:type="dxa"/>
          </w:tcPr>
          <w:p w14:paraId="53A00740"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84.98</w:t>
            </w:r>
          </w:p>
        </w:tc>
        <w:tc>
          <w:tcPr>
            <w:tcW w:w="1260" w:type="dxa"/>
          </w:tcPr>
          <w:p w14:paraId="3D43047C"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9.01</w:t>
            </w:r>
          </w:p>
        </w:tc>
        <w:tc>
          <w:tcPr>
            <w:tcW w:w="1525" w:type="dxa"/>
          </w:tcPr>
          <w:p w14:paraId="4F0FD88C"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 xml:space="preserve">5.58 </w:t>
            </w:r>
          </w:p>
        </w:tc>
      </w:tr>
      <w:tr w:rsidR="00FD48F5" w:rsidRPr="007F39A2" w14:paraId="37780B19" w14:textId="77777777" w:rsidTr="00E45E8C">
        <w:tc>
          <w:tcPr>
            <w:tcW w:w="5125" w:type="dxa"/>
          </w:tcPr>
          <w:p w14:paraId="68373331"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AVERAGE</w:t>
            </w:r>
          </w:p>
        </w:tc>
        <w:tc>
          <w:tcPr>
            <w:tcW w:w="1440" w:type="dxa"/>
          </w:tcPr>
          <w:p w14:paraId="28B3C60E"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75.3</w:t>
            </w:r>
          </w:p>
        </w:tc>
        <w:tc>
          <w:tcPr>
            <w:tcW w:w="1260" w:type="dxa"/>
          </w:tcPr>
          <w:p w14:paraId="13C1C61B"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13.62</w:t>
            </w:r>
          </w:p>
        </w:tc>
        <w:tc>
          <w:tcPr>
            <w:tcW w:w="1525" w:type="dxa"/>
          </w:tcPr>
          <w:p w14:paraId="0BD9A412"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11.19</w:t>
            </w:r>
          </w:p>
        </w:tc>
      </w:tr>
      <w:tr w:rsidR="00FD48F5" w:rsidRPr="007F39A2" w14:paraId="40D4F160" w14:textId="77777777" w:rsidTr="00E45E8C">
        <w:tc>
          <w:tcPr>
            <w:tcW w:w="5125" w:type="dxa"/>
          </w:tcPr>
          <w:p w14:paraId="134E9FA4"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Nutrition</w:t>
            </w:r>
          </w:p>
        </w:tc>
        <w:tc>
          <w:tcPr>
            <w:tcW w:w="1440" w:type="dxa"/>
          </w:tcPr>
          <w:p w14:paraId="4A4F1D16"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Always</w:t>
            </w:r>
          </w:p>
        </w:tc>
        <w:tc>
          <w:tcPr>
            <w:tcW w:w="1260" w:type="dxa"/>
          </w:tcPr>
          <w:p w14:paraId="581BABE8"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Rarely</w:t>
            </w:r>
          </w:p>
        </w:tc>
        <w:tc>
          <w:tcPr>
            <w:tcW w:w="1525" w:type="dxa"/>
          </w:tcPr>
          <w:p w14:paraId="389ED818"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Not at all</w:t>
            </w:r>
          </w:p>
        </w:tc>
      </w:tr>
      <w:tr w:rsidR="00FD48F5" w:rsidRPr="007F39A2" w14:paraId="3748C7C0" w14:textId="77777777" w:rsidTr="00E45E8C">
        <w:tc>
          <w:tcPr>
            <w:tcW w:w="5125" w:type="dxa"/>
          </w:tcPr>
          <w:p w14:paraId="443CD5DA"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Proper preparation of meals</w:t>
            </w:r>
          </w:p>
        </w:tc>
        <w:tc>
          <w:tcPr>
            <w:tcW w:w="1440" w:type="dxa"/>
          </w:tcPr>
          <w:p w14:paraId="6CE4EE33"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68.38</w:t>
            </w:r>
          </w:p>
        </w:tc>
        <w:tc>
          <w:tcPr>
            <w:tcW w:w="1260" w:type="dxa"/>
          </w:tcPr>
          <w:p w14:paraId="25930AD9"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25.75</w:t>
            </w:r>
          </w:p>
        </w:tc>
        <w:tc>
          <w:tcPr>
            <w:tcW w:w="1525" w:type="dxa"/>
          </w:tcPr>
          <w:p w14:paraId="1513E51A"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10.3</w:t>
            </w:r>
          </w:p>
        </w:tc>
      </w:tr>
      <w:tr w:rsidR="00FD48F5" w:rsidRPr="007F39A2" w14:paraId="76DAA033" w14:textId="77777777" w:rsidTr="00E45E8C">
        <w:tc>
          <w:tcPr>
            <w:tcW w:w="5125" w:type="dxa"/>
            <w:shd w:val="clear" w:color="auto" w:fill="F6C5AC" w:themeFill="accent2" w:themeFillTint="66"/>
          </w:tcPr>
          <w:p w14:paraId="7E23D827"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Eating balanced diet</w:t>
            </w:r>
          </w:p>
        </w:tc>
        <w:tc>
          <w:tcPr>
            <w:tcW w:w="1440" w:type="dxa"/>
            <w:shd w:val="clear" w:color="auto" w:fill="F6C5AC" w:themeFill="accent2" w:themeFillTint="66"/>
          </w:tcPr>
          <w:p w14:paraId="40285457"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45.79</w:t>
            </w:r>
          </w:p>
        </w:tc>
        <w:tc>
          <w:tcPr>
            <w:tcW w:w="1260" w:type="dxa"/>
            <w:shd w:val="clear" w:color="auto" w:fill="F6C5AC" w:themeFill="accent2" w:themeFillTint="66"/>
          </w:tcPr>
          <w:p w14:paraId="66387754"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39.91</w:t>
            </w:r>
          </w:p>
        </w:tc>
        <w:tc>
          <w:tcPr>
            <w:tcW w:w="1525" w:type="dxa"/>
            <w:shd w:val="clear" w:color="auto" w:fill="F6C5AC" w:themeFill="accent2" w:themeFillTint="66"/>
          </w:tcPr>
          <w:p w14:paraId="1F46B6AC"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10.3</w:t>
            </w:r>
          </w:p>
        </w:tc>
      </w:tr>
      <w:tr w:rsidR="00FD48F5" w:rsidRPr="007F39A2" w14:paraId="48780B75" w14:textId="77777777" w:rsidTr="00E45E8C">
        <w:tc>
          <w:tcPr>
            <w:tcW w:w="5125" w:type="dxa"/>
          </w:tcPr>
          <w:p w14:paraId="3C40BBD0"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Regular exercises</w:t>
            </w:r>
          </w:p>
        </w:tc>
        <w:tc>
          <w:tcPr>
            <w:tcW w:w="1440" w:type="dxa"/>
          </w:tcPr>
          <w:p w14:paraId="1A71FAFF"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58.8</w:t>
            </w:r>
          </w:p>
        </w:tc>
        <w:tc>
          <w:tcPr>
            <w:tcW w:w="1260" w:type="dxa"/>
          </w:tcPr>
          <w:p w14:paraId="21B6D9B6"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30.04</w:t>
            </w:r>
          </w:p>
        </w:tc>
        <w:tc>
          <w:tcPr>
            <w:tcW w:w="1525" w:type="dxa"/>
          </w:tcPr>
          <w:p w14:paraId="7ECAE31F"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12.88</w:t>
            </w:r>
          </w:p>
        </w:tc>
      </w:tr>
      <w:tr w:rsidR="00FD48F5" w:rsidRPr="007F39A2" w14:paraId="06AA5F6A" w14:textId="77777777" w:rsidTr="00E45E8C">
        <w:tc>
          <w:tcPr>
            <w:tcW w:w="5125" w:type="dxa"/>
          </w:tcPr>
          <w:p w14:paraId="405C5042"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 xml:space="preserve">AVERAGE </w:t>
            </w:r>
          </w:p>
        </w:tc>
        <w:tc>
          <w:tcPr>
            <w:tcW w:w="1440" w:type="dxa"/>
          </w:tcPr>
          <w:p w14:paraId="307FDC21"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57.6</w:t>
            </w:r>
          </w:p>
        </w:tc>
        <w:tc>
          <w:tcPr>
            <w:tcW w:w="1260" w:type="dxa"/>
          </w:tcPr>
          <w:p w14:paraId="342CA3E6"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31.9</w:t>
            </w:r>
          </w:p>
        </w:tc>
        <w:tc>
          <w:tcPr>
            <w:tcW w:w="1525" w:type="dxa"/>
          </w:tcPr>
          <w:p w14:paraId="2F987417"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11.16</w:t>
            </w:r>
          </w:p>
        </w:tc>
      </w:tr>
      <w:tr w:rsidR="00FD48F5" w:rsidRPr="007F39A2" w14:paraId="4E0C0040" w14:textId="77777777" w:rsidTr="00E45E8C">
        <w:tc>
          <w:tcPr>
            <w:tcW w:w="5125" w:type="dxa"/>
          </w:tcPr>
          <w:p w14:paraId="511B1CCE"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Mental Health</w:t>
            </w:r>
          </w:p>
        </w:tc>
        <w:tc>
          <w:tcPr>
            <w:tcW w:w="1440" w:type="dxa"/>
          </w:tcPr>
          <w:p w14:paraId="182CE6A0"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Always</w:t>
            </w:r>
          </w:p>
        </w:tc>
        <w:tc>
          <w:tcPr>
            <w:tcW w:w="1260" w:type="dxa"/>
          </w:tcPr>
          <w:p w14:paraId="0D984F29"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Rarely</w:t>
            </w:r>
          </w:p>
        </w:tc>
        <w:tc>
          <w:tcPr>
            <w:tcW w:w="1525" w:type="dxa"/>
          </w:tcPr>
          <w:p w14:paraId="272192DD"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Not at all</w:t>
            </w:r>
          </w:p>
        </w:tc>
      </w:tr>
      <w:tr w:rsidR="00FD48F5" w:rsidRPr="007F39A2" w14:paraId="6FCFC3D6" w14:textId="77777777" w:rsidTr="00E45E8C">
        <w:tc>
          <w:tcPr>
            <w:tcW w:w="5125" w:type="dxa"/>
          </w:tcPr>
          <w:p w14:paraId="3D727A88"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Sleep well</w:t>
            </w:r>
          </w:p>
        </w:tc>
        <w:tc>
          <w:tcPr>
            <w:tcW w:w="1440" w:type="dxa"/>
          </w:tcPr>
          <w:p w14:paraId="6BD380BB"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56.22</w:t>
            </w:r>
          </w:p>
        </w:tc>
        <w:tc>
          <w:tcPr>
            <w:tcW w:w="1260" w:type="dxa"/>
          </w:tcPr>
          <w:p w14:paraId="2BFE7128"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36.05</w:t>
            </w:r>
          </w:p>
        </w:tc>
        <w:tc>
          <w:tcPr>
            <w:tcW w:w="1525" w:type="dxa"/>
          </w:tcPr>
          <w:p w14:paraId="5B47E2AC"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7.73</w:t>
            </w:r>
          </w:p>
        </w:tc>
      </w:tr>
      <w:tr w:rsidR="00FD48F5" w:rsidRPr="007F39A2" w14:paraId="12F1E92B" w14:textId="77777777" w:rsidTr="00E45E8C">
        <w:tc>
          <w:tcPr>
            <w:tcW w:w="5125" w:type="dxa"/>
          </w:tcPr>
          <w:p w14:paraId="1098E367"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Avoid stress</w:t>
            </w:r>
          </w:p>
        </w:tc>
        <w:tc>
          <w:tcPr>
            <w:tcW w:w="1440" w:type="dxa"/>
          </w:tcPr>
          <w:p w14:paraId="5458A73B"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59.23</w:t>
            </w:r>
          </w:p>
        </w:tc>
        <w:tc>
          <w:tcPr>
            <w:tcW w:w="1260" w:type="dxa"/>
          </w:tcPr>
          <w:p w14:paraId="681460D7"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31.76</w:t>
            </w:r>
          </w:p>
        </w:tc>
        <w:tc>
          <w:tcPr>
            <w:tcW w:w="1525" w:type="dxa"/>
          </w:tcPr>
          <w:p w14:paraId="70D41336"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9.87</w:t>
            </w:r>
          </w:p>
        </w:tc>
      </w:tr>
      <w:tr w:rsidR="00FD48F5" w:rsidRPr="007F39A2" w14:paraId="75133C31" w14:textId="77777777" w:rsidTr="00E45E8C">
        <w:tc>
          <w:tcPr>
            <w:tcW w:w="5125" w:type="dxa"/>
          </w:tcPr>
          <w:p w14:paraId="658AD57C"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Avoid conflicts</w:t>
            </w:r>
          </w:p>
        </w:tc>
        <w:tc>
          <w:tcPr>
            <w:tcW w:w="1440" w:type="dxa"/>
          </w:tcPr>
          <w:p w14:paraId="1A2CDF19"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75.97</w:t>
            </w:r>
          </w:p>
        </w:tc>
        <w:tc>
          <w:tcPr>
            <w:tcW w:w="1260" w:type="dxa"/>
          </w:tcPr>
          <w:p w14:paraId="46778EE2"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15.88</w:t>
            </w:r>
          </w:p>
        </w:tc>
        <w:tc>
          <w:tcPr>
            <w:tcW w:w="1525" w:type="dxa"/>
          </w:tcPr>
          <w:p w14:paraId="73B154E8"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8.58</w:t>
            </w:r>
          </w:p>
        </w:tc>
      </w:tr>
      <w:tr w:rsidR="00FD48F5" w:rsidRPr="007F39A2" w14:paraId="4069D49C" w14:textId="77777777" w:rsidTr="00E45E8C">
        <w:tc>
          <w:tcPr>
            <w:tcW w:w="5125" w:type="dxa"/>
          </w:tcPr>
          <w:p w14:paraId="7DF92400"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Avoid drug abuse</w:t>
            </w:r>
          </w:p>
        </w:tc>
        <w:tc>
          <w:tcPr>
            <w:tcW w:w="1440" w:type="dxa"/>
          </w:tcPr>
          <w:p w14:paraId="59E70C1C"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74.68</w:t>
            </w:r>
          </w:p>
        </w:tc>
        <w:tc>
          <w:tcPr>
            <w:tcW w:w="1260" w:type="dxa"/>
          </w:tcPr>
          <w:p w14:paraId="0FC86E9C"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15.88</w:t>
            </w:r>
          </w:p>
        </w:tc>
        <w:tc>
          <w:tcPr>
            <w:tcW w:w="1525" w:type="dxa"/>
          </w:tcPr>
          <w:p w14:paraId="17480162"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10.3</w:t>
            </w:r>
          </w:p>
        </w:tc>
      </w:tr>
      <w:tr w:rsidR="00FD48F5" w:rsidRPr="007F39A2" w14:paraId="475D13F6" w14:textId="77777777" w:rsidTr="00E45E8C">
        <w:tc>
          <w:tcPr>
            <w:tcW w:w="5125" w:type="dxa"/>
          </w:tcPr>
          <w:p w14:paraId="370E2D81"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Avoiding wrong company</w:t>
            </w:r>
          </w:p>
        </w:tc>
        <w:tc>
          <w:tcPr>
            <w:tcW w:w="1440" w:type="dxa"/>
          </w:tcPr>
          <w:p w14:paraId="35F4769F"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75.54</w:t>
            </w:r>
          </w:p>
        </w:tc>
        <w:tc>
          <w:tcPr>
            <w:tcW w:w="1260" w:type="dxa"/>
          </w:tcPr>
          <w:p w14:paraId="7E77738C"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16.74</w:t>
            </w:r>
          </w:p>
        </w:tc>
        <w:tc>
          <w:tcPr>
            <w:tcW w:w="1525" w:type="dxa"/>
          </w:tcPr>
          <w:p w14:paraId="4798AE21"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sz w:val="18"/>
                <w:szCs w:val="18"/>
              </w:rPr>
            </w:pPr>
            <w:r w:rsidRPr="007F39A2">
              <w:rPr>
                <w:rFonts w:ascii="Times New Roman" w:hAnsi="Times New Roman" w:cs="Times New Roman"/>
                <w:sz w:val="18"/>
                <w:szCs w:val="18"/>
              </w:rPr>
              <w:t>7.3</w:t>
            </w:r>
          </w:p>
        </w:tc>
      </w:tr>
      <w:tr w:rsidR="00FD48F5" w:rsidRPr="007F39A2" w14:paraId="3E9195B4" w14:textId="77777777" w:rsidTr="00E45E8C">
        <w:tc>
          <w:tcPr>
            <w:tcW w:w="5125" w:type="dxa"/>
          </w:tcPr>
          <w:p w14:paraId="58D39464"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AVERAGE</w:t>
            </w:r>
          </w:p>
        </w:tc>
        <w:tc>
          <w:tcPr>
            <w:tcW w:w="1440" w:type="dxa"/>
          </w:tcPr>
          <w:p w14:paraId="47F099DE"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68.3</w:t>
            </w:r>
          </w:p>
        </w:tc>
        <w:tc>
          <w:tcPr>
            <w:tcW w:w="1260" w:type="dxa"/>
          </w:tcPr>
          <w:p w14:paraId="744BB5CF"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23.2</w:t>
            </w:r>
          </w:p>
        </w:tc>
        <w:tc>
          <w:tcPr>
            <w:tcW w:w="1525" w:type="dxa"/>
          </w:tcPr>
          <w:p w14:paraId="178AB013" w14:textId="77777777" w:rsidR="00FD48F5" w:rsidRPr="007F39A2" w:rsidRDefault="00FD48F5" w:rsidP="00E45E8C">
            <w:pPr>
              <w:tabs>
                <w:tab w:val="left" w:pos="7177"/>
                <w:tab w:val="left" w:pos="8349"/>
              </w:tabs>
              <w:spacing w:after="0" w:line="240" w:lineRule="auto"/>
              <w:jc w:val="both"/>
              <w:rPr>
                <w:rFonts w:ascii="Times New Roman" w:hAnsi="Times New Roman" w:cs="Times New Roman"/>
                <w:b/>
                <w:bCs/>
                <w:sz w:val="18"/>
                <w:szCs w:val="18"/>
              </w:rPr>
            </w:pPr>
            <w:r w:rsidRPr="007F39A2">
              <w:rPr>
                <w:rFonts w:ascii="Times New Roman" w:hAnsi="Times New Roman" w:cs="Times New Roman"/>
                <w:b/>
                <w:bCs/>
                <w:sz w:val="18"/>
                <w:szCs w:val="18"/>
              </w:rPr>
              <w:t>8.8</w:t>
            </w:r>
          </w:p>
        </w:tc>
      </w:tr>
      <w:bookmarkEnd w:id="3"/>
    </w:tbl>
    <w:p w14:paraId="7228FB32" w14:textId="77777777" w:rsidR="00FD48F5" w:rsidRDefault="00FD48F5" w:rsidP="00FD48F5">
      <w:pPr>
        <w:tabs>
          <w:tab w:val="left" w:pos="7177"/>
          <w:tab w:val="left" w:pos="8349"/>
        </w:tabs>
        <w:spacing w:after="0" w:line="480" w:lineRule="auto"/>
        <w:jc w:val="both"/>
        <w:rPr>
          <w:rFonts w:ascii="Times New Roman" w:hAnsi="Times New Roman" w:cs="Times New Roman"/>
          <w:sz w:val="24"/>
          <w:szCs w:val="24"/>
        </w:rPr>
      </w:pPr>
    </w:p>
    <w:p w14:paraId="2939A114" w14:textId="77777777" w:rsidR="00FD48F5" w:rsidRPr="00B36A7D" w:rsidRDefault="00FD48F5" w:rsidP="00FD48F5">
      <w:pPr>
        <w:tabs>
          <w:tab w:val="left" w:pos="7177"/>
          <w:tab w:val="left" w:pos="8349"/>
        </w:tabs>
        <w:spacing w:after="0" w:line="480" w:lineRule="auto"/>
        <w:jc w:val="both"/>
        <w:rPr>
          <w:rFonts w:ascii="Times New Roman" w:hAnsi="Times New Roman" w:cs="Times New Roman"/>
          <w:sz w:val="24"/>
          <w:szCs w:val="24"/>
        </w:rPr>
      </w:pPr>
      <w:r>
        <w:rPr>
          <w:noProof/>
          <w14:ligatures w14:val="standardContextual"/>
        </w:rPr>
        <w:drawing>
          <wp:inline distT="0" distB="0" distL="0" distR="0" wp14:anchorId="143CB9C6" wp14:editId="78AFAB7B">
            <wp:extent cx="4572000" cy="1634836"/>
            <wp:effectExtent l="0" t="0" r="0" b="3810"/>
            <wp:docPr id="1909542912" name="Chart 1">
              <a:extLst xmlns:a="http://schemas.openxmlformats.org/drawingml/2006/main">
                <a:ext uri="{FF2B5EF4-FFF2-40B4-BE49-F238E27FC236}">
                  <a16:creationId xmlns:a16="http://schemas.microsoft.com/office/drawing/2014/main" id="{0DBDB158-AE82-E671-63B3-EA3D46B00F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3317E88" w14:textId="7C476A7B" w:rsidR="0041693C" w:rsidRDefault="0041693C" w:rsidP="00FD48F5">
      <w:pPr>
        <w:tabs>
          <w:tab w:val="left" w:pos="7177"/>
          <w:tab w:val="left" w:pos="8349"/>
        </w:tabs>
        <w:spacing w:after="0" w:line="480" w:lineRule="auto"/>
        <w:jc w:val="both"/>
        <w:rPr>
          <w:rFonts w:ascii="Times New Roman" w:hAnsi="Times New Roman" w:cs="Times New Roman"/>
          <w:sz w:val="24"/>
          <w:szCs w:val="24"/>
        </w:rPr>
      </w:pPr>
    </w:p>
    <w:p w14:paraId="010673FF" w14:textId="77777777" w:rsidR="0041693C" w:rsidRDefault="0041693C" w:rsidP="00FD48F5">
      <w:pPr>
        <w:tabs>
          <w:tab w:val="left" w:pos="7177"/>
          <w:tab w:val="left" w:pos="8349"/>
        </w:tabs>
        <w:spacing w:after="0" w:line="480" w:lineRule="auto"/>
        <w:jc w:val="both"/>
        <w:rPr>
          <w:rFonts w:ascii="Times New Roman" w:hAnsi="Times New Roman" w:cs="Times New Roman"/>
          <w:sz w:val="24"/>
          <w:szCs w:val="24"/>
        </w:rPr>
      </w:pPr>
    </w:p>
    <w:p w14:paraId="22E5561B" w14:textId="6CCFF567" w:rsidR="00FD48F5" w:rsidRDefault="00FD48F5" w:rsidP="00FD48F5">
      <w:pPr>
        <w:tabs>
          <w:tab w:val="left" w:pos="7177"/>
          <w:tab w:val="left" w:pos="8349"/>
        </w:tabs>
        <w:spacing w:after="0" w:line="480" w:lineRule="auto"/>
        <w:jc w:val="both"/>
        <w:rPr>
          <w:rFonts w:ascii="Times New Roman" w:hAnsi="Times New Roman" w:cs="Times New Roman"/>
          <w:b/>
          <w:bCs/>
          <w:sz w:val="24"/>
          <w:szCs w:val="24"/>
        </w:rPr>
      </w:pPr>
      <w:r w:rsidRPr="00B36A7D">
        <w:rPr>
          <w:rFonts w:ascii="Times New Roman" w:hAnsi="Times New Roman" w:cs="Times New Roman"/>
          <w:sz w:val="24"/>
          <w:szCs w:val="24"/>
        </w:rPr>
        <w:t>O</w:t>
      </w:r>
      <w:r w:rsidRPr="00B36A7D">
        <w:rPr>
          <w:rFonts w:ascii="Times New Roman" w:hAnsi="Times New Roman" w:cs="Times New Roman"/>
          <w:b/>
          <w:bCs/>
          <w:sz w:val="24"/>
          <w:szCs w:val="24"/>
        </w:rPr>
        <w:t>bjective 6</w:t>
      </w:r>
      <w:r>
        <w:rPr>
          <w:rFonts w:ascii="Times New Roman" w:hAnsi="Times New Roman" w:cs="Times New Roman"/>
          <w:b/>
          <w:bCs/>
          <w:sz w:val="24"/>
          <w:szCs w:val="24"/>
        </w:rPr>
        <w:t>: D</w:t>
      </w:r>
      <w:r w:rsidRPr="00B36A7D">
        <w:rPr>
          <w:rFonts w:ascii="Times New Roman" w:hAnsi="Times New Roman" w:cs="Times New Roman"/>
          <w:b/>
          <w:bCs/>
          <w:sz w:val="24"/>
          <w:szCs w:val="24"/>
        </w:rPr>
        <w:t xml:space="preserve">etermine the challenges faced by </w:t>
      </w:r>
      <w:r>
        <w:rPr>
          <w:rFonts w:ascii="Times New Roman" w:hAnsi="Times New Roman" w:cs="Times New Roman"/>
          <w:b/>
          <w:bCs/>
          <w:sz w:val="24"/>
          <w:szCs w:val="24"/>
        </w:rPr>
        <w:t>IDPs</w:t>
      </w:r>
      <w:r w:rsidRPr="00B36A7D">
        <w:rPr>
          <w:rFonts w:ascii="Times New Roman" w:hAnsi="Times New Roman" w:cs="Times New Roman"/>
          <w:b/>
          <w:bCs/>
          <w:sz w:val="24"/>
          <w:szCs w:val="24"/>
        </w:rPr>
        <w:t xml:space="preserve"> accessing health information</w:t>
      </w:r>
    </w:p>
    <w:p w14:paraId="53251B7B" w14:textId="4AD4CED8" w:rsidR="00FD48F5" w:rsidRPr="004D3E17" w:rsidRDefault="00FD48F5" w:rsidP="00FD48F5">
      <w:pPr>
        <w:tabs>
          <w:tab w:val="left" w:pos="7177"/>
          <w:tab w:val="left" w:pos="834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Participants presented two </w:t>
      </w:r>
      <w:r w:rsidR="0041693C">
        <w:rPr>
          <w:rFonts w:ascii="Times New Roman" w:hAnsi="Times New Roman" w:cs="Times New Roman"/>
          <w:sz w:val="24"/>
          <w:szCs w:val="24"/>
        </w:rPr>
        <w:t>levels</w:t>
      </w:r>
      <w:r>
        <w:rPr>
          <w:rFonts w:ascii="Times New Roman" w:hAnsi="Times New Roman" w:cs="Times New Roman"/>
          <w:sz w:val="24"/>
          <w:szCs w:val="24"/>
        </w:rPr>
        <w:t xml:space="preserve"> of </w:t>
      </w:r>
      <w:r w:rsidR="003618C9">
        <w:rPr>
          <w:rFonts w:ascii="Times New Roman" w:hAnsi="Times New Roman" w:cs="Times New Roman"/>
          <w:sz w:val="24"/>
          <w:szCs w:val="24"/>
        </w:rPr>
        <w:t>challenge</w:t>
      </w:r>
      <w:r>
        <w:rPr>
          <w:rFonts w:ascii="Times New Roman" w:hAnsi="Times New Roman" w:cs="Times New Roman"/>
          <w:sz w:val="24"/>
          <w:szCs w:val="24"/>
        </w:rPr>
        <w:t>: those directly related to health information and general challenges of camp life.</w:t>
      </w:r>
    </w:p>
    <w:tbl>
      <w:tblPr>
        <w:tblStyle w:val="TableGrid"/>
        <w:tblW w:w="9895" w:type="dxa"/>
        <w:tblLook w:val="04A0" w:firstRow="1" w:lastRow="0" w:firstColumn="1" w:lastColumn="0" w:noHBand="0" w:noVBand="1"/>
      </w:tblPr>
      <w:tblGrid>
        <w:gridCol w:w="4675"/>
        <w:gridCol w:w="5220"/>
      </w:tblGrid>
      <w:tr w:rsidR="00FD48F5" w:rsidRPr="00280078" w14:paraId="3C1477BE" w14:textId="77777777" w:rsidTr="00E45E8C">
        <w:tc>
          <w:tcPr>
            <w:tcW w:w="4675" w:type="dxa"/>
          </w:tcPr>
          <w:p w14:paraId="519C1713" w14:textId="77777777" w:rsidR="00FD48F5" w:rsidRPr="00280078" w:rsidRDefault="00FD48F5" w:rsidP="00E45E8C">
            <w:pPr>
              <w:spacing w:after="0" w:line="240" w:lineRule="auto"/>
              <w:jc w:val="both"/>
              <w:rPr>
                <w:rFonts w:ascii="Times New Roman" w:hAnsi="Times New Roman" w:cs="Times New Roman"/>
                <w:b/>
                <w:bCs/>
                <w:sz w:val="20"/>
                <w:szCs w:val="20"/>
              </w:rPr>
            </w:pPr>
            <w:r w:rsidRPr="00280078">
              <w:rPr>
                <w:rFonts w:ascii="Times New Roman" w:hAnsi="Times New Roman" w:cs="Times New Roman"/>
                <w:b/>
                <w:bCs/>
                <w:sz w:val="20"/>
                <w:szCs w:val="20"/>
              </w:rPr>
              <w:t>Related to access to health information</w:t>
            </w:r>
          </w:p>
        </w:tc>
        <w:tc>
          <w:tcPr>
            <w:tcW w:w="5220" w:type="dxa"/>
          </w:tcPr>
          <w:p w14:paraId="6C2E0220" w14:textId="77777777" w:rsidR="00FD48F5" w:rsidRPr="00280078" w:rsidRDefault="00FD48F5" w:rsidP="00E45E8C">
            <w:pPr>
              <w:spacing w:after="0" w:line="240" w:lineRule="auto"/>
              <w:jc w:val="both"/>
              <w:rPr>
                <w:rFonts w:ascii="Times New Roman" w:hAnsi="Times New Roman" w:cs="Times New Roman"/>
                <w:b/>
                <w:bCs/>
                <w:sz w:val="20"/>
                <w:szCs w:val="20"/>
              </w:rPr>
            </w:pPr>
            <w:r w:rsidRPr="00280078">
              <w:rPr>
                <w:rFonts w:ascii="Times New Roman" w:hAnsi="Times New Roman" w:cs="Times New Roman"/>
                <w:b/>
                <w:bCs/>
                <w:sz w:val="20"/>
                <w:szCs w:val="20"/>
              </w:rPr>
              <w:t>Unrelated to access to health information</w:t>
            </w:r>
          </w:p>
        </w:tc>
      </w:tr>
      <w:tr w:rsidR="00FD48F5" w:rsidRPr="00280078" w14:paraId="7A7D6A46" w14:textId="77777777" w:rsidTr="00E45E8C">
        <w:tc>
          <w:tcPr>
            <w:tcW w:w="4675" w:type="dxa"/>
          </w:tcPr>
          <w:p w14:paraId="78428013" w14:textId="77777777"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Communication challenge (Language barrier/illiteracy)</w:t>
            </w:r>
          </w:p>
          <w:p w14:paraId="2A3840C1" w14:textId="77777777"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 xml:space="preserve">Lack of money for data </w:t>
            </w:r>
          </w:p>
          <w:p w14:paraId="4B18FCA9" w14:textId="77777777"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Right information not available on time</w:t>
            </w:r>
          </w:p>
          <w:p w14:paraId="18A1C35A" w14:textId="77777777"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 xml:space="preserve">No clinics close by. </w:t>
            </w:r>
          </w:p>
          <w:p w14:paraId="10D01303" w14:textId="77777777"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No network to get information from phone</w:t>
            </w:r>
          </w:p>
          <w:p w14:paraId="1976203A" w14:textId="77777777"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Problem of accessing better health care*</w:t>
            </w:r>
          </w:p>
          <w:p w14:paraId="63BF0525" w14:textId="77777777"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Inadequate information resources</w:t>
            </w:r>
          </w:p>
          <w:p w14:paraId="32353F7F" w14:textId="77777777"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The NGOs are not regular</w:t>
            </w:r>
          </w:p>
          <w:p w14:paraId="3FD1C9EC" w14:textId="77777777" w:rsidR="00FD48F5" w:rsidRPr="00280078" w:rsidRDefault="00FD48F5" w:rsidP="00E45E8C">
            <w:pPr>
              <w:spacing w:after="0" w:line="240" w:lineRule="auto"/>
              <w:jc w:val="both"/>
              <w:rPr>
                <w:rFonts w:ascii="Times New Roman" w:hAnsi="Times New Roman" w:cs="Times New Roman"/>
                <w:sz w:val="20"/>
                <w:szCs w:val="20"/>
              </w:rPr>
            </w:pPr>
          </w:p>
        </w:tc>
        <w:tc>
          <w:tcPr>
            <w:tcW w:w="5220" w:type="dxa"/>
          </w:tcPr>
          <w:p w14:paraId="6E3C33F4" w14:textId="77777777"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Mosquitos, rodents, snakes, scorpions and cockroaches infestation</w:t>
            </w:r>
          </w:p>
          <w:p w14:paraId="16A213F3" w14:textId="77777777"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Lack of money/ Poverty*</w:t>
            </w:r>
          </w:p>
          <w:p w14:paraId="62E411F0" w14:textId="77777777"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Lack of security/ Lack of items to clean toilet</w:t>
            </w:r>
          </w:p>
          <w:p w14:paraId="62911B06" w14:textId="77777777"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The shelters are not conducive/ leaking and water coming up from ground.</w:t>
            </w:r>
          </w:p>
          <w:p w14:paraId="73C6922A" w14:textId="2309BE16" w:rsidR="00FD48F5" w:rsidRPr="00280078" w:rsidRDefault="00FD48F5" w:rsidP="00E45E8C">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No light in the camp</w:t>
            </w:r>
            <w:r w:rsidR="00FB5E58">
              <w:rPr>
                <w:rFonts w:ascii="Times New Roman" w:hAnsi="Times New Roman" w:cs="Times New Roman"/>
                <w:sz w:val="20"/>
                <w:szCs w:val="20"/>
              </w:rPr>
              <w:t>/ Lack of schools</w:t>
            </w:r>
          </w:p>
          <w:p w14:paraId="606E1736" w14:textId="0E6417A9" w:rsidR="00FD48F5" w:rsidRPr="00280078" w:rsidRDefault="00FD48F5" w:rsidP="00FB5E58">
            <w:pPr>
              <w:spacing w:after="0" w:line="240" w:lineRule="auto"/>
              <w:jc w:val="both"/>
              <w:rPr>
                <w:rFonts w:ascii="Times New Roman" w:hAnsi="Times New Roman" w:cs="Times New Roman"/>
                <w:sz w:val="20"/>
                <w:szCs w:val="20"/>
              </w:rPr>
            </w:pPr>
            <w:r w:rsidRPr="00280078">
              <w:rPr>
                <w:rFonts w:ascii="Times New Roman" w:hAnsi="Times New Roman" w:cs="Times New Roman"/>
                <w:sz w:val="20"/>
                <w:szCs w:val="20"/>
              </w:rPr>
              <w:t>Bole hole has odour and taste.</w:t>
            </w:r>
          </w:p>
        </w:tc>
      </w:tr>
    </w:tbl>
    <w:p w14:paraId="386302B4" w14:textId="77777777" w:rsidR="00FD48F5" w:rsidRDefault="00FD48F5" w:rsidP="00FD48F5">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Source: Field work, 2025</w:t>
      </w:r>
    </w:p>
    <w:p w14:paraId="496B9639" w14:textId="77777777" w:rsidR="00FD48F5" w:rsidRPr="00B36A7D" w:rsidRDefault="00FD48F5" w:rsidP="00FD48F5">
      <w:pPr>
        <w:tabs>
          <w:tab w:val="left" w:pos="7177"/>
          <w:tab w:val="left" w:pos="8349"/>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Key Findings</w:t>
      </w:r>
    </w:p>
    <w:p w14:paraId="3F6ED296" w14:textId="6DE58926" w:rsidR="00FD48F5" w:rsidRPr="00E12427" w:rsidRDefault="00FD48F5" w:rsidP="00FD48F5">
      <w:pPr>
        <w:pStyle w:val="ListParagraph"/>
        <w:numPr>
          <w:ilvl w:val="0"/>
          <w:numId w:val="9"/>
        </w:numPr>
        <w:spacing w:after="160" w:line="480" w:lineRule="auto"/>
        <w:jc w:val="both"/>
        <w:rPr>
          <w:rFonts w:ascii="Times New Roman" w:hAnsi="Times New Roman" w:cs="Times New Roman"/>
          <w:sz w:val="24"/>
          <w:szCs w:val="24"/>
        </w:rPr>
      </w:pPr>
      <w:r>
        <w:rPr>
          <w:rFonts w:ascii="Times New Roman" w:hAnsi="Times New Roman" w:cs="Times New Roman"/>
        </w:rPr>
        <w:t>Majority</w:t>
      </w:r>
      <w:r w:rsidRPr="001C7EEE">
        <w:rPr>
          <w:rFonts w:ascii="Times New Roman" w:hAnsi="Times New Roman" w:cs="Times New Roman"/>
          <w:sz w:val="24"/>
          <w:szCs w:val="24"/>
        </w:rPr>
        <w:t xml:space="preserve"> of the respondents expressed the need for information relating to prevention, treatment, and care. The </w:t>
      </w:r>
      <w:r>
        <w:rPr>
          <w:rFonts w:ascii="Times New Roman" w:hAnsi="Times New Roman" w:cs="Times New Roman"/>
        </w:rPr>
        <w:t>lower need</w:t>
      </w:r>
      <w:r w:rsidRPr="001C7EEE">
        <w:rPr>
          <w:rFonts w:ascii="Times New Roman" w:hAnsi="Times New Roman" w:cs="Times New Roman"/>
          <w:sz w:val="24"/>
          <w:szCs w:val="24"/>
        </w:rPr>
        <w:t xml:space="preserve"> recorded for </w:t>
      </w:r>
      <w:r w:rsidRPr="001C7EEE">
        <w:rPr>
          <w:rFonts w:ascii="Times New Roman" w:hAnsi="Times New Roman" w:cs="Times New Roman"/>
        </w:rPr>
        <w:t>antenatal;</w:t>
      </w:r>
      <w:r w:rsidRPr="001C7EEE">
        <w:rPr>
          <w:rFonts w:ascii="Times New Roman" w:hAnsi="Times New Roman" w:cs="Times New Roman"/>
          <w:sz w:val="24"/>
          <w:szCs w:val="24"/>
        </w:rPr>
        <w:t xml:space="preserve"> childcare and immunization may reflect a male female dichotomy as the figure may represent </w:t>
      </w:r>
      <w:r>
        <w:rPr>
          <w:rFonts w:ascii="Times New Roman" w:hAnsi="Times New Roman" w:cs="Times New Roman"/>
        </w:rPr>
        <w:t>more</w:t>
      </w:r>
      <w:r w:rsidRPr="001C7EEE">
        <w:rPr>
          <w:rFonts w:ascii="Times New Roman" w:hAnsi="Times New Roman" w:cs="Times New Roman"/>
          <w:sz w:val="24"/>
          <w:szCs w:val="24"/>
        </w:rPr>
        <w:t xml:space="preserve"> women</w:t>
      </w:r>
      <w:r>
        <w:rPr>
          <w:rFonts w:ascii="Times New Roman" w:hAnsi="Times New Roman" w:cs="Times New Roman"/>
        </w:rPr>
        <w:t xml:space="preserve"> than</w:t>
      </w:r>
      <w:r w:rsidRPr="001C7EEE">
        <w:rPr>
          <w:rFonts w:ascii="Times New Roman" w:hAnsi="Times New Roman" w:cs="Times New Roman"/>
          <w:sz w:val="24"/>
          <w:szCs w:val="24"/>
        </w:rPr>
        <w:t xml:space="preserve"> wo</w:t>
      </w:r>
      <w:r w:rsidR="0084416D">
        <w:rPr>
          <w:rFonts w:ascii="Times New Roman" w:hAnsi="Times New Roman" w:cs="Times New Roman"/>
          <w:sz w:val="24"/>
          <w:szCs w:val="24"/>
        </w:rPr>
        <w:t>uld</w:t>
      </w:r>
      <w:r w:rsidRPr="001C7EEE">
        <w:rPr>
          <w:rFonts w:ascii="Times New Roman" w:hAnsi="Times New Roman" w:cs="Times New Roman"/>
          <w:sz w:val="24"/>
          <w:szCs w:val="24"/>
        </w:rPr>
        <w:t xml:space="preserve"> have such needs</w:t>
      </w:r>
      <w:r>
        <w:rPr>
          <w:rFonts w:ascii="Times New Roman" w:hAnsi="Times New Roman" w:cs="Times New Roman"/>
        </w:rPr>
        <w:t xml:space="preserve">. There was also </w:t>
      </w:r>
      <w:r w:rsidR="003104F3">
        <w:rPr>
          <w:rFonts w:ascii="Times New Roman" w:hAnsi="Times New Roman" w:cs="Times New Roman"/>
        </w:rPr>
        <w:t>expressed</w:t>
      </w:r>
      <w:r>
        <w:rPr>
          <w:rFonts w:ascii="Times New Roman" w:hAnsi="Times New Roman" w:cs="Times New Roman"/>
        </w:rPr>
        <w:t xml:space="preserve"> need </w:t>
      </w:r>
      <w:r w:rsidR="003104F3">
        <w:rPr>
          <w:rFonts w:ascii="Times New Roman" w:hAnsi="Times New Roman" w:cs="Times New Roman"/>
        </w:rPr>
        <w:t xml:space="preserve">to get </w:t>
      </w:r>
      <w:r>
        <w:rPr>
          <w:rFonts w:ascii="Times New Roman" w:hAnsi="Times New Roman" w:cs="Times New Roman"/>
        </w:rPr>
        <w:t>r</w:t>
      </w:r>
      <w:r w:rsidR="003104F3">
        <w:rPr>
          <w:rFonts w:ascii="Times New Roman" w:hAnsi="Times New Roman" w:cs="Times New Roman"/>
        </w:rPr>
        <w:t>id of</w:t>
      </w:r>
      <w:r>
        <w:rPr>
          <w:rFonts w:ascii="Times New Roman" w:hAnsi="Times New Roman" w:cs="Times New Roman"/>
        </w:rPr>
        <w:t xml:space="preserve"> bed bugs, rodents</w:t>
      </w:r>
      <w:r w:rsidR="0084416D">
        <w:rPr>
          <w:rFonts w:ascii="Times New Roman" w:hAnsi="Times New Roman" w:cs="Times New Roman"/>
        </w:rPr>
        <w:t xml:space="preserve">, </w:t>
      </w:r>
      <w:r w:rsidR="003104F3">
        <w:rPr>
          <w:rFonts w:ascii="Times New Roman" w:hAnsi="Times New Roman" w:cs="Times New Roman"/>
        </w:rPr>
        <w:t xml:space="preserve">scorpions, </w:t>
      </w:r>
      <w:r w:rsidR="0084416D">
        <w:rPr>
          <w:rFonts w:ascii="Times New Roman" w:hAnsi="Times New Roman" w:cs="Times New Roman"/>
        </w:rPr>
        <w:t xml:space="preserve">snakes </w:t>
      </w:r>
      <w:r>
        <w:rPr>
          <w:rFonts w:ascii="Times New Roman" w:hAnsi="Times New Roman" w:cs="Times New Roman"/>
        </w:rPr>
        <w:t>and lice</w:t>
      </w:r>
      <w:r w:rsidR="0084416D">
        <w:rPr>
          <w:rFonts w:ascii="Times New Roman" w:hAnsi="Times New Roman" w:cs="Times New Roman"/>
        </w:rPr>
        <w:t>.</w:t>
      </w:r>
    </w:p>
    <w:p w14:paraId="1991A215" w14:textId="77777777" w:rsidR="00FD48F5" w:rsidRDefault="00FD48F5" w:rsidP="00FD48F5">
      <w:pPr>
        <w:pStyle w:val="ListParagraph"/>
        <w:numPr>
          <w:ilvl w:val="0"/>
          <w:numId w:val="9"/>
        </w:numPr>
        <w:tabs>
          <w:tab w:val="left" w:pos="7177"/>
          <w:tab w:val="left" w:pos="8349"/>
        </w:tabs>
        <w:spacing w:after="0" w:line="480" w:lineRule="auto"/>
        <w:jc w:val="both"/>
        <w:rPr>
          <w:rFonts w:ascii="Times New Roman" w:hAnsi="Times New Roman" w:cs="Times New Roman"/>
        </w:rPr>
      </w:pPr>
      <w:r>
        <w:rPr>
          <w:rFonts w:ascii="Times New Roman" w:hAnsi="Times New Roman" w:cs="Times New Roman"/>
        </w:rPr>
        <w:t xml:space="preserve">Sources of health information mentioned were: </w:t>
      </w:r>
      <w:r w:rsidRPr="001C7EEE">
        <w:rPr>
          <w:rFonts w:ascii="Times New Roman" w:hAnsi="Times New Roman" w:cs="Times New Roman"/>
          <w:sz w:val="24"/>
          <w:szCs w:val="24"/>
        </w:rPr>
        <w:t>camp leaders and officials, healthcare providers who sometime visited the camp</w:t>
      </w:r>
      <w:r>
        <w:rPr>
          <w:rFonts w:ascii="Times New Roman" w:hAnsi="Times New Roman" w:cs="Times New Roman"/>
        </w:rPr>
        <w:t>, religious leaders,</w:t>
      </w:r>
      <w:r w:rsidRPr="001C7EEE">
        <w:rPr>
          <w:rFonts w:ascii="Times New Roman" w:hAnsi="Times New Roman" w:cs="Times New Roman"/>
          <w:sz w:val="24"/>
          <w:szCs w:val="24"/>
        </w:rPr>
        <w:t xml:space="preserve"> family /friends and even roadside gossip</w:t>
      </w:r>
      <w:r>
        <w:rPr>
          <w:rFonts w:ascii="Times New Roman" w:hAnsi="Times New Roman" w:cs="Times New Roman"/>
        </w:rPr>
        <w:t>. Oral communication was the main means of conveying health information. Flyers and posters were scarce.</w:t>
      </w:r>
    </w:p>
    <w:p w14:paraId="0303AE17" w14:textId="77777777" w:rsidR="00FD48F5" w:rsidRDefault="00FD48F5" w:rsidP="00FD48F5">
      <w:pPr>
        <w:pStyle w:val="ListParagraph"/>
        <w:numPr>
          <w:ilvl w:val="0"/>
          <w:numId w:val="9"/>
        </w:numPr>
        <w:tabs>
          <w:tab w:val="left" w:pos="7177"/>
          <w:tab w:val="left" w:pos="8349"/>
        </w:tabs>
        <w:spacing w:after="0" w:line="480" w:lineRule="auto"/>
        <w:jc w:val="both"/>
        <w:rPr>
          <w:rFonts w:ascii="Times New Roman" w:hAnsi="Times New Roman" w:cs="Times New Roman"/>
        </w:rPr>
      </w:pPr>
      <w:r>
        <w:rPr>
          <w:rFonts w:ascii="Times New Roman" w:hAnsi="Times New Roman" w:cs="Times New Roman"/>
        </w:rPr>
        <w:t>Health information was said to be highly available from many sources, some of which may not be reliable.</w:t>
      </w:r>
    </w:p>
    <w:p w14:paraId="3F3A4D25" w14:textId="77777777" w:rsidR="00FD48F5" w:rsidRPr="007C0356" w:rsidRDefault="00FD48F5" w:rsidP="00FD48F5">
      <w:pPr>
        <w:pStyle w:val="ListParagraph"/>
        <w:numPr>
          <w:ilvl w:val="0"/>
          <w:numId w:val="9"/>
        </w:numPr>
        <w:tabs>
          <w:tab w:val="left" w:pos="7177"/>
          <w:tab w:val="left" w:pos="8349"/>
        </w:tabs>
        <w:spacing w:after="0" w:line="480" w:lineRule="auto"/>
        <w:jc w:val="both"/>
        <w:rPr>
          <w:rFonts w:ascii="Times New Roman" w:hAnsi="Times New Roman" w:cs="Times New Roman"/>
          <w:b/>
          <w:bCs/>
        </w:rPr>
      </w:pPr>
      <w:r>
        <w:rPr>
          <w:rFonts w:ascii="Times New Roman" w:hAnsi="Times New Roman" w:cs="Times New Roman"/>
        </w:rPr>
        <w:t>Health information available to IDPs met their needs in disease prevention, care for those that fall ill and hygiene and sanitation.</w:t>
      </w:r>
    </w:p>
    <w:p w14:paraId="3AAE6567" w14:textId="40385BEA" w:rsidR="00FD48F5" w:rsidRPr="009D2C43" w:rsidRDefault="00FD48F5" w:rsidP="00FD48F5">
      <w:pPr>
        <w:pStyle w:val="ListParagraph"/>
        <w:numPr>
          <w:ilvl w:val="0"/>
          <w:numId w:val="9"/>
        </w:numPr>
        <w:tabs>
          <w:tab w:val="left" w:pos="7177"/>
          <w:tab w:val="left" w:pos="8349"/>
        </w:tabs>
        <w:spacing w:after="0" w:line="480" w:lineRule="auto"/>
        <w:jc w:val="both"/>
        <w:rPr>
          <w:rFonts w:ascii="Times New Roman" w:hAnsi="Times New Roman" w:cs="Times New Roman"/>
          <w:b/>
          <w:bCs/>
        </w:rPr>
      </w:pPr>
      <w:r>
        <w:rPr>
          <w:rFonts w:ascii="Times New Roman" w:hAnsi="Times New Roman" w:cs="Times New Roman"/>
        </w:rPr>
        <w:t>M</w:t>
      </w:r>
      <w:r>
        <w:rPr>
          <w:rFonts w:ascii="Times New Roman" w:hAnsi="Times New Roman" w:cs="Times New Roman"/>
          <w:sz w:val="24"/>
          <w:szCs w:val="24"/>
        </w:rPr>
        <w:t>ajority of the respondents utili</w:t>
      </w:r>
      <w:r>
        <w:rPr>
          <w:rFonts w:ascii="Times New Roman" w:hAnsi="Times New Roman" w:cs="Times New Roman"/>
        </w:rPr>
        <w:t>sed</w:t>
      </w:r>
      <w:r>
        <w:rPr>
          <w:rFonts w:ascii="Times New Roman" w:hAnsi="Times New Roman" w:cs="Times New Roman"/>
          <w:sz w:val="24"/>
          <w:szCs w:val="24"/>
        </w:rPr>
        <w:t xml:space="preserve"> the </w:t>
      </w:r>
      <w:r>
        <w:rPr>
          <w:rFonts w:ascii="Times New Roman" w:hAnsi="Times New Roman" w:cs="Times New Roman"/>
        </w:rPr>
        <w:t xml:space="preserve">available health </w:t>
      </w:r>
      <w:r>
        <w:rPr>
          <w:rFonts w:ascii="Times New Roman" w:hAnsi="Times New Roman" w:cs="Times New Roman"/>
          <w:sz w:val="24"/>
          <w:szCs w:val="24"/>
        </w:rPr>
        <w:t>information in three focus areas: disease prevention, nutrition and m</w:t>
      </w:r>
      <w:r w:rsidR="003618C9">
        <w:rPr>
          <w:rFonts w:ascii="Times New Roman" w:hAnsi="Times New Roman" w:cs="Times New Roman"/>
          <w:sz w:val="24"/>
          <w:szCs w:val="24"/>
        </w:rPr>
        <w:t>e</w:t>
      </w:r>
      <w:r>
        <w:rPr>
          <w:rFonts w:ascii="Times New Roman" w:hAnsi="Times New Roman" w:cs="Times New Roman"/>
          <w:sz w:val="24"/>
          <w:szCs w:val="24"/>
        </w:rPr>
        <w:t>ntal health</w:t>
      </w:r>
      <w:r>
        <w:rPr>
          <w:rFonts w:ascii="Times New Roman" w:hAnsi="Times New Roman" w:cs="Times New Roman"/>
        </w:rPr>
        <w:t xml:space="preserve">. Maternal care and balanced diet scored low, implying low </w:t>
      </w:r>
      <w:r w:rsidR="0084416D">
        <w:rPr>
          <w:rFonts w:ascii="Times New Roman" w:hAnsi="Times New Roman" w:cs="Times New Roman"/>
        </w:rPr>
        <w:t>utilization due to non-affordability of food stuff</w:t>
      </w:r>
      <w:r>
        <w:rPr>
          <w:rFonts w:ascii="Times New Roman" w:hAnsi="Times New Roman" w:cs="Times New Roman"/>
        </w:rPr>
        <w:t xml:space="preserve">. </w:t>
      </w:r>
    </w:p>
    <w:p w14:paraId="4F74EC8B" w14:textId="77777777" w:rsidR="00FD48F5" w:rsidRPr="009D2C43" w:rsidRDefault="00FD48F5" w:rsidP="00FD48F5">
      <w:pPr>
        <w:pStyle w:val="ListParagraph"/>
        <w:numPr>
          <w:ilvl w:val="0"/>
          <w:numId w:val="9"/>
        </w:numPr>
        <w:tabs>
          <w:tab w:val="left" w:pos="7177"/>
          <w:tab w:val="left" w:pos="8349"/>
        </w:tabs>
        <w:spacing w:after="0" w:line="480" w:lineRule="auto"/>
        <w:jc w:val="both"/>
        <w:rPr>
          <w:rFonts w:ascii="Times New Roman" w:hAnsi="Times New Roman" w:cs="Times New Roman"/>
          <w:b/>
          <w:bCs/>
        </w:rPr>
      </w:pPr>
      <w:r>
        <w:rPr>
          <w:rFonts w:ascii="Times New Roman" w:hAnsi="Times New Roman" w:cs="Times New Roman"/>
        </w:rPr>
        <w:lastRenderedPageBreak/>
        <w:t>Challenges related to health information included: p</w:t>
      </w:r>
      <w:r w:rsidRPr="009D2C43">
        <w:rPr>
          <w:rFonts w:ascii="Times New Roman" w:hAnsi="Times New Roman" w:cs="Times New Roman"/>
        </w:rPr>
        <w:t xml:space="preserve">oor literacy levels, lack of health facilities and irregularity of the NGOs </w:t>
      </w:r>
      <w:r>
        <w:rPr>
          <w:rFonts w:ascii="Times New Roman" w:hAnsi="Times New Roman" w:cs="Times New Roman"/>
        </w:rPr>
        <w:t xml:space="preserve">visits, poor network in the camp, inadequate information resources are some of the challenges related to health information. </w:t>
      </w:r>
    </w:p>
    <w:p w14:paraId="53A37F50" w14:textId="7D36A462" w:rsidR="00FD48F5" w:rsidRPr="009D2C43" w:rsidRDefault="00FD48F5" w:rsidP="00FD48F5">
      <w:pPr>
        <w:pStyle w:val="ListParagraph"/>
        <w:numPr>
          <w:ilvl w:val="0"/>
          <w:numId w:val="9"/>
        </w:numPr>
        <w:tabs>
          <w:tab w:val="left" w:pos="7177"/>
          <w:tab w:val="left" w:pos="8349"/>
        </w:tabs>
        <w:spacing w:after="0" w:line="480" w:lineRule="auto"/>
        <w:jc w:val="both"/>
        <w:rPr>
          <w:rFonts w:ascii="Times New Roman" w:hAnsi="Times New Roman" w:cs="Times New Roman"/>
          <w:b/>
          <w:bCs/>
          <w:sz w:val="24"/>
          <w:szCs w:val="24"/>
        </w:rPr>
      </w:pPr>
      <w:r>
        <w:rPr>
          <w:rFonts w:ascii="Times New Roman" w:hAnsi="Times New Roman" w:cs="Times New Roman"/>
        </w:rPr>
        <w:t xml:space="preserve">Incidental, but related challenges listed </w:t>
      </w:r>
      <w:r w:rsidR="0084416D">
        <w:rPr>
          <w:rFonts w:ascii="Times New Roman" w:hAnsi="Times New Roman" w:cs="Times New Roman"/>
        </w:rPr>
        <w:t>included</w:t>
      </w:r>
      <w:r>
        <w:rPr>
          <w:rFonts w:ascii="Times New Roman" w:hAnsi="Times New Roman" w:cs="Times New Roman"/>
        </w:rPr>
        <w:t xml:space="preserve"> unconducive shelters, infestation of rodents, snakes, scorpions etc. and lack of school for their children.</w:t>
      </w:r>
    </w:p>
    <w:p w14:paraId="6BCB380D" w14:textId="77777777" w:rsidR="00FD48F5" w:rsidRPr="00531B11" w:rsidRDefault="00FD48F5" w:rsidP="00FD48F5">
      <w:pPr>
        <w:spacing w:line="480" w:lineRule="auto"/>
        <w:jc w:val="both"/>
        <w:rPr>
          <w:rFonts w:ascii="Times New Roman" w:hAnsi="Times New Roman" w:cs="Times New Roman"/>
          <w:b/>
          <w:sz w:val="24"/>
          <w:szCs w:val="24"/>
        </w:rPr>
      </w:pPr>
      <w:r w:rsidRPr="00531B11">
        <w:rPr>
          <w:rFonts w:ascii="Times New Roman" w:hAnsi="Times New Roman" w:cs="Times New Roman"/>
          <w:b/>
          <w:sz w:val="24"/>
          <w:szCs w:val="24"/>
        </w:rPr>
        <w:t xml:space="preserve">Discussion </w:t>
      </w:r>
      <w:r>
        <w:rPr>
          <w:rFonts w:ascii="Times New Roman" w:hAnsi="Times New Roman" w:cs="Times New Roman"/>
          <w:b/>
          <w:sz w:val="24"/>
          <w:szCs w:val="24"/>
        </w:rPr>
        <w:t>o</w:t>
      </w:r>
      <w:r w:rsidRPr="00531B11">
        <w:rPr>
          <w:rFonts w:ascii="Times New Roman" w:hAnsi="Times New Roman" w:cs="Times New Roman"/>
          <w:b/>
          <w:sz w:val="24"/>
          <w:szCs w:val="24"/>
        </w:rPr>
        <w:t>f Key Findings</w:t>
      </w:r>
    </w:p>
    <w:p w14:paraId="356F6F9D" w14:textId="77777777" w:rsidR="00191612" w:rsidRDefault="00FD48F5" w:rsidP="00FD48F5">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Camps</w:t>
      </w:r>
      <w:r w:rsidRPr="00531B11">
        <w:rPr>
          <w:rFonts w:ascii="Times New Roman" w:hAnsi="Times New Roman" w:cs="Times New Roman"/>
          <w:bCs/>
          <w:sz w:val="24"/>
          <w:szCs w:val="24"/>
        </w:rPr>
        <w:t xml:space="preserve"> </w:t>
      </w:r>
      <w:r w:rsidR="00191612">
        <w:rPr>
          <w:rFonts w:ascii="Times New Roman" w:hAnsi="Times New Roman" w:cs="Times New Roman"/>
          <w:bCs/>
          <w:sz w:val="24"/>
          <w:szCs w:val="24"/>
        </w:rPr>
        <w:t>we</w:t>
      </w:r>
      <w:r w:rsidRPr="00531B11">
        <w:rPr>
          <w:rFonts w:ascii="Times New Roman" w:hAnsi="Times New Roman" w:cs="Times New Roman"/>
          <w:bCs/>
          <w:sz w:val="24"/>
          <w:szCs w:val="24"/>
        </w:rPr>
        <w:t xml:space="preserve">re meant to be temporary </w:t>
      </w:r>
      <w:r>
        <w:rPr>
          <w:rFonts w:ascii="Times New Roman" w:hAnsi="Times New Roman" w:cs="Times New Roman"/>
          <w:bCs/>
          <w:sz w:val="24"/>
          <w:szCs w:val="24"/>
        </w:rPr>
        <w:t xml:space="preserve">arrangement for IDPs, </w:t>
      </w:r>
      <w:r w:rsidRPr="00531B11">
        <w:rPr>
          <w:rFonts w:ascii="Times New Roman" w:hAnsi="Times New Roman" w:cs="Times New Roman"/>
          <w:bCs/>
          <w:sz w:val="24"/>
          <w:szCs w:val="24"/>
        </w:rPr>
        <w:t>but</w:t>
      </w:r>
      <w:r>
        <w:rPr>
          <w:rFonts w:ascii="Times New Roman" w:hAnsi="Times New Roman" w:cs="Times New Roman"/>
          <w:bCs/>
          <w:sz w:val="24"/>
          <w:szCs w:val="24"/>
        </w:rPr>
        <w:t xml:space="preserve"> in Benue State, the persistent “herder-farmer crisis has made them</w:t>
      </w:r>
      <w:r w:rsidRPr="00531B11">
        <w:rPr>
          <w:rFonts w:ascii="Times New Roman" w:hAnsi="Times New Roman" w:cs="Times New Roman"/>
          <w:bCs/>
          <w:sz w:val="24"/>
          <w:szCs w:val="24"/>
        </w:rPr>
        <w:t xml:space="preserve"> permanent homes to hundreds of thousands of IDPs many of whom have lived there for up to 8 years. The sense of loss, trauma, and pain </w:t>
      </w:r>
      <w:r>
        <w:rPr>
          <w:rFonts w:ascii="Times New Roman" w:hAnsi="Times New Roman" w:cs="Times New Roman"/>
          <w:bCs/>
          <w:sz w:val="24"/>
          <w:szCs w:val="24"/>
        </w:rPr>
        <w:t xml:space="preserve">among IDPs </w:t>
      </w:r>
      <w:r w:rsidRPr="00531B11">
        <w:rPr>
          <w:rFonts w:ascii="Times New Roman" w:hAnsi="Times New Roman" w:cs="Times New Roman"/>
          <w:bCs/>
          <w:sz w:val="24"/>
          <w:szCs w:val="24"/>
        </w:rPr>
        <w:t>is enough to lead to poor health outcomes</w:t>
      </w:r>
      <w:r>
        <w:rPr>
          <w:rFonts w:ascii="Times New Roman" w:hAnsi="Times New Roman" w:cs="Times New Roman"/>
          <w:bCs/>
          <w:sz w:val="24"/>
          <w:szCs w:val="24"/>
        </w:rPr>
        <w:t xml:space="preserve">; they become vulnerable, prone to infections due to overcrowding and malnutrition, Samson et al, (2023). In line with the theory of </w:t>
      </w:r>
      <w:r>
        <w:rPr>
          <w:rFonts w:ascii="Times New Roman" w:hAnsi="Times New Roman"/>
          <w:sz w:val="24"/>
          <w:szCs w:val="24"/>
        </w:rPr>
        <w:t xml:space="preserve">Information Seeking Behaviour, IDPs’ need for health information is influenced by their cognitive, affective and situational factors. Also related is the </w:t>
      </w:r>
      <w:r>
        <w:rPr>
          <w:rFonts w:ascii="Times New Roman" w:hAnsi="Times New Roman" w:cs="Times New Roman"/>
          <w:bCs/>
          <w:sz w:val="24"/>
          <w:szCs w:val="24"/>
        </w:rPr>
        <w:t xml:space="preserve">Social Ecological model by Urie Bronfenbrenner which explains that IDPs’ interaction with </w:t>
      </w:r>
      <w:r w:rsidR="00191612">
        <w:rPr>
          <w:rFonts w:ascii="Times New Roman" w:hAnsi="Times New Roman" w:cs="Times New Roman"/>
          <w:bCs/>
          <w:sz w:val="24"/>
          <w:szCs w:val="24"/>
        </w:rPr>
        <w:t xml:space="preserve">their </w:t>
      </w:r>
      <w:r>
        <w:rPr>
          <w:rFonts w:ascii="Times New Roman" w:hAnsi="Times New Roman" w:cs="Times New Roman"/>
          <w:bCs/>
          <w:sz w:val="24"/>
          <w:szCs w:val="24"/>
        </w:rPr>
        <w:t xml:space="preserve">environment impact on their health seeking behaviours. </w:t>
      </w:r>
    </w:p>
    <w:p w14:paraId="6E32483A" w14:textId="70DE9EBF" w:rsidR="00FD48F5" w:rsidRDefault="00FD48F5" w:rsidP="00FD48F5">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The camp environment is characterised by o</w:t>
      </w:r>
      <w:r w:rsidRPr="00531B11">
        <w:rPr>
          <w:rFonts w:ascii="Times New Roman" w:hAnsi="Times New Roman" w:cs="Times New Roman"/>
          <w:bCs/>
          <w:sz w:val="24"/>
          <w:szCs w:val="24"/>
        </w:rPr>
        <w:t>vercrowding</w:t>
      </w:r>
      <w:r>
        <w:rPr>
          <w:rFonts w:ascii="Times New Roman" w:hAnsi="Times New Roman" w:cs="Times New Roman"/>
          <w:bCs/>
          <w:sz w:val="24"/>
          <w:szCs w:val="24"/>
        </w:rPr>
        <w:t>,</w:t>
      </w:r>
      <w:r w:rsidRPr="00C56689">
        <w:rPr>
          <w:rFonts w:ascii="Times New Roman" w:hAnsi="Times New Roman" w:cs="Times New Roman"/>
          <w:bCs/>
          <w:sz w:val="24"/>
          <w:szCs w:val="24"/>
        </w:rPr>
        <w:t xml:space="preserve"> </w:t>
      </w:r>
      <w:r>
        <w:rPr>
          <w:rFonts w:ascii="Times New Roman" w:hAnsi="Times New Roman" w:cs="Times New Roman"/>
          <w:bCs/>
          <w:sz w:val="24"/>
          <w:szCs w:val="24"/>
        </w:rPr>
        <w:t>m</w:t>
      </w:r>
      <w:r w:rsidRPr="00531B11">
        <w:rPr>
          <w:rFonts w:ascii="Times New Roman" w:hAnsi="Times New Roman" w:cs="Times New Roman"/>
          <w:bCs/>
          <w:sz w:val="24"/>
          <w:szCs w:val="24"/>
        </w:rPr>
        <w:t>alnutrition</w:t>
      </w:r>
      <w:r>
        <w:rPr>
          <w:rFonts w:ascii="Times New Roman" w:hAnsi="Times New Roman" w:cs="Times New Roman"/>
          <w:bCs/>
          <w:sz w:val="24"/>
          <w:szCs w:val="24"/>
        </w:rPr>
        <w:t xml:space="preserve">, </w:t>
      </w:r>
      <w:r w:rsidRPr="00531B11">
        <w:rPr>
          <w:rFonts w:ascii="Times New Roman" w:hAnsi="Times New Roman" w:cs="Times New Roman"/>
          <w:bCs/>
          <w:sz w:val="24"/>
          <w:szCs w:val="24"/>
        </w:rPr>
        <w:t>and inadequate medical service</w:t>
      </w:r>
      <w:r>
        <w:rPr>
          <w:rFonts w:ascii="Times New Roman" w:hAnsi="Times New Roman" w:cs="Times New Roman"/>
          <w:bCs/>
          <w:sz w:val="24"/>
          <w:szCs w:val="24"/>
        </w:rPr>
        <w:t>. These factors</w:t>
      </w:r>
      <w:r w:rsidRPr="00531B11">
        <w:rPr>
          <w:rFonts w:ascii="Times New Roman" w:hAnsi="Times New Roman" w:cs="Times New Roman"/>
          <w:bCs/>
          <w:sz w:val="24"/>
          <w:szCs w:val="24"/>
        </w:rPr>
        <w:t xml:space="preserve"> undermin</w:t>
      </w:r>
      <w:r>
        <w:rPr>
          <w:rFonts w:ascii="Times New Roman" w:hAnsi="Times New Roman" w:cs="Times New Roman"/>
          <w:bCs/>
          <w:sz w:val="24"/>
          <w:szCs w:val="24"/>
        </w:rPr>
        <w:t>e</w:t>
      </w:r>
      <w:r w:rsidRPr="00531B11">
        <w:rPr>
          <w:rFonts w:ascii="Times New Roman" w:hAnsi="Times New Roman" w:cs="Times New Roman"/>
          <w:bCs/>
          <w:sz w:val="24"/>
          <w:szCs w:val="24"/>
        </w:rPr>
        <w:t xml:space="preserve"> resistance and increas</w:t>
      </w:r>
      <w:r>
        <w:rPr>
          <w:rFonts w:ascii="Times New Roman" w:hAnsi="Times New Roman" w:cs="Times New Roman"/>
          <w:bCs/>
          <w:sz w:val="24"/>
          <w:szCs w:val="24"/>
        </w:rPr>
        <w:t>e</w:t>
      </w:r>
      <w:r w:rsidRPr="00531B11">
        <w:rPr>
          <w:rFonts w:ascii="Times New Roman" w:hAnsi="Times New Roman" w:cs="Times New Roman"/>
          <w:bCs/>
          <w:sz w:val="24"/>
          <w:szCs w:val="24"/>
        </w:rPr>
        <w:t xml:space="preserve"> the risk of infections</w:t>
      </w:r>
      <w:r>
        <w:rPr>
          <w:rFonts w:ascii="Times New Roman" w:hAnsi="Times New Roman" w:cs="Times New Roman"/>
          <w:bCs/>
          <w:sz w:val="24"/>
          <w:szCs w:val="24"/>
        </w:rPr>
        <w:t xml:space="preserve">, and other poor health outcomes, </w:t>
      </w:r>
      <w:r w:rsidRPr="00531B11">
        <w:rPr>
          <w:rFonts w:ascii="Times New Roman" w:hAnsi="Times New Roman" w:cs="Times New Roman"/>
          <w:bCs/>
          <w:sz w:val="24"/>
          <w:szCs w:val="24"/>
        </w:rPr>
        <w:fldChar w:fldCharType="begin" w:fldLock="1"/>
      </w:r>
      <w:r w:rsidRPr="00531B11">
        <w:rPr>
          <w:rFonts w:ascii="Times New Roman" w:hAnsi="Times New Roman" w:cs="Times New Roman"/>
          <w:bCs/>
          <w:sz w:val="24"/>
          <w:szCs w:val="24"/>
        </w:rPr>
        <w:instrText>ADDIN CSL_CITATION {"citationItems":[{"id":"ITEM-1","itemData":{"DOI":"10.4081/gh.2017.576","author":[{"dropping-particle":"","family":"Ahmad","given":"Junaid","non-dropping-particle":"","parse-names":false,"suffix":""},{"dropping-particle":"","family":"Ahmad","given":"Anees","non-dropping-particle":"","parse-names":false,"suffix":""},{"dropping-particle":"","family":"Ahmad","given":"Mokbul Morshed","non-dropping-particle":"","parse-names":false,"suffix":""},{"dropping-particle":"","family":"Ahmad","given":"Nafees","non-dropping-particle":"","parse-names":false,"suffix":""}],"container-title":"Geospatial Health","id":"ITEM-1","issue":"576","issued":{"date-parts":[["2017"]]},"title":"Mapping displaced populations with reference to social vulnerabilities for post-disaster public health mamagement","type":"article-journal","volume":"12"},"uris":["http://www.mendeley.com/documents/?uuid=0f86613e-08fc-40a5-8152-9049a8c5a28f"]}],"mendeley":{"formattedCitation":"(Ahmad et al., 2017)","plainTextFormattedCitation":"(Ahmad et al., 2017)","previouslyFormattedCitation":"(Ahmad et al., 2017)"},"properties":{"noteIndex":0},"schema":"https://github.com/citation-style-language/schema/raw/master/csl-citation.json"}</w:instrText>
      </w:r>
      <w:r w:rsidRPr="00531B11">
        <w:rPr>
          <w:rFonts w:ascii="Times New Roman" w:hAnsi="Times New Roman" w:cs="Times New Roman"/>
          <w:bCs/>
          <w:sz w:val="24"/>
          <w:szCs w:val="24"/>
        </w:rPr>
        <w:fldChar w:fldCharType="separate"/>
      </w:r>
      <w:r w:rsidRPr="00531B11">
        <w:rPr>
          <w:rFonts w:ascii="Times New Roman" w:hAnsi="Times New Roman" w:cs="Times New Roman"/>
          <w:bCs/>
          <w:noProof/>
          <w:sz w:val="24"/>
          <w:szCs w:val="24"/>
        </w:rPr>
        <w:t>(Ahmad et al., 2017)</w:t>
      </w:r>
      <w:r w:rsidRPr="00531B11">
        <w:rPr>
          <w:rFonts w:ascii="Times New Roman" w:hAnsi="Times New Roman" w:cs="Times New Roman"/>
          <w:bCs/>
          <w:sz w:val="24"/>
          <w:szCs w:val="24"/>
        </w:rPr>
        <w:fldChar w:fldCharType="end"/>
      </w:r>
      <w:r>
        <w:rPr>
          <w:rFonts w:ascii="Times New Roman" w:hAnsi="Times New Roman" w:cs="Times New Roman"/>
          <w:bCs/>
          <w:sz w:val="24"/>
          <w:szCs w:val="24"/>
        </w:rPr>
        <w:t>. The IDPs were therefore able to</w:t>
      </w:r>
      <w:r w:rsidR="00191612">
        <w:rPr>
          <w:rFonts w:ascii="Times New Roman" w:hAnsi="Times New Roman" w:cs="Times New Roman"/>
          <w:bCs/>
          <w:sz w:val="24"/>
          <w:szCs w:val="24"/>
        </w:rPr>
        <w:t xml:space="preserve"> easily</w:t>
      </w:r>
      <w:r>
        <w:rPr>
          <w:rFonts w:ascii="Times New Roman" w:hAnsi="Times New Roman" w:cs="Times New Roman"/>
          <w:bCs/>
          <w:sz w:val="24"/>
          <w:szCs w:val="24"/>
        </w:rPr>
        <w:t xml:space="preserve"> identify their health information needs</w:t>
      </w:r>
      <w:r w:rsidR="00191612">
        <w:rPr>
          <w:rFonts w:ascii="Times New Roman" w:hAnsi="Times New Roman" w:cs="Times New Roman"/>
          <w:bCs/>
          <w:sz w:val="24"/>
          <w:szCs w:val="24"/>
        </w:rPr>
        <w:t xml:space="preserve"> and</w:t>
      </w:r>
      <w:r>
        <w:rPr>
          <w:rFonts w:ascii="Times New Roman" w:hAnsi="Times New Roman" w:cs="Times New Roman"/>
          <w:bCs/>
          <w:sz w:val="24"/>
          <w:szCs w:val="24"/>
        </w:rPr>
        <w:t xml:space="preserve"> the sources</w:t>
      </w:r>
      <w:r w:rsidR="00191612">
        <w:rPr>
          <w:rFonts w:ascii="Times New Roman" w:hAnsi="Times New Roman" w:cs="Times New Roman"/>
          <w:bCs/>
          <w:sz w:val="24"/>
          <w:szCs w:val="24"/>
        </w:rPr>
        <w:t xml:space="preserve"> of such information. T</w:t>
      </w:r>
      <w:r>
        <w:rPr>
          <w:rFonts w:ascii="Times New Roman" w:hAnsi="Times New Roman" w:cs="Times New Roman"/>
          <w:bCs/>
          <w:sz w:val="24"/>
          <w:szCs w:val="24"/>
        </w:rPr>
        <w:t>here was</w:t>
      </w:r>
      <w:r w:rsidR="00191612">
        <w:rPr>
          <w:rFonts w:ascii="Times New Roman" w:hAnsi="Times New Roman" w:cs="Times New Roman"/>
          <w:bCs/>
          <w:sz w:val="24"/>
          <w:szCs w:val="24"/>
        </w:rPr>
        <w:t xml:space="preserve"> also</w:t>
      </w:r>
      <w:r>
        <w:rPr>
          <w:rFonts w:ascii="Times New Roman" w:hAnsi="Times New Roman" w:cs="Times New Roman"/>
          <w:bCs/>
          <w:sz w:val="24"/>
          <w:szCs w:val="24"/>
        </w:rPr>
        <w:t xml:space="preserve"> evidence of utilization of information received in adherence to hygiene and sanitation. </w:t>
      </w:r>
    </w:p>
    <w:p w14:paraId="1A09BC81" w14:textId="28A5B814" w:rsidR="00FD48F5" w:rsidRDefault="00FD48F5" w:rsidP="00FD48F5">
      <w:pPr>
        <w:spacing w:line="48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EE58E3">
        <w:rPr>
          <w:rFonts w:ascii="Times New Roman" w:hAnsi="Times New Roman" w:cs="Times New Roman"/>
          <w:bCs/>
          <w:sz w:val="24"/>
          <w:szCs w:val="24"/>
        </w:rPr>
        <w:t>The many sources of access to health information listed by the IDPs</w:t>
      </w:r>
      <w:r>
        <w:rPr>
          <w:rFonts w:ascii="Times New Roman" w:hAnsi="Times New Roman" w:cs="Times New Roman"/>
          <w:bCs/>
          <w:sz w:val="24"/>
          <w:szCs w:val="24"/>
        </w:rPr>
        <w:t xml:space="preserve"> indicated the recognition of IDP</w:t>
      </w:r>
      <w:r w:rsidR="00BC4DB1">
        <w:rPr>
          <w:rFonts w:ascii="Times New Roman" w:hAnsi="Times New Roman" w:cs="Times New Roman"/>
          <w:bCs/>
          <w:sz w:val="24"/>
          <w:szCs w:val="24"/>
        </w:rPr>
        <w:t>s</w:t>
      </w:r>
      <w:r>
        <w:rPr>
          <w:rFonts w:ascii="Times New Roman" w:hAnsi="Times New Roman" w:cs="Times New Roman"/>
          <w:bCs/>
          <w:sz w:val="24"/>
          <w:szCs w:val="24"/>
        </w:rPr>
        <w:t>’ rights to information by the government and non-government agencies, camp officials, community members, family and friends</w:t>
      </w:r>
      <w:r w:rsidRPr="00EE58E3">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 xml:space="preserve">This aligns with </w:t>
      </w:r>
      <w:r w:rsidRPr="00BC0E08">
        <w:rPr>
          <w:rFonts w:ascii="Times New Roman" w:hAnsi="Times New Roman" w:cs="Times New Roman"/>
          <w:sz w:val="24"/>
          <w:szCs w:val="24"/>
        </w:rPr>
        <w:t>UNESCO</w:t>
      </w:r>
      <w:r>
        <w:rPr>
          <w:rFonts w:ascii="Times New Roman" w:hAnsi="Times New Roman" w:cs="Times New Roman"/>
          <w:sz w:val="24"/>
          <w:szCs w:val="24"/>
        </w:rPr>
        <w:t>’s</w:t>
      </w:r>
      <w:r w:rsidRPr="00BC0E08">
        <w:rPr>
          <w:rFonts w:ascii="Times New Roman" w:hAnsi="Times New Roman" w:cs="Times New Roman"/>
          <w:sz w:val="24"/>
          <w:szCs w:val="24"/>
        </w:rPr>
        <w:t xml:space="preserve"> (1980)</w:t>
      </w:r>
      <w:r>
        <w:rPr>
          <w:rFonts w:ascii="Times New Roman" w:hAnsi="Times New Roman" w:cs="Times New Roman"/>
          <w:sz w:val="24"/>
          <w:szCs w:val="24"/>
        </w:rPr>
        <w:t xml:space="preserve"> position that</w:t>
      </w:r>
      <w:r w:rsidRPr="00BC0E08">
        <w:rPr>
          <w:rFonts w:ascii="Times New Roman" w:hAnsi="Times New Roman" w:cs="Times New Roman"/>
          <w:sz w:val="24"/>
          <w:szCs w:val="24"/>
        </w:rPr>
        <w:t xml:space="preserve"> information is power, happiness and safety</w:t>
      </w:r>
      <w:r>
        <w:rPr>
          <w:rFonts w:ascii="Times New Roman" w:hAnsi="Times New Roman" w:cs="Times New Roman"/>
          <w:sz w:val="24"/>
          <w:szCs w:val="24"/>
        </w:rPr>
        <w:t xml:space="preserve"> and that it </w:t>
      </w:r>
      <w:r w:rsidRPr="00BC0E08">
        <w:rPr>
          <w:rFonts w:ascii="Times New Roman" w:hAnsi="Times New Roman" w:cs="Times New Roman"/>
          <w:sz w:val="24"/>
          <w:szCs w:val="24"/>
        </w:rPr>
        <w:t xml:space="preserve">gives the possessor the power to influence </w:t>
      </w:r>
      <w:r w:rsidRPr="00BC0E08">
        <w:rPr>
          <w:rFonts w:ascii="Times New Roman" w:hAnsi="Times New Roman" w:cs="Times New Roman"/>
          <w:sz w:val="24"/>
          <w:szCs w:val="24"/>
        </w:rPr>
        <w:lastRenderedPageBreak/>
        <w:t>and dominate</w:t>
      </w:r>
      <w:r>
        <w:rPr>
          <w:rFonts w:ascii="Times New Roman" w:hAnsi="Times New Roman" w:cs="Times New Roman"/>
          <w:sz w:val="24"/>
          <w:szCs w:val="24"/>
        </w:rPr>
        <w:t>. In this case the health information available to IDPs could give them power over poor health outcomes, Ape (2023)</w:t>
      </w:r>
      <w:r w:rsidRPr="00BC0E08">
        <w:rPr>
          <w:rFonts w:ascii="Times New Roman" w:hAnsi="Times New Roman" w:cs="Times New Roman"/>
          <w:sz w:val="24"/>
          <w:szCs w:val="24"/>
        </w:rPr>
        <w:t xml:space="preserve"> </w:t>
      </w:r>
    </w:p>
    <w:p w14:paraId="187487A5" w14:textId="77777777" w:rsidR="00BC4DB1" w:rsidRDefault="00FD48F5" w:rsidP="00FD48F5">
      <w:pPr>
        <w:tabs>
          <w:tab w:val="left" w:pos="7980"/>
        </w:tabs>
        <w:spacing w:line="480" w:lineRule="auto"/>
        <w:jc w:val="both"/>
        <w:rPr>
          <w:rFonts w:ascii="Times New Roman" w:hAnsi="Times New Roman" w:cs="Times New Roman"/>
          <w:bCs/>
          <w:sz w:val="24"/>
          <w:szCs w:val="24"/>
        </w:rPr>
      </w:pPr>
      <w:r>
        <w:rPr>
          <w:rFonts w:ascii="Times New Roman" w:hAnsi="Times New Roman" w:cs="Times New Roman"/>
          <w:sz w:val="24"/>
          <w:szCs w:val="24"/>
        </w:rPr>
        <w:t xml:space="preserve">Although </w:t>
      </w:r>
      <w:r w:rsidRPr="00B36A7D">
        <w:rPr>
          <w:rFonts w:ascii="Times New Roman" w:hAnsi="Times New Roman" w:cs="Times New Roman"/>
          <w:sz w:val="24"/>
          <w:szCs w:val="24"/>
        </w:rPr>
        <w:t xml:space="preserve">Hogan and Palmer (2005) noted that access to health information to IDPs </w:t>
      </w:r>
      <w:r>
        <w:rPr>
          <w:rFonts w:ascii="Times New Roman" w:hAnsi="Times New Roman" w:cs="Times New Roman"/>
          <w:sz w:val="24"/>
          <w:szCs w:val="24"/>
        </w:rPr>
        <w:t>may be challenging due to dissemination processes, the findings from this study indicate</w:t>
      </w:r>
      <w:r w:rsidR="00BC4DB1">
        <w:rPr>
          <w:rFonts w:ascii="Times New Roman" w:hAnsi="Times New Roman" w:cs="Times New Roman"/>
          <w:sz w:val="24"/>
          <w:szCs w:val="24"/>
        </w:rPr>
        <w:t>d</w:t>
      </w:r>
      <w:r>
        <w:rPr>
          <w:rFonts w:ascii="Times New Roman" w:hAnsi="Times New Roman" w:cs="Times New Roman"/>
          <w:sz w:val="24"/>
          <w:szCs w:val="24"/>
        </w:rPr>
        <w:t xml:space="preserve"> that in the absence of advanced means of transmission, word of mouth communication can be effective to the extent that it produced positive health outcomes. By implication, the h</w:t>
      </w:r>
      <w:r w:rsidRPr="00466BE0">
        <w:rPr>
          <w:rFonts w:ascii="Times New Roman" w:hAnsi="Times New Roman" w:cs="Times New Roman"/>
          <w:bCs/>
          <w:sz w:val="24"/>
          <w:szCs w:val="24"/>
        </w:rPr>
        <w:t>ealth information available to IDPs met their needs, especially for disease prevention</w:t>
      </w:r>
      <w:r>
        <w:rPr>
          <w:rFonts w:ascii="Times New Roman" w:hAnsi="Times New Roman" w:cs="Times New Roman"/>
          <w:bCs/>
          <w:sz w:val="24"/>
          <w:szCs w:val="24"/>
        </w:rPr>
        <w:t xml:space="preserve">; </w:t>
      </w:r>
      <w:r w:rsidRPr="00466BE0">
        <w:rPr>
          <w:rFonts w:ascii="Times New Roman" w:hAnsi="Times New Roman" w:cs="Times New Roman"/>
          <w:bCs/>
          <w:sz w:val="24"/>
          <w:szCs w:val="24"/>
        </w:rPr>
        <w:t>clean and ordered environment</w:t>
      </w:r>
      <w:r w:rsidR="00BC4DB1">
        <w:rPr>
          <w:rFonts w:ascii="Times New Roman" w:hAnsi="Times New Roman" w:cs="Times New Roman"/>
          <w:bCs/>
          <w:sz w:val="24"/>
          <w:szCs w:val="24"/>
        </w:rPr>
        <w:t>. The</w:t>
      </w:r>
      <w:r>
        <w:rPr>
          <w:rFonts w:ascii="Times New Roman" w:hAnsi="Times New Roman" w:cs="Times New Roman"/>
          <w:bCs/>
          <w:sz w:val="24"/>
          <w:szCs w:val="24"/>
        </w:rPr>
        <w:t xml:space="preserve"> refu</w:t>
      </w:r>
      <w:r w:rsidRPr="00466BE0">
        <w:rPr>
          <w:rFonts w:ascii="Times New Roman" w:hAnsi="Times New Roman" w:cs="Times New Roman"/>
          <w:bCs/>
          <w:sz w:val="24"/>
          <w:szCs w:val="24"/>
        </w:rPr>
        <w:t>se disposal bins</w:t>
      </w:r>
      <w:r>
        <w:rPr>
          <w:rFonts w:ascii="Times New Roman" w:hAnsi="Times New Roman" w:cs="Times New Roman"/>
          <w:bCs/>
          <w:sz w:val="24"/>
          <w:szCs w:val="24"/>
        </w:rPr>
        <w:t xml:space="preserve">, </w:t>
      </w:r>
      <w:r w:rsidRPr="00466BE0">
        <w:rPr>
          <w:rFonts w:ascii="Times New Roman" w:hAnsi="Times New Roman" w:cs="Times New Roman"/>
          <w:bCs/>
          <w:sz w:val="24"/>
          <w:szCs w:val="24"/>
        </w:rPr>
        <w:t>cooking places and toilets</w:t>
      </w:r>
      <w:r>
        <w:rPr>
          <w:rFonts w:ascii="Times New Roman" w:hAnsi="Times New Roman" w:cs="Times New Roman"/>
          <w:bCs/>
          <w:sz w:val="24"/>
          <w:szCs w:val="24"/>
        </w:rPr>
        <w:t xml:space="preserve"> </w:t>
      </w:r>
      <w:r w:rsidR="00BC4DB1">
        <w:rPr>
          <w:rFonts w:ascii="Times New Roman" w:hAnsi="Times New Roman" w:cs="Times New Roman"/>
          <w:bCs/>
          <w:sz w:val="24"/>
          <w:szCs w:val="24"/>
        </w:rPr>
        <w:t xml:space="preserve">were </w:t>
      </w:r>
      <w:r>
        <w:rPr>
          <w:rFonts w:ascii="Times New Roman" w:hAnsi="Times New Roman" w:cs="Times New Roman"/>
          <w:bCs/>
          <w:sz w:val="24"/>
          <w:szCs w:val="24"/>
        </w:rPr>
        <w:t>neat and tidy</w:t>
      </w:r>
      <w:r w:rsidRPr="00466BE0">
        <w:rPr>
          <w:rFonts w:ascii="Times New Roman" w:hAnsi="Times New Roman" w:cs="Times New Roman"/>
          <w:bCs/>
          <w:sz w:val="24"/>
          <w:szCs w:val="24"/>
        </w:rPr>
        <w:t>.</w:t>
      </w:r>
      <w:r>
        <w:rPr>
          <w:rFonts w:ascii="Times New Roman" w:hAnsi="Times New Roman" w:cs="Times New Roman"/>
          <w:bCs/>
          <w:sz w:val="24"/>
          <w:szCs w:val="24"/>
        </w:rPr>
        <w:t xml:space="preserve"> </w:t>
      </w:r>
    </w:p>
    <w:p w14:paraId="029155D7" w14:textId="6970F68C" w:rsidR="00FD48F5" w:rsidRDefault="00FD48F5" w:rsidP="00FD48F5">
      <w:pPr>
        <w:tabs>
          <w:tab w:val="left" w:pos="7980"/>
        </w:tabs>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However, the danger of relying on word-of-mouth as a major means of communication health information lies in its authenticity. Among sources offering information through </w:t>
      </w:r>
      <w:r w:rsidR="00BC4DB1">
        <w:rPr>
          <w:rFonts w:ascii="Times New Roman" w:hAnsi="Times New Roman" w:cs="Times New Roman"/>
          <w:bCs/>
          <w:sz w:val="24"/>
          <w:szCs w:val="24"/>
        </w:rPr>
        <w:t xml:space="preserve">oral </w:t>
      </w:r>
      <w:r>
        <w:rPr>
          <w:rFonts w:ascii="Times New Roman" w:hAnsi="Times New Roman" w:cs="Times New Roman"/>
          <w:bCs/>
          <w:sz w:val="24"/>
          <w:szCs w:val="24"/>
        </w:rPr>
        <w:t>means were friends and family, roadside gossip, traditional healers</w:t>
      </w:r>
      <w:r w:rsidR="00BC4DB1">
        <w:rPr>
          <w:rFonts w:ascii="Times New Roman" w:hAnsi="Times New Roman" w:cs="Times New Roman"/>
          <w:bCs/>
          <w:sz w:val="24"/>
          <w:szCs w:val="24"/>
        </w:rPr>
        <w:t xml:space="preserve"> and</w:t>
      </w:r>
      <w:r>
        <w:rPr>
          <w:rFonts w:ascii="Times New Roman" w:hAnsi="Times New Roman" w:cs="Times New Roman"/>
          <w:bCs/>
          <w:sz w:val="24"/>
          <w:szCs w:val="24"/>
        </w:rPr>
        <w:t xml:space="preserve"> religious leaders. Misinformation can arise from any of these sources due to communication blocks or literacy levels of the IDPs. This is why Ape (2023) warned against misinformation as it can lead to disastrous consequences.</w:t>
      </w:r>
      <w:r w:rsidR="00BB37FD">
        <w:rPr>
          <w:rFonts w:ascii="Times New Roman" w:hAnsi="Times New Roman" w:cs="Times New Roman"/>
          <w:bCs/>
          <w:sz w:val="24"/>
          <w:szCs w:val="24"/>
        </w:rPr>
        <w:t xml:space="preserve"> Qualitative data from FGD revealed heavy dependence on traditional healers, including birth attendance:</w:t>
      </w:r>
    </w:p>
    <w:p w14:paraId="37E7CFCB" w14:textId="77392DE3" w:rsidR="00BB37FD" w:rsidRDefault="00BB37FD" w:rsidP="00BB37FD">
      <w:pPr>
        <w:tabs>
          <w:tab w:val="left" w:pos="7980"/>
        </w:tabs>
        <w:spacing w:line="240" w:lineRule="auto"/>
        <w:ind w:left="720"/>
        <w:jc w:val="both"/>
        <w:rPr>
          <w:rFonts w:ascii="Times New Roman" w:hAnsi="Times New Roman" w:cs="Times New Roman"/>
          <w:bCs/>
          <w:sz w:val="24"/>
          <w:szCs w:val="24"/>
        </w:rPr>
      </w:pPr>
      <w:r w:rsidRPr="00BB37FD">
        <w:rPr>
          <w:rFonts w:ascii="Times New Roman" w:hAnsi="Times New Roman" w:cs="Times New Roman"/>
          <w:bCs/>
          <w:i/>
          <w:iCs/>
          <w:sz w:val="24"/>
          <w:szCs w:val="24"/>
        </w:rPr>
        <w:t>We also get help from traditional healers who give us herbs. There are no nearby hospitals here. Our women also give birth her in the camp. There are women who deliver them…even circumcision</w:t>
      </w:r>
    </w:p>
    <w:p w14:paraId="5A0A4536" w14:textId="2C521F94" w:rsidR="00BB37FD" w:rsidRPr="00BB37FD" w:rsidRDefault="00BB37FD" w:rsidP="00BB37FD">
      <w:pPr>
        <w:tabs>
          <w:tab w:val="left" w:pos="7980"/>
        </w:tabs>
        <w:spacing w:line="240" w:lineRule="auto"/>
        <w:ind w:left="720"/>
        <w:jc w:val="both"/>
        <w:rPr>
          <w:rFonts w:ascii="Times New Roman" w:hAnsi="Times New Roman" w:cs="Times New Roman"/>
          <w:b/>
          <w:sz w:val="24"/>
          <w:szCs w:val="24"/>
        </w:rPr>
      </w:pPr>
      <w:r w:rsidRPr="00BB37FD">
        <w:rPr>
          <w:rFonts w:ascii="Times New Roman" w:hAnsi="Times New Roman" w:cs="Times New Roman"/>
          <w:b/>
          <w:sz w:val="24"/>
          <w:szCs w:val="24"/>
        </w:rPr>
        <w:t>FGD, Men, Agan Camp</w:t>
      </w:r>
    </w:p>
    <w:p w14:paraId="1C96DCB1" w14:textId="6E735B67" w:rsidR="00FD48F5" w:rsidRDefault="00FD48F5" w:rsidP="00FD48F5">
      <w:pPr>
        <w:tabs>
          <w:tab w:val="left" w:pos="7980"/>
        </w:tabs>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Qualitative data from FGD </w:t>
      </w:r>
      <w:r w:rsidR="00BB37FD">
        <w:rPr>
          <w:rFonts w:ascii="Times New Roman" w:hAnsi="Times New Roman" w:cs="Times New Roman"/>
          <w:bCs/>
          <w:sz w:val="24"/>
          <w:szCs w:val="24"/>
        </w:rPr>
        <w:t xml:space="preserve">also </w:t>
      </w:r>
      <w:r>
        <w:rPr>
          <w:rFonts w:ascii="Times New Roman" w:hAnsi="Times New Roman" w:cs="Times New Roman"/>
          <w:bCs/>
          <w:sz w:val="24"/>
          <w:szCs w:val="24"/>
        </w:rPr>
        <w:t>corroborates the utility value of available health information in the following excepts:</w:t>
      </w:r>
    </w:p>
    <w:p w14:paraId="629D45FF" w14:textId="77777777" w:rsidR="00FD48F5" w:rsidRDefault="00FD48F5" w:rsidP="00FD48F5">
      <w:pPr>
        <w:tabs>
          <w:tab w:val="left" w:pos="7980"/>
        </w:tabs>
        <w:spacing w:line="240" w:lineRule="auto"/>
        <w:ind w:left="720"/>
        <w:jc w:val="both"/>
        <w:rPr>
          <w:rFonts w:ascii="Times New Roman" w:hAnsi="Times New Roman" w:cs="Times New Roman"/>
          <w:bCs/>
          <w:sz w:val="24"/>
          <w:szCs w:val="24"/>
        </w:rPr>
      </w:pPr>
      <w:r w:rsidRPr="00D157CA">
        <w:rPr>
          <w:rFonts w:ascii="Times New Roman" w:hAnsi="Times New Roman" w:cs="Times New Roman"/>
          <w:bCs/>
          <w:i/>
          <w:iCs/>
          <w:sz w:val="24"/>
          <w:szCs w:val="24"/>
        </w:rPr>
        <w:t xml:space="preserve">…the camp is </w:t>
      </w:r>
      <w:r>
        <w:rPr>
          <w:rFonts w:ascii="Times New Roman" w:hAnsi="Times New Roman" w:cs="Times New Roman"/>
          <w:bCs/>
          <w:i/>
          <w:iCs/>
          <w:sz w:val="24"/>
          <w:szCs w:val="24"/>
        </w:rPr>
        <w:t>neat</w:t>
      </w:r>
      <w:r w:rsidRPr="00D157CA">
        <w:rPr>
          <w:rFonts w:ascii="Times New Roman" w:hAnsi="Times New Roman" w:cs="Times New Roman"/>
          <w:bCs/>
          <w:i/>
          <w:iCs/>
          <w:sz w:val="24"/>
          <w:szCs w:val="24"/>
        </w:rPr>
        <w:t xml:space="preserve"> like this because what they tell us to do, we do. It is for our own good. We even have environmental committee that checks everything…</w:t>
      </w:r>
      <w:r w:rsidRPr="004003F2">
        <w:rPr>
          <w:rFonts w:ascii="Times New Roman" w:hAnsi="Times New Roman" w:cs="Times New Roman"/>
          <w:b/>
          <w:sz w:val="24"/>
          <w:szCs w:val="24"/>
        </w:rPr>
        <w:t>FGD Men, Mega Camp.</w:t>
      </w:r>
    </w:p>
    <w:p w14:paraId="4693345C" w14:textId="77777777" w:rsidR="00FD48F5" w:rsidRDefault="00FD48F5" w:rsidP="00FD48F5">
      <w:pPr>
        <w:tabs>
          <w:tab w:val="left" w:pos="7980"/>
        </w:tabs>
        <w:spacing w:line="240" w:lineRule="auto"/>
        <w:ind w:left="720"/>
        <w:jc w:val="both"/>
        <w:rPr>
          <w:rFonts w:ascii="Times New Roman" w:hAnsi="Times New Roman" w:cs="Times New Roman"/>
          <w:bCs/>
          <w:sz w:val="24"/>
          <w:szCs w:val="24"/>
        </w:rPr>
      </w:pPr>
      <w:r>
        <w:rPr>
          <w:rFonts w:ascii="Times New Roman" w:hAnsi="Times New Roman" w:cs="Times New Roman"/>
          <w:bCs/>
          <w:i/>
          <w:iCs/>
          <w:sz w:val="24"/>
          <w:szCs w:val="24"/>
        </w:rPr>
        <w:t xml:space="preserve">The governor came here to talk to us, he said we should not have children, but we cannot avoid sex </w:t>
      </w:r>
      <w:r>
        <w:rPr>
          <w:rFonts w:ascii="Times New Roman" w:hAnsi="Times New Roman" w:cs="Times New Roman"/>
          <w:bCs/>
          <w:sz w:val="24"/>
          <w:szCs w:val="24"/>
        </w:rPr>
        <w:t xml:space="preserve">(laughter). </w:t>
      </w:r>
      <w:r w:rsidRPr="00885F63">
        <w:rPr>
          <w:rFonts w:ascii="Times New Roman" w:hAnsi="Times New Roman" w:cs="Times New Roman"/>
          <w:bCs/>
          <w:i/>
          <w:iCs/>
          <w:sz w:val="24"/>
          <w:szCs w:val="24"/>
        </w:rPr>
        <w:t>Condom is costly</w:t>
      </w:r>
      <w:r>
        <w:rPr>
          <w:rFonts w:ascii="Times New Roman" w:hAnsi="Times New Roman" w:cs="Times New Roman"/>
          <w:bCs/>
          <w:sz w:val="24"/>
          <w:szCs w:val="24"/>
        </w:rPr>
        <w:t xml:space="preserve"> (laughter) …</w:t>
      </w:r>
      <w:r w:rsidRPr="00885F63">
        <w:rPr>
          <w:rFonts w:ascii="Times New Roman" w:hAnsi="Times New Roman" w:cs="Times New Roman"/>
          <w:bCs/>
          <w:i/>
          <w:iCs/>
          <w:sz w:val="24"/>
          <w:szCs w:val="24"/>
        </w:rPr>
        <w:t>and sex is good medicine too</w:t>
      </w:r>
      <w:r>
        <w:rPr>
          <w:rFonts w:ascii="Times New Roman" w:hAnsi="Times New Roman" w:cs="Times New Roman"/>
          <w:bCs/>
          <w:sz w:val="24"/>
          <w:szCs w:val="24"/>
        </w:rPr>
        <w:t xml:space="preserve"> (laughter). </w:t>
      </w:r>
      <w:r w:rsidRPr="004003F2">
        <w:rPr>
          <w:rFonts w:ascii="Times New Roman" w:hAnsi="Times New Roman" w:cs="Times New Roman"/>
          <w:b/>
          <w:sz w:val="24"/>
          <w:szCs w:val="24"/>
        </w:rPr>
        <w:t>FGD, Men. Agan Camp</w:t>
      </w:r>
    </w:p>
    <w:p w14:paraId="184C7668" w14:textId="77777777" w:rsidR="00FD48F5" w:rsidRDefault="00FD48F5" w:rsidP="00FD48F5">
      <w:pPr>
        <w:tabs>
          <w:tab w:val="left" w:pos="7980"/>
        </w:tabs>
        <w:spacing w:line="240" w:lineRule="auto"/>
        <w:ind w:left="720"/>
        <w:jc w:val="both"/>
        <w:rPr>
          <w:rFonts w:ascii="Times New Roman" w:hAnsi="Times New Roman" w:cs="Times New Roman"/>
          <w:bCs/>
          <w:sz w:val="24"/>
          <w:szCs w:val="24"/>
        </w:rPr>
      </w:pPr>
      <w:r>
        <w:rPr>
          <w:rFonts w:ascii="Times New Roman" w:hAnsi="Times New Roman" w:cs="Times New Roman"/>
          <w:bCs/>
          <w:i/>
          <w:iCs/>
          <w:sz w:val="24"/>
          <w:szCs w:val="24"/>
        </w:rPr>
        <w:lastRenderedPageBreak/>
        <w:t>Sleep? We cannot sleep well o. We had bad experience. They haunt us. We have lost everything. Our problems are many, the worst is we don’t feel safe at all.</w:t>
      </w:r>
      <w:r>
        <w:rPr>
          <w:rFonts w:ascii="Times New Roman" w:hAnsi="Times New Roman" w:cs="Times New Roman"/>
          <w:bCs/>
          <w:sz w:val="24"/>
          <w:szCs w:val="24"/>
        </w:rPr>
        <w:t xml:space="preserve"> </w:t>
      </w:r>
      <w:r w:rsidRPr="004003F2">
        <w:rPr>
          <w:rFonts w:ascii="Times New Roman" w:hAnsi="Times New Roman" w:cs="Times New Roman"/>
          <w:b/>
          <w:sz w:val="24"/>
          <w:szCs w:val="24"/>
        </w:rPr>
        <w:t>Women FGD. Agan Camp</w:t>
      </w:r>
    </w:p>
    <w:p w14:paraId="4867241C" w14:textId="57EC2D91" w:rsidR="00FD48F5" w:rsidRDefault="00FD48F5" w:rsidP="00FD48F5">
      <w:pPr>
        <w:spacing w:line="480" w:lineRule="auto"/>
        <w:jc w:val="both"/>
        <w:rPr>
          <w:rFonts w:ascii="Times New Roman" w:hAnsi="Times New Roman" w:cs="Times New Roman"/>
          <w:b/>
          <w:sz w:val="24"/>
          <w:szCs w:val="24"/>
        </w:rPr>
      </w:pPr>
      <w:r>
        <w:rPr>
          <w:rFonts w:ascii="Times New Roman" w:hAnsi="Times New Roman" w:cs="Times New Roman"/>
          <w:bCs/>
          <w:sz w:val="24"/>
          <w:szCs w:val="24"/>
        </w:rPr>
        <w:t>This study revealed two sets of c</w:t>
      </w:r>
      <w:r w:rsidRPr="00BA36D9">
        <w:rPr>
          <w:rFonts w:ascii="Times New Roman" w:hAnsi="Times New Roman" w:cs="Times New Roman"/>
          <w:bCs/>
          <w:sz w:val="24"/>
          <w:szCs w:val="24"/>
        </w:rPr>
        <w:t>hallenges</w:t>
      </w:r>
      <w:r>
        <w:rPr>
          <w:rFonts w:ascii="Times New Roman" w:hAnsi="Times New Roman" w:cs="Times New Roman"/>
          <w:bCs/>
          <w:sz w:val="24"/>
          <w:szCs w:val="24"/>
        </w:rPr>
        <w:t xml:space="preserve"> identified by IDPs. The first set related well to</w:t>
      </w:r>
      <w:r w:rsidRPr="00BA36D9">
        <w:rPr>
          <w:rFonts w:ascii="Times New Roman" w:hAnsi="Times New Roman" w:cs="Times New Roman"/>
          <w:bCs/>
          <w:sz w:val="24"/>
          <w:szCs w:val="24"/>
        </w:rPr>
        <w:t xml:space="preserve"> </w:t>
      </w:r>
      <w:r>
        <w:rPr>
          <w:rFonts w:ascii="Times New Roman" w:hAnsi="Times New Roman" w:cs="Times New Roman"/>
          <w:bCs/>
          <w:sz w:val="24"/>
          <w:szCs w:val="24"/>
        </w:rPr>
        <w:t xml:space="preserve">access to or lack of access </w:t>
      </w:r>
      <w:r w:rsidR="00BC4DB1">
        <w:rPr>
          <w:rFonts w:ascii="Times New Roman" w:hAnsi="Times New Roman" w:cs="Times New Roman"/>
          <w:bCs/>
          <w:sz w:val="24"/>
          <w:szCs w:val="24"/>
        </w:rPr>
        <w:t>to health information</w:t>
      </w:r>
      <w:r>
        <w:rPr>
          <w:rFonts w:ascii="Times New Roman" w:hAnsi="Times New Roman" w:cs="Times New Roman"/>
          <w:bCs/>
          <w:sz w:val="24"/>
          <w:szCs w:val="24"/>
        </w:rPr>
        <w:t>– illiteracy,</w:t>
      </w:r>
      <w:r w:rsidRPr="00BA36D9">
        <w:rPr>
          <w:rFonts w:ascii="Times New Roman" w:hAnsi="Times New Roman" w:cs="Times New Roman"/>
          <w:bCs/>
          <w:sz w:val="24"/>
          <w:szCs w:val="24"/>
        </w:rPr>
        <w:t xml:space="preserve"> poor network and lack of money to buy data</w:t>
      </w:r>
      <w:r w:rsidR="00BC4DB1">
        <w:rPr>
          <w:rFonts w:ascii="Times New Roman" w:hAnsi="Times New Roman" w:cs="Times New Roman"/>
          <w:bCs/>
          <w:sz w:val="24"/>
          <w:szCs w:val="24"/>
        </w:rPr>
        <w:t>.</w:t>
      </w:r>
      <w:r w:rsidRPr="00BA36D9">
        <w:rPr>
          <w:rFonts w:ascii="Times New Roman" w:hAnsi="Times New Roman" w:cs="Times New Roman"/>
          <w:bCs/>
          <w:sz w:val="24"/>
          <w:szCs w:val="24"/>
        </w:rPr>
        <w:t xml:space="preserve">  </w:t>
      </w:r>
      <w:r>
        <w:rPr>
          <w:rFonts w:ascii="Times New Roman" w:hAnsi="Times New Roman" w:cs="Times New Roman"/>
          <w:bCs/>
          <w:sz w:val="24"/>
          <w:szCs w:val="24"/>
        </w:rPr>
        <w:t>O</w:t>
      </w:r>
      <w:r w:rsidRPr="00531B11">
        <w:rPr>
          <w:rFonts w:ascii="Times New Roman" w:hAnsi="Times New Roman" w:cs="Times New Roman"/>
          <w:bCs/>
          <w:sz w:val="24"/>
          <w:szCs w:val="24"/>
        </w:rPr>
        <w:t>ther listed challenges</w:t>
      </w:r>
      <w:r w:rsidR="00BC4DB1">
        <w:rPr>
          <w:rFonts w:ascii="Times New Roman" w:hAnsi="Times New Roman" w:cs="Times New Roman"/>
          <w:bCs/>
          <w:sz w:val="24"/>
          <w:szCs w:val="24"/>
        </w:rPr>
        <w:t>, seemingly</w:t>
      </w:r>
      <w:r w:rsidRPr="00531B11">
        <w:rPr>
          <w:rFonts w:ascii="Times New Roman" w:hAnsi="Times New Roman" w:cs="Times New Roman"/>
          <w:bCs/>
          <w:sz w:val="24"/>
          <w:szCs w:val="24"/>
        </w:rPr>
        <w:t xml:space="preserve"> unconnected to health information </w:t>
      </w:r>
      <w:r>
        <w:rPr>
          <w:rFonts w:ascii="Times New Roman" w:hAnsi="Times New Roman" w:cs="Times New Roman"/>
          <w:bCs/>
          <w:sz w:val="24"/>
          <w:szCs w:val="24"/>
        </w:rPr>
        <w:t>included: lack</w:t>
      </w:r>
      <w:r w:rsidRPr="00531B11">
        <w:rPr>
          <w:rFonts w:ascii="Times New Roman" w:hAnsi="Times New Roman" w:cs="Times New Roman"/>
          <w:bCs/>
          <w:sz w:val="24"/>
          <w:szCs w:val="24"/>
        </w:rPr>
        <w:t xml:space="preserve"> of schools, poverty, prevalence of hazardous pests and the ramshackle shelters they lived in.  </w:t>
      </w:r>
      <w:r w:rsidR="00BC4DB1">
        <w:rPr>
          <w:rFonts w:ascii="Times New Roman" w:hAnsi="Times New Roman" w:cs="Times New Roman"/>
          <w:bCs/>
          <w:sz w:val="24"/>
          <w:szCs w:val="24"/>
        </w:rPr>
        <w:t>T</w:t>
      </w:r>
      <w:r>
        <w:rPr>
          <w:rFonts w:ascii="Times New Roman" w:hAnsi="Times New Roman" w:cs="Times New Roman"/>
          <w:bCs/>
          <w:sz w:val="24"/>
          <w:szCs w:val="24"/>
        </w:rPr>
        <w:t xml:space="preserve">he </w:t>
      </w:r>
      <w:r w:rsidRPr="00531B11">
        <w:rPr>
          <w:rFonts w:ascii="Times New Roman" w:hAnsi="Times New Roman" w:cs="Times New Roman"/>
          <w:bCs/>
          <w:sz w:val="24"/>
          <w:szCs w:val="24"/>
        </w:rPr>
        <w:t xml:space="preserve">challenges </w:t>
      </w:r>
      <w:r>
        <w:rPr>
          <w:rFonts w:ascii="Times New Roman" w:hAnsi="Times New Roman" w:cs="Times New Roman"/>
          <w:bCs/>
          <w:sz w:val="24"/>
          <w:szCs w:val="24"/>
        </w:rPr>
        <w:t>build mental</w:t>
      </w:r>
      <w:r w:rsidRPr="00531B11">
        <w:rPr>
          <w:rFonts w:ascii="Times New Roman" w:hAnsi="Times New Roman" w:cs="Times New Roman"/>
          <w:bCs/>
          <w:sz w:val="24"/>
          <w:szCs w:val="24"/>
        </w:rPr>
        <w:t xml:space="preserve"> blocks </w:t>
      </w:r>
      <w:r>
        <w:rPr>
          <w:rFonts w:ascii="Times New Roman" w:hAnsi="Times New Roman" w:cs="Times New Roman"/>
          <w:bCs/>
          <w:sz w:val="24"/>
          <w:szCs w:val="24"/>
        </w:rPr>
        <w:t xml:space="preserve">to IDPs, </w:t>
      </w:r>
      <w:r w:rsidRPr="00531B11">
        <w:rPr>
          <w:rFonts w:ascii="Times New Roman" w:hAnsi="Times New Roman" w:cs="Times New Roman"/>
          <w:bCs/>
          <w:sz w:val="24"/>
          <w:szCs w:val="24"/>
        </w:rPr>
        <w:t>causing depression and leading to</w:t>
      </w:r>
      <w:r>
        <w:rPr>
          <w:rFonts w:ascii="Times New Roman" w:hAnsi="Times New Roman" w:cs="Times New Roman"/>
          <w:bCs/>
          <w:sz w:val="24"/>
          <w:szCs w:val="24"/>
        </w:rPr>
        <w:t xml:space="preserve"> poor health outcomes</w:t>
      </w:r>
      <w:r w:rsidRPr="00531B11">
        <w:rPr>
          <w:rFonts w:ascii="Times New Roman" w:hAnsi="Times New Roman" w:cs="Times New Roman"/>
          <w:bCs/>
          <w:sz w:val="24"/>
          <w:szCs w:val="24"/>
        </w:rPr>
        <w:t>.</w:t>
      </w:r>
      <w:r>
        <w:rPr>
          <w:rFonts w:ascii="Times New Roman" w:hAnsi="Times New Roman" w:cs="Times New Roman"/>
          <w:bCs/>
          <w:sz w:val="24"/>
          <w:szCs w:val="24"/>
        </w:rPr>
        <w:t xml:space="preserve"> This connection aligns with </w:t>
      </w:r>
      <w:r w:rsidRPr="00BC0E08">
        <w:rPr>
          <w:rFonts w:ascii="Times New Roman" w:hAnsi="Times New Roman" w:cs="Times New Roman"/>
          <w:sz w:val="24"/>
          <w:szCs w:val="24"/>
        </w:rPr>
        <w:t>Thammanna</w:t>
      </w:r>
      <w:r w:rsidR="00B2537A">
        <w:rPr>
          <w:rFonts w:ascii="Times New Roman" w:hAnsi="Times New Roman" w:cs="Times New Roman"/>
          <w:sz w:val="24"/>
          <w:szCs w:val="24"/>
        </w:rPr>
        <w:t>’s</w:t>
      </w:r>
      <w:r>
        <w:rPr>
          <w:rFonts w:ascii="Times New Roman" w:hAnsi="Times New Roman" w:cs="Times New Roman"/>
          <w:sz w:val="24"/>
          <w:szCs w:val="24"/>
        </w:rPr>
        <w:t>,</w:t>
      </w:r>
      <w:r w:rsidRPr="00BC0E08">
        <w:rPr>
          <w:rFonts w:ascii="Times New Roman" w:hAnsi="Times New Roman" w:cs="Times New Roman"/>
          <w:sz w:val="24"/>
          <w:szCs w:val="24"/>
        </w:rPr>
        <w:t xml:space="preserve"> (2017)</w:t>
      </w:r>
      <w:r>
        <w:rPr>
          <w:rFonts w:ascii="Times New Roman" w:hAnsi="Times New Roman" w:cs="Times New Roman"/>
          <w:sz w:val="24"/>
          <w:szCs w:val="24"/>
        </w:rPr>
        <w:t xml:space="preserve"> who </w:t>
      </w:r>
      <w:r w:rsidRPr="00BC0E08">
        <w:rPr>
          <w:rFonts w:ascii="Times New Roman" w:hAnsi="Times New Roman" w:cs="Times New Roman"/>
          <w:sz w:val="24"/>
          <w:szCs w:val="24"/>
        </w:rPr>
        <w:t xml:space="preserve">described </w:t>
      </w:r>
      <w:r>
        <w:rPr>
          <w:rFonts w:ascii="Times New Roman" w:hAnsi="Times New Roman" w:cs="Times New Roman"/>
          <w:sz w:val="24"/>
          <w:szCs w:val="24"/>
        </w:rPr>
        <w:t xml:space="preserve">information </w:t>
      </w:r>
      <w:r w:rsidRPr="00BC0E08">
        <w:rPr>
          <w:rFonts w:ascii="Times New Roman" w:hAnsi="Times New Roman" w:cs="Times New Roman"/>
          <w:sz w:val="24"/>
          <w:szCs w:val="24"/>
        </w:rPr>
        <w:t>as the fifth resource and need of man ranking after air, water, food and shelter</w:t>
      </w:r>
      <w:r>
        <w:rPr>
          <w:rFonts w:ascii="Times New Roman" w:hAnsi="Times New Roman" w:cs="Times New Roman"/>
          <w:sz w:val="24"/>
          <w:szCs w:val="24"/>
        </w:rPr>
        <w:t xml:space="preserve">. To this end, all challenges inimical to the </w:t>
      </w:r>
      <w:r w:rsidR="00B2537A">
        <w:rPr>
          <w:rFonts w:ascii="Times New Roman" w:hAnsi="Times New Roman" w:cs="Times New Roman"/>
          <w:sz w:val="24"/>
          <w:szCs w:val="24"/>
        </w:rPr>
        <w:t xml:space="preserve">proper functioning of the </w:t>
      </w:r>
      <w:r>
        <w:rPr>
          <w:rFonts w:ascii="Times New Roman" w:hAnsi="Times New Roman" w:cs="Times New Roman"/>
          <w:sz w:val="24"/>
          <w:szCs w:val="24"/>
        </w:rPr>
        <w:t xml:space="preserve">human mind </w:t>
      </w:r>
      <w:r w:rsidR="00B2537A">
        <w:rPr>
          <w:rFonts w:ascii="Times New Roman" w:hAnsi="Times New Roman" w:cs="Times New Roman"/>
          <w:sz w:val="24"/>
          <w:szCs w:val="24"/>
        </w:rPr>
        <w:t xml:space="preserve">are likely to </w:t>
      </w:r>
      <w:r>
        <w:rPr>
          <w:rFonts w:ascii="Times New Roman" w:hAnsi="Times New Roman" w:cs="Times New Roman"/>
          <w:sz w:val="24"/>
          <w:szCs w:val="24"/>
        </w:rPr>
        <w:t>produce negative health outcomes.</w:t>
      </w:r>
    </w:p>
    <w:p w14:paraId="0D01848D" w14:textId="77777777" w:rsidR="002D090C" w:rsidRDefault="002D090C" w:rsidP="002D090C">
      <w:pPr>
        <w:tabs>
          <w:tab w:val="left" w:pos="7177"/>
          <w:tab w:val="left" w:pos="8349"/>
        </w:tabs>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Conclusion and Recommendations</w:t>
      </w:r>
    </w:p>
    <w:p w14:paraId="2FDB2922" w14:textId="77777777" w:rsidR="002D090C" w:rsidRDefault="002D090C" w:rsidP="002D090C">
      <w:pPr>
        <w:spacing w:line="480" w:lineRule="auto"/>
        <w:jc w:val="both"/>
        <w:rPr>
          <w:rFonts w:ascii="Times New Roman" w:hAnsi="Times New Roman" w:cs="Times New Roman"/>
          <w:sz w:val="24"/>
          <w:szCs w:val="24"/>
        </w:rPr>
      </w:pPr>
      <w:r w:rsidRPr="00F44B44">
        <w:rPr>
          <w:rFonts w:ascii="Times New Roman" w:hAnsi="Times New Roman" w:cs="Times New Roman"/>
          <w:sz w:val="24"/>
          <w:szCs w:val="24"/>
        </w:rPr>
        <w:t>This study</w:t>
      </w:r>
      <w:r>
        <w:rPr>
          <w:rFonts w:ascii="Times New Roman" w:hAnsi="Times New Roman" w:cs="Times New Roman"/>
          <w:sz w:val="24"/>
          <w:szCs w:val="24"/>
        </w:rPr>
        <w:t xml:space="preserve"> has established the dire need for authentic and timely health information by IDPs based on the precarious nature of their existence in the camps. Already traumatized by the displacement from their homes, they live in overcrowded tents in their large numbers and exposed to the elements, hazardous pests and flimsy tents. Lacking adequate medical care, they become vulnerable to infectious diseases. The very nature of this camp environment enables them to be able to identify their health information needs. The sources of this information leave much to be desired especially since transmission is mainly through word of mouth. There was ample evidence that the health information available to IDPs, especially on sanitation and hygiene, was being used to reduce vulnerability and secure positive health outcomes</w:t>
      </w:r>
    </w:p>
    <w:p w14:paraId="74C3D835" w14:textId="70275E07" w:rsidR="002D090C" w:rsidRDefault="002D090C" w:rsidP="002D090C">
      <w:pPr>
        <w:spacing w:line="480" w:lineRule="auto"/>
        <w:jc w:val="both"/>
        <w:rPr>
          <w:rFonts w:ascii="Times New Roman" w:hAnsi="Times New Roman" w:cs="Times New Roman"/>
          <w:sz w:val="24"/>
          <w:szCs w:val="24"/>
        </w:rPr>
      </w:pPr>
      <w:r>
        <w:rPr>
          <w:rFonts w:ascii="Times New Roman" w:hAnsi="Times New Roman" w:cs="Times New Roman"/>
          <w:sz w:val="24"/>
          <w:szCs w:val="24"/>
        </w:rPr>
        <w:t>The following recommendation</w:t>
      </w:r>
      <w:r w:rsidR="00E94439">
        <w:rPr>
          <w:rFonts w:ascii="Times New Roman" w:hAnsi="Times New Roman" w:cs="Times New Roman"/>
          <w:sz w:val="24"/>
          <w:szCs w:val="24"/>
        </w:rPr>
        <w:t>s</w:t>
      </w:r>
      <w:r>
        <w:rPr>
          <w:rFonts w:ascii="Times New Roman" w:hAnsi="Times New Roman" w:cs="Times New Roman"/>
          <w:sz w:val="24"/>
          <w:szCs w:val="24"/>
        </w:rPr>
        <w:t xml:space="preserve"> are made: </w:t>
      </w:r>
    </w:p>
    <w:p w14:paraId="478F8933" w14:textId="5C9E057B" w:rsidR="00F95EE3" w:rsidRDefault="003C78E8" w:rsidP="00036774">
      <w:pPr>
        <w:pStyle w:val="ListParagraph"/>
        <w:numPr>
          <w:ilvl w:val="0"/>
          <w:numId w:val="10"/>
        </w:numPr>
        <w:spacing w:line="480" w:lineRule="auto"/>
        <w:jc w:val="both"/>
        <w:rPr>
          <w:rFonts w:ascii="Times New Roman" w:hAnsi="Times New Roman" w:cs="Times New Roman"/>
          <w:sz w:val="24"/>
          <w:szCs w:val="24"/>
        </w:rPr>
      </w:pPr>
      <w:r w:rsidRPr="00036774">
        <w:rPr>
          <w:rFonts w:ascii="Times New Roman" w:hAnsi="Times New Roman" w:cs="Times New Roman"/>
          <w:sz w:val="24"/>
          <w:szCs w:val="24"/>
        </w:rPr>
        <w:t xml:space="preserve">Although </w:t>
      </w:r>
      <w:r w:rsidR="00F95EE3">
        <w:rPr>
          <w:rFonts w:ascii="Times New Roman" w:hAnsi="Times New Roman" w:cs="Times New Roman"/>
          <w:sz w:val="24"/>
          <w:szCs w:val="24"/>
        </w:rPr>
        <w:t xml:space="preserve">the majority of the IDPs could identify their health information needs and attested to the availability of same, the format of the shared information was mainly oral communication. Medical Librarians </w:t>
      </w:r>
      <w:r w:rsidR="003B140F">
        <w:rPr>
          <w:rFonts w:ascii="Times New Roman" w:hAnsi="Times New Roman" w:cs="Times New Roman"/>
          <w:sz w:val="24"/>
          <w:szCs w:val="24"/>
        </w:rPr>
        <w:t xml:space="preserve">rise up to advocate to government </w:t>
      </w:r>
      <w:r w:rsidR="009E13BC">
        <w:rPr>
          <w:rFonts w:ascii="Times New Roman" w:hAnsi="Times New Roman" w:cs="Times New Roman"/>
          <w:sz w:val="24"/>
          <w:szCs w:val="24"/>
        </w:rPr>
        <w:t xml:space="preserve">for the provision of </w:t>
      </w:r>
      <w:r w:rsidR="003A4EEE">
        <w:rPr>
          <w:rFonts w:ascii="Times New Roman" w:hAnsi="Times New Roman" w:cs="Times New Roman"/>
          <w:sz w:val="24"/>
          <w:szCs w:val="24"/>
        </w:rPr>
        <w:t xml:space="preserve"> </w:t>
      </w:r>
      <w:r w:rsidR="003A4EEE">
        <w:rPr>
          <w:rFonts w:ascii="Times New Roman" w:hAnsi="Times New Roman" w:cs="Times New Roman"/>
          <w:sz w:val="24"/>
          <w:szCs w:val="24"/>
        </w:rPr>
        <w:lastRenderedPageBreak/>
        <w:t>accurate, appropriate</w:t>
      </w:r>
      <w:r w:rsidR="009E13BC">
        <w:rPr>
          <w:rFonts w:ascii="Times New Roman" w:hAnsi="Times New Roman" w:cs="Times New Roman"/>
          <w:sz w:val="24"/>
          <w:szCs w:val="24"/>
        </w:rPr>
        <w:t xml:space="preserve"> and</w:t>
      </w:r>
      <w:r w:rsidR="003A4EEE">
        <w:rPr>
          <w:rFonts w:ascii="Times New Roman" w:hAnsi="Times New Roman" w:cs="Times New Roman"/>
          <w:sz w:val="24"/>
          <w:szCs w:val="24"/>
        </w:rPr>
        <w:t xml:space="preserve"> up-to-date health information services for </w:t>
      </w:r>
      <w:r w:rsidR="00F95EE3">
        <w:rPr>
          <w:rFonts w:ascii="Times New Roman" w:hAnsi="Times New Roman" w:cs="Times New Roman"/>
          <w:sz w:val="24"/>
          <w:szCs w:val="24"/>
        </w:rPr>
        <w:t xml:space="preserve"> IDP</w:t>
      </w:r>
      <w:r w:rsidR="003A4EEE">
        <w:rPr>
          <w:rFonts w:ascii="Times New Roman" w:hAnsi="Times New Roman" w:cs="Times New Roman"/>
          <w:sz w:val="24"/>
          <w:szCs w:val="24"/>
        </w:rPr>
        <w:t>s</w:t>
      </w:r>
      <w:r w:rsidR="00F95EE3">
        <w:rPr>
          <w:rFonts w:ascii="Times New Roman" w:hAnsi="Times New Roman" w:cs="Times New Roman"/>
          <w:sz w:val="24"/>
          <w:szCs w:val="24"/>
        </w:rPr>
        <w:t xml:space="preserve"> in appropriate formats, (printed, visual, audio, etc.)</w:t>
      </w:r>
    </w:p>
    <w:p w14:paraId="0A14443E" w14:textId="5A8EA0EE" w:rsidR="00314BBC" w:rsidRPr="00920516" w:rsidRDefault="00AF6244" w:rsidP="00036774">
      <w:pPr>
        <w:pStyle w:val="ListParagraph"/>
        <w:numPr>
          <w:ilvl w:val="0"/>
          <w:numId w:val="10"/>
        </w:numPr>
        <w:spacing w:line="480" w:lineRule="auto"/>
        <w:jc w:val="both"/>
        <w:rPr>
          <w:rFonts w:ascii="Times New Roman" w:hAnsi="Times New Roman" w:cs="Times New Roman"/>
          <w:sz w:val="24"/>
          <w:szCs w:val="24"/>
        </w:rPr>
      </w:pPr>
      <w:r w:rsidRPr="00920516">
        <w:rPr>
          <w:rFonts w:ascii="Times New Roman" w:hAnsi="Times New Roman" w:cs="Times New Roman"/>
          <w:sz w:val="24"/>
          <w:szCs w:val="24"/>
        </w:rPr>
        <w:t>Camp management should create awareness on the different sources of information and the need for IDPs to verify such information before utilization.</w:t>
      </w:r>
    </w:p>
    <w:p w14:paraId="64BC265C" w14:textId="3AF5773F" w:rsidR="00BA576E" w:rsidRPr="00143187" w:rsidRDefault="00BA576E" w:rsidP="00BD12E6">
      <w:pPr>
        <w:pStyle w:val="ListParagraph"/>
        <w:numPr>
          <w:ilvl w:val="0"/>
          <w:numId w:val="10"/>
        </w:numPr>
        <w:tabs>
          <w:tab w:val="left" w:pos="7177"/>
          <w:tab w:val="left" w:pos="8349"/>
        </w:tabs>
        <w:spacing w:after="0" w:line="480" w:lineRule="auto"/>
        <w:jc w:val="both"/>
        <w:rPr>
          <w:rFonts w:ascii="Times New Roman" w:hAnsi="Times New Roman" w:cs="Times New Roman"/>
          <w:b/>
          <w:bCs/>
          <w:sz w:val="24"/>
          <w:szCs w:val="24"/>
        </w:rPr>
      </w:pPr>
      <w:r w:rsidRPr="00143187">
        <w:rPr>
          <w:rFonts w:ascii="Times New Roman" w:hAnsi="Times New Roman" w:cs="Times New Roman"/>
          <w:sz w:val="24"/>
          <w:szCs w:val="24"/>
        </w:rPr>
        <w:t xml:space="preserve">Although the data collected indicated that health information available to IDPs met their needs in disease prevention, </w:t>
      </w:r>
      <w:r w:rsidR="00BD12E6" w:rsidRPr="00143187">
        <w:rPr>
          <w:rFonts w:ascii="Times New Roman" w:hAnsi="Times New Roman" w:cs="Times New Roman"/>
          <w:sz w:val="24"/>
          <w:szCs w:val="24"/>
        </w:rPr>
        <w:t>awareness should be created for IDPs to think of ways other than fumigation to rid the camp of pests</w:t>
      </w:r>
      <w:r w:rsidRPr="00143187">
        <w:rPr>
          <w:rFonts w:ascii="Times New Roman" w:hAnsi="Times New Roman" w:cs="Times New Roman"/>
          <w:sz w:val="24"/>
          <w:szCs w:val="24"/>
        </w:rPr>
        <w:t xml:space="preserve">, </w:t>
      </w:r>
      <w:r w:rsidR="00BD12E6" w:rsidRPr="00143187">
        <w:rPr>
          <w:rFonts w:ascii="Times New Roman" w:hAnsi="Times New Roman" w:cs="Times New Roman"/>
          <w:sz w:val="24"/>
          <w:szCs w:val="24"/>
        </w:rPr>
        <w:t xml:space="preserve">scorpions, </w:t>
      </w:r>
      <w:r w:rsidRPr="00143187">
        <w:rPr>
          <w:rFonts w:ascii="Times New Roman" w:hAnsi="Times New Roman" w:cs="Times New Roman"/>
          <w:sz w:val="24"/>
          <w:szCs w:val="24"/>
        </w:rPr>
        <w:t>rodents, bedbugs and lice</w:t>
      </w:r>
      <w:r w:rsidR="00BD12E6" w:rsidRPr="00143187">
        <w:rPr>
          <w:rFonts w:ascii="Times New Roman" w:hAnsi="Times New Roman" w:cs="Times New Roman"/>
          <w:sz w:val="24"/>
          <w:szCs w:val="24"/>
        </w:rPr>
        <w:t xml:space="preserve">.   </w:t>
      </w:r>
      <w:r w:rsidRPr="00143187">
        <w:rPr>
          <w:rFonts w:ascii="Times New Roman" w:hAnsi="Times New Roman" w:cs="Times New Roman"/>
          <w:sz w:val="24"/>
          <w:szCs w:val="24"/>
        </w:rPr>
        <w:t xml:space="preserve"> </w:t>
      </w:r>
    </w:p>
    <w:p w14:paraId="783A3FB3" w14:textId="05869AAF" w:rsidR="00036774" w:rsidRDefault="00920516" w:rsidP="00036774">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Traditional birth attendants should be trained and kitted for pregnant women and children.</w:t>
      </w:r>
    </w:p>
    <w:p w14:paraId="37E12615" w14:textId="17E8CC05" w:rsidR="00FD48F5" w:rsidRDefault="00FD48F5" w:rsidP="002D090C">
      <w:pPr>
        <w:spacing w:line="480" w:lineRule="auto"/>
        <w:jc w:val="both"/>
        <w:rPr>
          <w:rFonts w:ascii="Times New Roman" w:hAnsi="Times New Roman" w:cs="Times New Roman"/>
          <w:sz w:val="24"/>
          <w:szCs w:val="24"/>
        </w:rPr>
      </w:pPr>
    </w:p>
    <w:p w14:paraId="537EBA49" w14:textId="791746BC" w:rsidR="00FD48F5" w:rsidRPr="00CC1804" w:rsidRDefault="00FD48F5" w:rsidP="00FD48F5">
      <w:pPr>
        <w:spacing w:line="480" w:lineRule="auto"/>
        <w:jc w:val="both"/>
        <w:rPr>
          <w:rFonts w:ascii="Times New Roman" w:hAnsi="Times New Roman" w:cs="Times New Roman"/>
          <w:b/>
          <w:bCs/>
          <w:color w:val="EE0000"/>
          <w:sz w:val="24"/>
          <w:szCs w:val="24"/>
        </w:rPr>
      </w:pPr>
      <w:r>
        <w:rPr>
          <w:rFonts w:ascii="Times New Roman" w:hAnsi="Times New Roman" w:cs="Times New Roman"/>
          <w:b/>
          <w:bCs/>
          <w:color w:val="EE0000"/>
          <w:sz w:val="24"/>
          <w:szCs w:val="24"/>
        </w:rPr>
        <w:t xml:space="preserve"> </w:t>
      </w:r>
    </w:p>
    <w:p w14:paraId="3FBD6760" w14:textId="77777777" w:rsidR="00FD48F5" w:rsidRDefault="00FD48F5" w:rsidP="00FD48F5">
      <w:pPr>
        <w:spacing w:after="0" w:line="240" w:lineRule="auto"/>
        <w:jc w:val="both"/>
        <w:rPr>
          <w:rFonts w:ascii="Times New Roman" w:hAnsi="Times New Roman" w:cs="Times New Roman"/>
          <w:b/>
          <w:sz w:val="24"/>
          <w:szCs w:val="24"/>
        </w:rPr>
      </w:pPr>
      <w:r w:rsidRPr="00531B11">
        <w:rPr>
          <w:rFonts w:ascii="Times New Roman" w:hAnsi="Times New Roman" w:cs="Times New Roman"/>
          <w:b/>
          <w:sz w:val="24"/>
          <w:szCs w:val="24"/>
        </w:rPr>
        <w:t xml:space="preserve">References </w:t>
      </w:r>
    </w:p>
    <w:p w14:paraId="60339415" w14:textId="77777777" w:rsidR="00FD48F5" w:rsidRPr="00531B11" w:rsidRDefault="00FD48F5" w:rsidP="00FD48F5">
      <w:pPr>
        <w:spacing w:after="0" w:line="240" w:lineRule="auto"/>
        <w:jc w:val="both"/>
        <w:rPr>
          <w:rFonts w:ascii="Times New Roman" w:eastAsia="Times New Roman" w:hAnsi="Times New Roman" w:cs="Times New Roman"/>
          <w:sz w:val="24"/>
          <w:szCs w:val="24"/>
        </w:rPr>
      </w:pPr>
      <w:r w:rsidRPr="00531B11">
        <w:rPr>
          <w:rFonts w:ascii="Times New Roman" w:eastAsia="Times New Roman" w:hAnsi="Times New Roman" w:cs="Times New Roman"/>
          <w:sz w:val="24"/>
          <w:szCs w:val="24"/>
        </w:rPr>
        <w:t xml:space="preserve">Aguolu, C.C. &amp; Aguolu, I.E. (2002). </w:t>
      </w:r>
      <w:r w:rsidRPr="00531B11">
        <w:rPr>
          <w:rFonts w:ascii="Times New Roman" w:eastAsia="Times New Roman" w:hAnsi="Times New Roman" w:cs="Times New Roman"/>
          <w:i/>
          <w:sz w:val="24"/>
          <w:szCs w:val="24"/>
        </w:rPr>
        <w:t>Libraries and information management in Nigeria.</w:t>
      </w:r>
      <w:r w:rsidRPr="00531B11">
        <w:rPr>
          <w:rFonts w:ascii="Times New Roman" w:eastAsia="Times New Roman" w:hAnsi="Times New Roman" w:cs="Times New Roman"/>
          <w:sz w:val="24"/>
          <w:szCs w:val="24"/>
        </w:rPr>
        <w:t xml:space="preserve"> Maiduguri: Ed-Linform Services.</w:t>
      </w:r>
    </w:p>
    <w:p w14:paraId="35C4CB09" w14:textId="77777777" w:rsidR="00FD48F5" w:rsidRPr="00531B11" w:rsidRDefault="00FD48F5" w:rsidP="00FD48F5">
      <w:pPr>
        <w:spacing w:before="240" w:after="0" w:line="240" w:lineRule="auto"/>
        <w:ind w:left="720" w:hanging="720"/>
        <w:jc w:val="both"/>
        <w:rPr>
          <w:rFonts w:ascii="Times New Roman" w:eastAsia="Times New Roman" w:hAnsi="Times New Roman" w:cs="Times New Roman"/>
          <w:sz w:val="24"/>
          <w:szCs w:val="24"/>
        </w:rPr>
      </w:pPr>
      <w:r w:rsidRPr="00531B11">
        <w:rPr>
          <w:rFonts w:ascii="Times New Roman" w:eastAsia="Times New Roman" w:hAnsi="Times New Roman" w:cs="Times New Roman"/>
          <w:sz w:val="24"/>
          <w:szCs w:val="24"/>
        </w:rPr>
        <w:t xml:space="preserve">Anwar, M.A., Al-Ansari, H. &amp; Abdullah, A. (2004). Information seeking behaviour of Kuwaiti journalists. </w:t>
      </w:r>
      <w:r w:rsidRPr="00531B11">
        <w:rPr>
          <w:rFonts w:ascii="Times New Roman" w:eastAsia="Times New Roman" w:hAnsi="Times New Roman" w:cs="Times New Roman"/>
          <w:i/>
          <w:sz w:val="24"/>
          <w:szCs w:val="24"/>
        </w:rPr>
        <w:t>LIBRI,  54,</w:t>
      </w:r>
      <w:r w:rsidRPr="00531B11">
        <w:rPr>
          <w:rFonts w:ascii="Times New Roman" w:eastAsia="Times New Roman" w:hAnsi="Times New Roman" w:cs="Times New Roman"/>
          <w:sz w:val="24"/>
          <w:szCs w:val="24"/>
        </w:rPr>
        <w:t xml:space="preserve"> 228-236.</w:t>
      </w:r>
    </w:p>
    <w:p w14:paraId="59ADF734" w14:textId="77777777" w:rsidR="00FD48F5" w:rsidRPr="00531B11" w:rsidRDefault="00FD48F5" w:rsidP="00FD48F5">
      <w:pPr>
        <w:pBdr>
          <w:top w:val="nil"/>
          <w:left w:val="nil"/>
          <w:bottom w:val="nil"/>
          <w:right w:val="nil"/>
          <w:between w:val="nil"/>
        </w:pBdr>
        <w:spacing w:before="240" w:after="240" w:line="240" w:lineRule="auto"/>
        <w:ind w:left="720" w:hanging="720"/>
        <w:jc w:val="both"/>
        <w:rPr>
          <w:rFonts w:ascii="Times New Roman" w:eastAsia="Times New Roman" w:hAnsi="Times New Roman" w:cs="Times New Roman"/>
          <w:sz w:val="24"/>
          <w:szCs w:val="24"/>
        </w:rPr>
      </w:pPr>
      <w:r w:rsidRPr="00531B11">
        <w:rPr>
          <w:rFonts w:ascii="Times New Roman" w:eastAsia="Times New Roman" w:hAnsi="Times New Roman" w:cs="Times New Roman"/>
          <w:sz w:val="24"/>
          <w:szCs w:val="24"/>
        </w:rPr>
        <w:t xml:space="preserve">Ape, R., Uganneya, S. &amp; Ugbagir, N.N. (2013). Health information as a basic need for people living with HIV and AIDS in Benue State. </w:t>
      </w:r>
      <w:r w:rsidRPr="00531B11">
        <w:rPr>
          <w:rFonts w:ascii="Times New Roman" w:eastAsia="Times New Roman" w:hAnsi="Times New Roman" w:cs="Times New Roman"/>
          <w:i/>
          <w:sz w:val="24"/>
          <w:szCs w:val="24"/>
        </w:rPr>
        <w:t>African Library Sentinel, 2</w:t>
      </w:r>
      <w:r w:rsidRPr="00531B11">
        <w:rPr>
          <w:rFonts w:ascii="Times New Roman" w:eastAsia="Times New Roman" w:hAnsi="Times New Roman" w:cs="Times New Roman"/>
          <w:sz w:val="24"/>
          <w:szCs w:val="24"/>
        </w:rPr>
        <w:t xml:space="preserve"> (2), 143-152.</w:t>
      </w:r>
    </w:p>
    <w:p w14:paraId="01F1650E" w14:textId="77777777" w:rsidR="00FD48F5" w:rsidRPr="00531B11" w:rsidRDefault="00FD48F5" w:rsidP="00FD48F5">
      <w:pPr>
        <w:pBdr>
          <w:top w:val="nil"/>
          <w:left w:val="nil"/>
          <w:bottom w:val="nil"/>
          <w:right w:val="nil"/>
          <w:between w:val="nil"/>
        </w:pBdr>
        <w:spacing w:before="240" w:after="240" w:line="240" w:lineRule="auto"/>
        <w:ind w:left="720" w:hanging="720"/>
        <w:jc w:val="both"/>
        <w:rPr>
          <w:rFonts w:ascii="Times New Roman" w:eastAsia="Times New Roman" w:hAnsi="Times New Roman" w:cs="Times New Roman"/>
          <w:sz w:val="24"/>
          <w:szCs w:val="24"/>
        </w:rPr>
      </w:pPr>
      <w:r w:rsidRPr="00531B11">
        <w:rPr>
          <w:rFonts w:ascii="Times New Roman" w:eastAsia="Times New Roman" w:hAnsi="Times New Roman" w:cs="Times New Roman"/>
          <w:sz w:val="24"/>
          <w:szCs w:val="24"/>
        </w:rPr>
        <w:t>Ape R. (2023) Health</w:t>
      </w:r>
      <w:r>
        <w:rPr>
          <w:rFonts w:ascii="Times New Roman" w:eastAsia="Times New Roman" w:hAnsi="Times New Roman" w:cs="Times New Roman"/>
          <w:sz w:val="24"/>
          <w:szCs w:val="24"/>
        </w:rPr>
        <w:t xml:space="preserve"> information needs of Nigerians: an integrative and inclusive approach to library services for national development. Federal University of Lafia Inaugural Service Series No 10. FULAFIA PRESS.</w:t>
      </w:r>
    </w:p>
    <w:p w14:paraId="24BE716D" w14:textId="77777777" w:rsidR="00FD48F5" w:rsidRPr="00531B11" w:rsidRDefault="00FD48F5" w:rsidP="00FD48F5">
      <w:pPr>
        <w:pBdr>
          <w:top w:val="nil"/>
          <w:left w:val="nil"/>
          <w:bottom w:val="nil"/>
          <w:right w:val="nil"/>
          <w:between w:val="nil"/>
        </w:pBdr>
        <w:spacing w:before="240" w:after="240" w:line="240" w:lineRule="auto"/>
        <w:ind w:left="720" w:hanging="720"/>
        <w:jc w:val="both"/>
        <w:rPr>
          <w:rFonts w:ascii="Times New Roman" w:eastAsia="Times New Roman" w:hAnsi="Times New Roman" w:cs="Times New Roman"/>
          <w:sz w:val="24"/>
          <w:szCs w:val="24"/>
        </w:rPr>
      </w:pPr>
      <w:r w:rsidRPr="00531B11">
        <w:rPr>
          <w:rFonts w:ascii="Times New Roman" w:hAnsi="Times New Roman" w:cs="Times New Roman"/>
          <w:bCs/>
          <w:sz w:val="24"/>
          <w:szCs w:val="24"/>
        </w:rPr>
        <w:t>Benue State Emergency Management Agency (SEMA) (2023) Anual Reports</w:t>
      </w:r>
    </w:p>
    <w:p w14:paraId="391223F0" w14:textId="77777777" w:rsidR="00FD48F5" w:rsidRPr="00531B11" w:rsidRDefault="00FD48F5" w:rsidP="00FD48F5">
      <w:pPr>
        <w:spacing w:before="240" w:after="0" w:line="240" w:lineRule="auto"/>
        <w:ind w:left="720" w:hanging="720"/>
        <w:jc w:val="both"/>
        <w:rPr>
          <w:rFonts w:ascii="Times New Roman" w:eastAsia="Times New Roman" w:hAnsi="Times New Roman" w:cs="Times New Roman"/>
          <w:sz w:val="24"/>
          <w:szCs w:val="24"/>
        </w:rPr>
      </w:pPr>
      <w:r w:rsidRPr="00531B11">
        <w:rPr>
          <w:rFonts w:ascii="Times New Roman" w:eastAsia="Times New Roman" w:hAnsi="Times New Roman" w:cs="Times New Roman"/>
          <w:sz w:val="24"/>
          <w:szCs w:val="24"/>
        </w:rPr>
        <w:t xml:space="preserve">Borlund, P. &amp; Pharo, N. (2019). A need for information on information needs. </w:t>
      </w:r>
      <w:r w:rsidRPr="00531B11">
        <w:rPr>
          <w:rFonts w:ascii="Times New Roman" w:eastAsia="Times New Roman" w:hAnsi="Times New Roman" w:cs="Times New Roman"/>
          <w:i/>
          <w:sz w:val="24"/>
          <w:szCs w:val="24"/>
        </w:rPr>
        <w:t>Information Research, 24</w:t>
      </w:r>
      <w:r w:rsidRPr="00531B11">
        <w:rPr>
          <w:rFonts w:ascii="Times New Roman" w:eastAsia="Times New Roman" w:hAnsi="Times New Roman" w:cs="Times New Roman"/>
          <w:sz w:val="24"/>
          <w:szCs w:val="24"/>
        </w:rPr>
        <w:t xml:space="preserve"> (4), 1-19.</w:t>
      </w:r>
    </w:p>
    <w:p w14:paraId="07F987A8" w14:textId="77777777" w:rsidR="00FD48F5" w:rsidRPr="00531B11" w:rsidRDefault="00FD48F5" w:rsidP="00FD48F5">
      <w:pPr>
        <w:pBdr>
          <w:top w:val="nil"/>
          <w:left w:val="nil"/>
          <w:bottom w:val="nil"/>
          <w:right w:val="nil"/>
          <w:between w:val="nil"/>
        </w:pBdr>
        <w:spacing w:before="240" w:after="240" w:line="240" w:lineRule="auto"/>
        <w:ind w:left="720" w:hanging="720"/>
        <w:jc w:val="both"/>
        <w:rPr>
          <w:rFonts w:ascii="Times New Roman" w:eastAsia="Times New Roman" w:hAnsi="Times New Roman" w:cs="Times New Roman"/>
          <w:sz w:val="24"/>
          <w:szCs w:val="24"/>
        </w:rPr>
      </w:pPr>
      <w:r w:rsidRPr="00531B11">
        <w:rPr>
          <w:rFonts w:ascii="Times New Roman" w:hAnsi="Times New Roman" w:cs="Times New Roman"/>
          <w:sz w:val="24"/>
          <w:szCs w:val="24"/>
        </w:rPr>
        <w:t>Chika Ikeorjia e</w:t>
      </w:r>
      <w:r>
        <w:rPr>
          <w:rFonts w:ascii="Times New Roman" w:hAnsi="Times New Roman" w:cs="Times New Roman"/>
          <w:sz w:val="24"/>
          <w:szCs w:val="24"/>
        </w:rPr>
        <w:t>t</w:t>
      </w:r>
      <w:r w:rsidRPr="00531B11">
        <w:rPr>
          <w:rFonts w:ascii="Times New Roman" w:hAnsi="Times New Roman" w:cs="Times New Roman"/>
          <w:sz w:val="24"/>
          <w:szCs w:val="24"/>
        </w:rPr>
        <w:t xml:space="preserve"> al (</w:t>
      </w:r>
      <w:r>
        <w:rPr>
          <w:rFonts w:ascii="Times New Roman" w:hAnsi="Times New Roman" w:cs="Times New Roman"/>
          <w:sz w:val="24"/>
          <w:szCs w:val="24"/>
        </w:rPr>
        <w:t>2024</w:t>
      </w:r>
      <w:r w:rsidRPr="00531B11">
        <w:rPr>
          <w:rFonts w:ascii="Times New Roman" w:hAnsi="Times New Roman" w:cs="Times New Roman"/>
          <w:sz w:val="24"/>
          <w:szCs w:val="24"/>
        </w:rPr>
        <w:t xml:space="preserve">). Health and Health Needs of the Elderly in Camps for Internally Displaced People in Nigeria: Implication for Social Work Practice. </w:t>
      </w:r>
      <w:hyperlink r:id="rId21" w:history="1">
        <w:r w:rsidRPr="00531B11">
          <w:rPr>
            <w:rStyle w:val="Hyperlink"/>
            <w:rFonts w:ascii="Times New Roman" w:hAnsi="Times New Roman" w:cs="Times New Roman"/>
            <w:sz w:val="24"/>
            <w:szCs w:val="24"/>
          </w:rPr>
          <w:t>https://www.tandfonline.com/doi/abs/10.1080/01488376.2023.2287509</w:t>
        </w:r>
      </w:hyperlink>
    </w:p>
    <w:p w14:paraId="0AD5E6DD" w14:textId="77777777" w:rsidR="00FD48F5" w:rsidRPr="00531B11" w:rsidRDefault="00FD48F5" w:rsidP="00FD48F5">
      <w:pPr>
        <w:spacing w:before="240" w:after="0" w:line="240" w:lineRule="auto"/>
        <w:ind w:left="720" w:hanging="720"/>
        <w:jc w:val="both"/>
        <w:rPr>
          <w:rFonts w:ascii="Times New Roman" w:eastAsia="Times New Roman" w:hAnsi="Times New Roman" w:cs="Times New Roman"/>
          <w:sz w:val="24"/>
          <w:szCs w:val="24"/>
        </w:rPr>
      </w:pPr>
      <w:r w:rsidRPr="00531B11">
        <w:rPr>
          <w:rFonts w:ascii="Times New Roman" w:hAnsi="Times New Roman" w:cs="Times New Roman"/>
          <w:sz w:val="24"/>
          <w:szCs w:val="24"/>
        </w:rPr>
        <w:t xml:space="preserve">David Cantor et al. (2021) Understanding the health needs of internally displaced persons: A scoping review. </w:t>
      </w:r>
      <w:r w:rsidRPr="00531B11">
        <w:rPr>
          <w:rFonts w:ascii="Times New Roman" w:hAnsi="Times New Roman" w:cs="Times New Roman"/>
          <w:i/>
          <w:iCs/>
          <w:sz w:val="24"/>
          <w:szCs w:val="24"/>
        </w:rPr>
        <w:t xml:space="preserve">Journal of Migration and Health </w:t>
      </w:r>
      <w:hyperlink r:id="rId22" w:tooltip="Go to table of contents for this volume/issue" w:history="1">
        <w:r w:rsidRPr="00531B11">
          <w:rPr>
            <w:rStyle w:val="Hyperlink"/>
            <w:rFonts w:ascii="Times New Roman" w:hAnsi="Times New Roman" w:cs="Times New Roman"/>
            <w:i/>
            <w:iCs/>
            <w:sz w:val="24"/>
            <w:szCs w:val="24"/>
          </w:rPr>
          <w:t>Volume 4</w:t>
        </w:r>
      </w:hyperlink>
      <w:r w:rsidRPr="00531B11">
        <w:rPr>
          <w:rFonts w:ascii="Times New Roman" w:hAnsi="Times New Roman" w:cs="Times New Roman"/>
          <w:i/>
          <w:iCs/>
          <w:sz w:val="24"/>
          <w:szCs w:val="24"/>
        </w:rPr>
        <w:t>, 2021, 100071</w:t>
      </w:r>
      <w:r w:rsidRPr="00531B11">
        <w:rPr>
          <w:rFonts w:ascii="Times New Roman" w:hAnsi="Times New Roman" w:cs="Times New Roman"/>
          <w:sz w:val="24"/>
          <w:szCs w:val="24"/>
        </w:rPr>
        <w:t xml:space="preserve"> </w:t>
      </w:r>
      <w:r w:rsidRPr="00531B11">
        <w:rPr>
          <w:rFonts w:ascii="Times New Roman" w:hAnsi="Times New Roman" w:cs="Times New Roman"/>
          <w:i/>
          <w:iCs/>
          <w:sz w:val="24"/>
          <w:szCs w:val="24"/>
        </w:rPr>
        <w:t>https://www.sciencedirect.com/science/article/pii/S2666623521000386</w:t>
      </w:r>
    </w:p>
    <w:p w14:paraId="4B0673EB" w14:textId="77777777" w:rsidR="00FD48F5" w:rsidRDefault="00FD48F5" w:rsidP="00FD48F5">
      <w:pPr>
        <w:pBdr>
          <w:top w:val="nil"/>
          <w:left w:val="nil"/>
          <w:bottom w:val="nil"/>
          <w:right w:val="nil"/>
          <w:between w:val="nil"/>
        </w:pBdr>
        <w:spacing w:before="240" w:after="240" w:line="240" w:lineRule="auto"/>
        <w:ind w:left="720" w:hanging="720"/>
        <w:jc w:val="both"/>
        <w:rPr>
          <w:rFonts w:ascii="Times New Roman" w:eastAsia="Times New Roman" w:hAnsi="Times New Roman" w:cs="Times New Roman"/>
          <w:sz w:val="24"/>
          <w:szCs w:val="24"/>
          <w:u w:val="single"/>
        </w:rPr>
      </w:pPr>
      <w:r w:rsidRPr="00531B11">
        <w:rPr>
          <w:rFonts w:ascii="Times New Roman" w:eastAsia="Times New Roman" w:hAnsi="Times New Roman" w:cs="Times New Roman"/>
          <w:sz w:val="24"/>
          <w:szCs w:val="24"/>
        </w:rPr>
        <w:lastRenderedPageBreak/>
        <w:t xml:space="preserve">Egunjobi, R.A. </w:t>
      </w:r>
      <w:r>
        <w:rPr>
          <w:rFonts w:ascii="Times New Roman" w:eastAsia="Times New Roman" w:hAnsi="Times New Roman" w:cs="Times New Roman"/>
          <w:sz w:val="24"/>
          <w:szCs w:val="24"/>
        </w:rPr>
        <w:t>and</w:t>
      </w:r>
      <w:r w:rsidRPr="00531B11">
        <w:rPr>
          <w:rFonts w:ascii="Times New Roman" w:eastAsia="Times New Roman" w:hAnsi="Times New Roman" w:cs="Times New Roman"/>
          <w:sz w:val="24"/>
          <w:szCs w:val="24"/>
        </w:rPr>
        <w:t xml:space="preserve"> Akerele, J.A., (2014). Health information literacy as a predictor of community information service utilization among citizens in public/national libraries in South Western Nigeria. </w:t>
      </w:r>
      <w:r w:rsidRPr="00531B11">
        <w:rPr>
          <w:rFonts w:ascii="Times New Roman" w:eastAsia="Times New Roman" w:hAnsi="Times New Roman" w:cs="Times New Roman"/>
          <w:i/>
          <w:sz w:val="24"/>
          <w:szCs w:val="24"/>
        </w:rPr>
        <w:t>Library Philosophy and Practice (e-journal), 1148.</w:t>
      </w:r>
      <w:r w:rsidRPr="00531B11">
        <w:rPr>
          <w:rFonts w:ascii="Times New Roman" w:eastAsia="Times New Roman" w:hAnsi="Times New Roman" w:cs="Times New Roman"/>
          <w:sz w:val="24"/>
          <w:szCs w:val="24"/>
        </w:rPr>
        <w:t xml:space="preserve"> Retrieved from </w:t>
      </w:r>
      <w:hyperlink r:id="rId23">
        <w:r w:rsidRPr="00531B11">
          <w:rPr>
            <w:rFonts w:ascii="Times New Roman" w:eastAsia="Times New Roman" w:hAnsi="Times New Roman" w:cs="Times New Roman"/>
            <w:sz w:val="24"/>
            <w:szCs w:val="24"/>
            <w:u w:val="single"/>
          </w:rPr>
          <w:t>https://digitalcommons.unl.edu/libphilprac/1148</w:t>
        </w:r>
      </w:hyperlink>
      <w:r w:rsidRPr="00531B11">
        <w:rPr>
          <w:rFonts w:ascii="Times New Roman" w:eastAsia="Times New Roman" w:hAnsi="Times New Roman" w:cs="Times New Roman"/>
          <w:sz w:val="24"/>
          <w:szCs w:val="24"/>
          <w:u w:val="single"/>
        </w:rPr>
        <w:t>.</w:t>
      </w:r>
    </w:p>
    <w:p w14:paraId="5199CAB9" w14:textId="77777777" w:rsidR="00FD48F5" w:rsidRDefault="00FD48F5" w:rsidP="00FD48F5">
      <w:pPr>
        <w:spacing w:after="0" w:line="240" w:lineRule="auto"/>
        <w:jc w:val="both"/>
        <w:rPr>
          <w:rFonts w:ascii="Times New Roman" w:hAnsi="Times New Roman" w:cs="Times New Roman"/>
          <w:sz w:val="24"/>
          <w:szCs w:val="24"/>
        </w:rPr>
      </w:pPr>
      <w:r w:rsidRPr="00C56689">
        <w:rPr>
          <w:rFonts w:ascii="Times New Roman" w:hAnsi="Times New Roman" w:cs="Times New Roman"/>
          <w:sz w:val="24"/>
          <w:szCs w:val="24"/>
        </w:rPr>
        <w:t>Guy-Evans</w:t>
      </w:r>
      <w:r>
        <w:rPr>
          <w:rFonts w:ascii="Times New Roman" w:hAnsi="Times New Roman" w:cs="Times New Roman"/>
          <w:sz w:val="24"/>
          <w:szCs w:val="24"/>
        </w:rPr>
        <w:t>,</w:t>
      </w:r>
      <w:r w:rsidRPr="00C56689">
        <w:rPr>
          <w:rFonts w:ascii="Times New Roman" w:hAnsi="Times New Roman" w:cs="Times New Roman"/>
          <w:sz w:val="24"/>
          <w:szCs w:val="24"/>
        </w:rPr>
        <w:t xml:space="preserve"> Olivia (May 6, 2025). </w:t>
      </w:r>
      <w:r w:rsidRPr="00305FB7">
        <w:rPr>
          <w:rFonts w:ascii="Times New Roman" w:hAnsi="Times New Roman" w:cs="Times New Roman"/>
          <w:sz w:val="24"/>
          <w:szCs w:val="24"/>
        </w:rPr>
        <w:t>Bronfenbrenner’s Ecological Systems Theory</w:t>
      </w:r>
    </w:p>
    <w:p w14:paraId="1402F892" w14:textId="77777777" w:rsidR="00FD48F5" w:rsidRPr="00531B11" w:rsidRDefault="00FD48F5" w:rsidP="00FD48F5">
      <w:pPr>
        <w:spacing w:after="0" w:line="240" w:lineRule="auto"/>
        <w:ind w:firstLine="720"/>
        <w:jc w:val="both"/>
        <w:rPr>
          <w:rFonts w:ascii="Times New Roman" w:eastAsia="Times New Roman" w:hAnsi="Times New Roman" w:cs="Times New Roman"/>
          <w:sz w:val="24"/>
          <w:szCs w:val="24"/>
          <w:u w:val="single"/>
        </w:rPr>
      </w:pPr>
      <w:r w:rsidRPr="00C56689">
        <w:rPr>
          <w:rFonts w:ascii="Times New Roman" w:hAnsi="Times New Roman" w:cs="Times New Roman"/>
          <w:sz w:val="24"/>
          <w:szCs w:val="24"/>
        </w:rPr>
        <w:t>https://www.simplypsychology.org/bronfenbrenner.html</w:t>
      </w:r>
    </w:p>
    <w:p w14:paraId="5106B8F4" w14:textId="77777777" w:rsidR="00FD48F5" w:rsidRPr="00531B11" w:rsidRDefault="00FD48F5" w:rsidP="00FD48F5">
      <w:pPr>
        <w:spacing w:before="240" w:line="240" w:lineRule="auto"/>
        <w:ind w:left="720" w:hanging="720"/>
        <w:jc w:val="both"/>
        <w:rPr>
          <w:rFonts w:ascii="Times New Roman" w:eastAsia="Times New Roman" w:hAnsi="Times New Roman" w:cs="Times New Roman"/>
          <w:sz w:val="24"/>
          <w:szCs w:val="24"/>
        </w:rPr>
      </w:pPr>
      <w:r w:rsidRPr="00531B11">
        <w:rPr>
          <w:rFonts w:ascii="Times New Roman" w:eastAsia="Times New Roman" w:hAnsi="Times New Roman" w:cs="Times New Roman"/>
          <w:sz w:val="24"/>
          <w:szCs w:val="24"/>
        </w:rPr>
        <w:t xml:space="preserve">Naumer, C.M. </w:t>
      </w:r>
      <w:r>
        <w:rPr>
          <w:rFonts w:ascii="Times New Roman" w:eastAsia="Times New Roman" w:hAnsi="Times New Roman" w:cs="Times New Roman"/>
          <w:sz w:val="24"/>
          <w:szCs w:val="24"/>
        </w:rPr>
        <w:t>and</w:t>
      </w:r>
      <w:r w:rsidRPr="00531B11">
        <w:rPr>
          <w:rFonts w:ascii="Times New Roman" w:eastAsia="Times New Roman" w:hAnsi="Times New Roman" w:cs="Times New Roman"/>
          <w:sz w:val="24"/>
          <w:szCs w:val="24"/>
        </w:rPr>
        <w:t xml:space="preserve"> Fisher, K.E. (2015). Information needs. In M.J. Bates &amp; M.N. Maack (Eds.). </w:t>
      </w:r>
      <w:r w:rsidRPr="00531B11">
        <w:rPr>
          <w:rFonts w:ascii="Times New Roman" w:eastAsia="Times New Roman" w:hAnsi="Times New Roman" w:cs="Times New Roman"/>
          <w:i/>
          <w:sz w:val="24"/>
          <w:szCs w:val="24"/>
        </w:rPr>
        <w:t>Encyclopedia of Library and Information Sciences, Third Edition.</w:t>
      </w:r>
      <w:r w:rsidRPr="00531B11">
        <w:rPr>
          <w:rFonts w:ascii="Times New Roman" w:eastAsia="Times New Roman" w:hAnsi="Times New Roman" w:cs="Times New Roman"/>
          <w:sz w:val="24"/>
          <w:szCs w:val="24"/>
        </w:rPr>
        <w:t xml:space="preserve"> Boca Raton: CRC Press.</w:t>
      </w:r>
    </w:p>
    <w:p w14:paraId="09F24029" w14:textId="77777777" w:rsidR="00FD48F5" w:rsidRPr="00531B11" w:rsidRDefault="00FD48F5" w:rsidP="00FD48F5">
      <w:pPr>
        <w:spacing w:before="240" w:after="0" w:line="240" w:lineRule="auto"/>
        <w:ind w:left="720" w:hanging="720"/>
        <w:jc w:val="both"/>
        <w:rPr>
          <w:rFonts w:ascii="Times New Roman" w:eastAsia="Times New Roman" w:hAnsi="Times New Roman" w:cs="Times New Roman"/>
          <w:sz w:val="24"/>
          <w:szCs w:val="24"/>
        </w:rPr>
      </w:pPr>
      <w:r w:rsidRPr="00531B11">
        <w:rPr>
          <w:rFonts w:ascii="Times New Roman" w:eastAsia="Times New Roman" w:hAnsi="Times New Roman" w:cs="Times New Roman"/>
          <w:sz w:val="24"/>
          <w:szCs w:val="24"/>
        </w:rPr>
        <w:t xml:space="preserve">Nigerian Library Association –NLA, (2012). </w:t>
      </w:r>
      <w:r w:rsidRPr="00531B11">
        <w:rPr>
          <w:rFonts w:ascii="Times New Roman" w:eastAsia="Times New Roman" w:hAnsi="Times New Roman" w:cs="Times New Roman"/>
          <w:i/>
          <w:sz w:val="24"/>
          <w:szCs w:val="24"/>
        </w:rPr>
        <w:t>Nigerian library association: history and objectives.</w:t>
      </w:r>
      <w:r w:rsidRPr="00531B11">
        <w:rPr>
          <w:rFonts w:ascii="Times New Roman" w:eastAsia="Times New Roman" w:hAnsi="Times New Roman" w:cs="Times New Roman"/>
          <w:sz w:val="24"/>
          <w:szCs w:val="24"/>
        </w:rPr>
        <w:t xml:space="preserve"> Retrieved from </w:t>
      </w:r>
      <w:hyperlink r:id="rId24">
        <w:r w:rsidRPr="00531B11">
          <w:rPr>
            <w:rFonts w:ascii="Times New Roman" w:eastAsia="Times New Roman" w:hAnsi="Times New Roman" w:cs="Times New Roman"/>
            <w:sz w:val="24"/>
            <w:szCs w:val="24"/>
            <w:u w:val="single"/>
          </w:rPr>
          <w:t>http://www.nla-ng.org/aboutus.html</w:t>
        </w:r>
      </w:hyperlink>
      <w:r w:rsidRPr="00531B11">
        <w:rPr>
          <w:rFonts w:ascii="Times New Roman" w:eastAsia="Times New Roman" w:hAnsi="Times New Roman" w:cs="Times New Roman"/>
          <w:sz w:val="24"/>
          <w:szCs w:val="24"/>
        </w:rPr>
        <w:t xml:space="preserve"> </w:t>
      </w:r>
    </w:p>
    <w:p w14:paraId="2D941E5E" w14:textId="77777777" w:rsidR="00FD48F5" w:rsidRPr="00531B11" w:rsidRDefault="00FD48F5" w:rsidP="00FD48F5">
      <w:pPr>
        <w:spacing w:before="240" w:after="0" w:line="240" w:lineRule="auto"/>
        <w:ind w:left="720" w:hanging="720"/>
        <w:jc w:val="both"/>
        <w:rPr>
          <w:rFonts w:ascii="Times New Roman" w:eastAsia="Times New Roman" w:hAnsi="Times New Roman" w:cs="Times New Roman"/>
          <w:sz w:val="24"/>
          <w:szCs w:val="24"/>
        </w:rPr>
      </w:pPr>
      <w:r w:rsidRPr="00531B11">
        <w:rPr>
          <w:rFonts w:ascii="Times New Roman" w:hAnsi="Times New Roman" w:cs="Times New Roman"/>
          <w:bCs/>
          <w:sz w:val="24"/>
          <w:szCs w:val="24"/>
        </w:rPr>
        <w:t xml:space="preserve">Olawale Isaac A. and Joel Abah (July 2024) Surviving Humanitarian Crises in Nigeria” coping strategies if internally displaced persons in Benue state, North Central Nigeria. </w:t>
      </w:r>
      <w:r w:rsidRPr="00531B11">
        <w:rPr>
          <w:rFonts w:ascii="Times New Roman" w:hAnsi="Times New Roman" w:cs="Times New Roman"/>
          <w:bCs/>
          <w:i/>
          <w:iCs/>
          <w:sz w:val="24"/>
          <w:szCs w:val="24"/>
        </w:rPr>
        <w:t xml:space="preserve">Wukari International Studies Journal. </w:t>
      </w:r>
      <w:r w:rsidRPr="00531B11">
        <w:rPr>
          <w:rFonts w:ascii="Times New Roman" w:hAnsi="Times New Roman" w:cs="Times New Roman"/>
          <w:bCs/>
          <w:sz w:val="24"/>
          <w:szCs w:val="24"/>
        </w:rPr>
        <w:t>Vol 8 (3) pp1-12)</w:t>
      </w:r>
    </w:p>
    <w:p w14:paraId="265DBBD7" w14:textId="77777777" w:rsidR="00FD48F5" w:rsidRDefault="00FD48F5" w:rsidP="00FD48F5">
      <w:pPr>
        <w:pBdr>
          <w:top w:val="nil"/>
          <w:left w:val="nil"/>
          <w:bottom w:val="nil"/>
          <w:right w:val="nil"/>
          <w:between w:val="nil"/>
        </w:pBdr>
        <w:spacing w:before="240" w:after="240" w:line="240" w:lineRule="auto"/>
        <w:ind w:left="720" w:hanging="720"/>
        <w:jc w:val="both"/>
        <w:rPr>
          <w:rFonts w:ascii="Times New Roman" w:eastAsia="Times New Roman" w:hAnsi="Times New Roman" w:cs="Times New Roman"/>
          <w:sz w:val="24"/>
          <w:szCs w:val="24"/>
        </w:rPr>
      </w:pPr>
      <w:r w:rsidRPr="00531B11">
        <w:rPr>
          <w:rFonts w:ascii="Times New Roman" w:eastAsia="Times New Roman" w:hAnsi="Times New Roman" w:cs="Times New Roman"/>
          <w:sz w:val="24"/>
          <w:szCs w:val="24"/>
        </w:rPr>
        <w:t xml:space="preserve">Ormandy, P. (2010). Defining information need in health – assimilating complex theories derived from information science. </w:t>
      </w:r>
      <w:r w:rsidRPr="00531B11">
        <w:rPr>
          <w:rFonts w:ascii="Times New Roman" w:eastAsia="Times New Roman" w:hAnsi="Times New Roman" w:cs="Times New Roman"/>
          <w:i/>
          <w:sz w:val="24"/>
          <w:szCs w:val="24"/>
        </w:rPr>
        <w:t>Health Expectations, 14,</w:t>
      </w:r>
      <w:r w:rsidRPr="00531B11">
        <w:rPr>
          <w:rFonts w:ascii="Times New Roman" w:eastAsia="Times New Roman" w:hAnsi="Times New Roman" w:cs="Times New Roman"/>
          <w:sz w:val="24"/>
          <w:szCs w:val="24"/>
        </w:rPr>
        <w:t xml:space="preserve"> 92-104.</w:t>
      </w:r>
    </w:p>
    <w:p w14:paraId="74FBE9B7" w14:textId="77777777" w:rsidR="00FD48F5" w:rsidRPr="00531B11" w:rsidRDefault="00FD48F5" w:rsidP="00FD48F5">
      <w:pPr>
        <w:pBdr>
          <w:top w:val="nil"/>
          <w:left w:val="nil"/>
          <w:bottom w:val="nil"/>
          <w:right w:val="nil"/>
          <w:between w:val="nil"/>
        </w:pBdr>
        <w:spacing w:before="240" w:after="240" w:line="240" w:lineRule="auto"/>
        <w:ind w:left="720" w:hanging="720"/>
        <w:jc w:val="both"/>
        <w:rPr>
          <w:rFonts w:ascii="Times New Roman" w:eastAsia="Times New Roman" w:hAnsi="Times New Roman" w:cs="Times New Roman"/>
          <w:sz w:val="24"/>
          <w:szCs w:val="24"/>
        </w:rPr>
      </w:pPr>
      <w:r w:rsidRPr="00531B11">
        <w:rPr>
          <w:rFonts w:ascii="Times New Roman" w:hAnsi="Times New Roman" w:cs="Times New Roman"/>
          <w:sz w:val="24"/>
          <w:szCs w:val="24"/>
        </w:rPr>
        <w:t xml:space="preserve">Sambo Atanda (2017) Internal Displaced Persons and their information needs. </w:t>
      </w:r>
      <w:r w:rsidRPr="00C93621">
        <w:rPr>
          <w:rFonts w:ascii="Times New Roman" w:hAnsi="Times New Roman" w:cs="Times New Roman"/>
          <w:sz w:val="24"/>
          <w:szCs w:val="24"/>
        </w:rPr>
        <w:t>University of Nebraska – Lincoln DigitalCommons@University of Nebraska – Lincoln</w:t>
      </w:r>
      <w:r w:rsidRPr="00531B11">
        <w:rPr>
          <w:rFonts w:ascii="Times New Roman" w:hAnsi="Times New Roman" w:cs="Times New Roman"/>
          <w:b/>
          <w:bCs/>
          <w:sz w:val="24"/>
          <w:szCs w:val="24"/>
        </w:rPr>
        <w:t xml:space="preserve"> </w:t>
      </w:r>
      <w:r w:rsidRPr="00531B11">
        <w:rPr>
          <w:rFonts w:ascii="Times New Roman" w:hAnsi="Times New Roman" w:cs="Times New Roman"/>
          <w:sz w:val="24"/>
          <w:szCs w:val="24"/>
        </w:rPr>
        <w:t>Library Philosophy and Practice (e-journal) Libraries at University of Nebraska-Lincoln Spring 7-3-2017</w:t>
      </w:r>
    </w:p>
    <w:p w14:paraId="7F41FDAC" w14:textId="77777777" w:rsidR="00FD48F5" w:rsidRPr="00531B11" w:rsidRDefault="00FD48F5" w:rsidP="00FD48F5">
      <w:pPr>
        <w:pBdr>
          <w:top w:val="nil"/>
          <w:left w:val="nil"/>
          <w:bottom w:val="nil"/>
          <w:right w:val="nil"/>
          <w:between w:val="nil"/>
        </w:pBdr>
        <w:spacing w:before="240" w:after="240" w:line="240" w:lineRule="auto"/>
        <w:ind w:left="720" w:hanging="720"/>
        <w:jc w:val="both"/>
        <w:rPr>
          <w:rFonts w:ascii="Times New Roman" w:eastAsia="Times New Roman" w:hAnsi="Times New Roman" w:cs="Times New Roman"/>
          <w:sz w:val="24"/>
          <w:szCs w:val="24"/>
        </w:rPr>
      </w:pPr>
      <w:r w:rsidRPr="00531B11">
        <w:rPr>
          <w:rFonts w:ascii="Times New Roman" w:hAnsi="Times New Roman" w:cs="Times New Roman"/>
          <w:sz w:val="24"/>
          <w:szCs w:val="24"/>
        </w:rPr>
        <w:t xml:space="preserve">Saheed Gidado et al (2023). Factors associated with health-seeking patterns among internally displaced persons in complex humanitarian emergency, Northeast Nigeria: a cross-sectional study. </w:t>
      </w:r>
      <w:hyperlink r:id="rId25" w:history="1">
        <w:r w:rsidRPr="00531B11">
          <w:rPr>
            <w:rStyle w:val="Hyperlink"/>
            <w:rFonts w:ascii="Times New Roman" w:hAnsi="Times New Roman" w:cs="Times New Roman"/>
            <w:sz w:val="24"/>
            <w:szCs w:val="24"/>
          </w:rPr>
          <w:t>https://conflictandhealth.biomedcentral.com/articles/10.1186/s13031-023-00552-7</w:t>
        </w:r>
      </w:hyperlink>
    </w:p>
    <w:p w14:paraId="21ADBAC7" w14:textId="77777777" w:rsidR="00FD48F5" w:rsidRPr="00531B11" w:rsidRDefault="00FD48F5" w:rsidP="00FD48F5">
      <w:pPr>
        <w:spacing w:before="240" w:after="0" w:line="240" w:lineRule="auto"/>
        <w:ind w:left="720" w:hanging="720"/>
        <w:jc w:val="both"/>
        <w:rPr>
          <w:rFonts w:ascii="Times New Roman" w:eastAsia="Times New Roman" w:hAnsi="Times New Roman" w:cs="Times New Roman"/>
          <w:sz w:val="24"/>
          <w:szCs w:val="24"/>
        </w:rPr>
      </w:pPr>
      <w:r w:rsidRPr="00531B11">
        <w:rPr>
          <w:rFonts w:ascii="Times New Roman" w:hAnsi="Times New Roman" w:cs="Times New Roman"/>
          <w:bCs/>
          <w:sz w:val="24"/>
          <w:szCs w:val="24"/>
        </w:rPr>
        <w:t xml:space="preserve">Ukase, Patrick I. and Terungwa P.J. Jato (2022) Socio-economic consequences of conflicts: the predicament of internally displaced persons in Benue State. </w:t>
      </w:r>
      <w:r w:rsidRPr="00531B11">
        <w:rPr>
          <w:rFonts w:ascii="Times New Roman" w:hAnsi="Times New Roman" w:cs="Times New Roman"/>
          <w:bCs/>
          <w:i/>
          <w:iCs/>
          <w:sz w:val="24"/>
          <w:szCs w:val="24"/>
        </w:rPr>
        <w:t xml:space="preserve">African Journal of Social Sciences and Humanitarian Research. </w:t>
      </w:r>
      <w:r w:rsidRPr="00531B11">
        <w:rPr>
          <w:rFonts w:ascii="Times New Roman" w:hAnsi="Times New Roman" w:cs="Times New Roman"/>
          <w:bCs/>
          <w:sz w:val="24"/>
          <w:szCs w:val="24"/>
        </w:rPr>
        <w:t>Vol. 5 Issue 5 Pp 10-26.</w:t>
      </w:r>
    </w:p>
    <w:p w14:paraId="20E3318C" w14:textId="77777777" w:rsidR="00FD48F5" w:rsidRPr="00531B11" w:rsidRDefault="00FD48F5" w:rsidP="00FD48F5">
      <w:pPr>
        <w:spacing w:before="240" w:line="240" w:lineRule="auto"/>
        <w:ind w:left="720" w:hanging="720"/>
        <w:jc w:val="both"/>
        <w:rPr>
          <w:rFonts w:ascii="Times New Roman" w:eastAsia="Times New Roman" w:hAnsi="Times New Roman" w:cs="Times New Roman"/>
          <w:sz w:val="24"/>
          <w:szCs w:val="24"/>
        </w:rPr>
      </w:pPr>
      <w:r w:rsidRPr="00531B11">
        <w:rPr>
          <w:rFonts w:ascii="Times New Roman" w:eastAsia="Times New Roman" w:hAnsi="Times New Roman" w:cs="Times New Roman"/>
          <w:sz w:val="24"/>
          <w:szCs w:val="24"/>
        </w:rPr>
        <w:t xml:space="preserve">Wilson, T.D. (1999). Models in information behavior research. </w:t>
      </w:r>
      <w:r w:rsidRPr="00531B11">
        <w:rPr>
          <w:rFonts w:ascii="Times New Roman" w:eastAsia="Times New Roman" w:hAnsi="Times New Roman" w:cs="Times New Roman"/>
          <w:i/>
          <w:sz w:val="24"/>
          <w:szCs w:val="24"/>
        </w:rPr>
        <w:t>Journal of Documentations, 55</w:t>
      </w:r>
      <w:r w:rsidRPr="00531B11">
        <w:rPr>
          <w:rFonts w:ascii="Times New Roman" w:eastAsia="Times New Roman" w:hAnsi="Times New Roman" w:cs="Times New Roman"/>
          <w:sz w:val="24"/>
          <w:szCs w:val="24"/>
        </w:rPr>
        <w:t xml:space="preserve"> (3), 249–271.</w:t>
      </w:r>
    </w:p>
    <w:p w14:paraId="46F085C0" w14:textId="77777777" w:rsidR="00FD48F5" w:rsidRPr="00531B11" w:rsidRDefault="00FD48F5" w:rsidP="00FD48F5">
      <w:pPr>
        <w:pBdr>
          <w:top w:val="nil"/>
          <w:left w:val="nil"/>
          <w:bottom w:val="nil"/>
          <w:right w:val="nil"/>
          <w:between w:val="nil"/>
        </w:pBdr>
        <w:spacing w:before="240" w:after="240" w:line="240" w:lineRule="auto"/>
        <w:ind w:left="720" w:hanging="720"/>
        <w:jc w:val="both"/>
        <w:rPr>
          <w:rFonts w:ascii="Times New Roman" w:eastAsia="Times New Roman" w:hAnsi="Times New Roman" w:cs="Times New Roman"/>
          <w:sz w:val="24"/>
          <w:szCs w:val="24"/>
        </w:rPr>
      </w:pPr>
      <w:r w:rsidRPr="00531B11">
        <w:rPr>
          <w:rFonts w:ascii="Times New Roman" w:eastAsia="Times New Roman" w:hAnsi="Times New Roman" w:cs="Times New Roman"/>
          <w:sz w:val="24"/>
          <w:szCs w:val="24"/>
        </w:rPr>
        <w:t xml:space="preserve">World Health Organization, (2014). The Need for strong health information system. Retrieved from </w:t>
      </w:r>
      <w:hyperlink r:id="rId26">
        <w:r w:rsidRPr="00531B11">
          <w:rPr>
            <w:rFonts w:ascii="Times New Roman" w:eastAsia="Times New Roman" w:hAnsi="Times New Roman" w:cs="Times New Roman"/>
            <w:sz w:val="24"/>
            <w:szCs w:val="24"/>
            <w:u w:val="single"/>
          </w:rPr>
          <w:t>www.who.intlhealthmetrics/tools/theneedforstronghiz.pdf</w:t>
        </w:r>
      </w:hyperlink>
      <w:r w:rsidRPr="00531B11">
        <w:rPr>
          <w:rFonts w:ascii="Times New Roman" w:eastAsia="Times New Roman" w:hAnsi="Times New Roman" w:cs="Times New Roman"/>
          <w:sz w:val="24"/>
          <w:szCs w:val="24"/>
        </w:rPr>
        <w:t xml:space="preserve"> </w:t>
      </w:r>
    </w:p>
    <w:p w14:paraId="1447F1F1" w14:textId="77777777" w:rsidR="00FD48F5" w:rsidRPr="00305FB7" w:rsidRDefault="00FD48F5" w:rsidP="00FD48F5">
      <w:pPr>
        <w:spacing w:line="240" w:lineRule="auto"/>
        <w:jc w:val="both"/>
        <w:rPr>
          <w:rFonts w:ascii="Times New Roman" w:hAnsi="Times New Roman" w:cs="Times New Roman"/>
          <w:sz w:val="24"/>
          <w:szCs w:val="24"/>
        </w:rPr>
      </w:pPr>
    </w:p>
    <w:sectPr w:rsidR="00FD48F5" w:rsidRPr="00305FB7" w:rsidSect="00FD48F5">
      <w:footerReference w:type="default" r:id="rId27"/>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57FB6" w14:textId="77777777" w:rsidR="00583F20" w:rsidRDefault="00583F20">
      <w:pPr>
        <w:spacing w:after="0" w:line="240" w:lineRule="auto"/>
      </w:pPr>
      <w:r>
        <w:separator/>
      </w:r>
    </w:p>
  </w:endnote>
  <w:endnote w:type="continuationSeparator" w:id="0">
    <w:p w14:paraId="4F139AA4" w14:textId="77777777" w:rsidR="00583F20" w:rsidRDefault="00583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79877"/>
      <w:docPartObj>
        <w:docPartGallery w:val="Page Numbers (Bottom of Page)"/>
        <w:docPartUnique/>
      </w:docPartObj>
    </w:sdtPr>
    <w:sdtContent>
      <w:p w14:paraId="065283A0" w14:textId="77777777" w:rsidR="00F367D2"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904102" w14:textId="77777777" w:rsidR="00F367D2" w:rsidRDefault="00F36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3324D" w14:textId="77777777" w:rsidR="00583F20" w:rsidRDefault="00583F20">
      <w:pPr>
        <w:spacing w:after="0" w:line="240" w:lineRule="auto"/>
      </w:pPr>
      <w:r>
        <w:separator/>
      </w:r>
    </w:p>
  </w:footnote>
  <w:footnote w:type="continuationSeparator" w:id="0">
    <w:p w14:paraId="32FD7FFE" w14:textId="77777777" w:rsidR="00583F20" w:rsidRDefault="00583F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2672"/>
    <w:multiLevelType w:val="hybridMultilevel"/>
    <w:tmpl w:val="38FEE1E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F344C"/>
    <w:multiLevelType w:val="hybridMultilevel"/>
    <w:tmpl w:val="E6DC1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B15EA9"/>
    <w:multiLevelType w:val="hybridMultilevel"/>
    <w:tmpl w:val="7B329C4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B021664"/>
    <w:multiLevelType w:val="hybridMultilevel"/>
    <w:tmpl w:val="46383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D044F"/>
    <w:multiLevelType w:val="hybridMultilevel"/>
    <w:tmpl w:val="D7CA2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D16B61"/>
    <w:multiLevelType w:val="hybridMultilevel"/>
    <w:tmpl w:val="EDD46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401615"/>
    <w:multiLevelType w:val="hybridMultilevel"/>
    <w:tmpl w:val="A0847A98"/>
    <w:lvl w:ilvl="0" w:tplc="A008FCAA">
      <w:start w:val="1"/>
      <w:numFmt w:val="bullet"/>
      <w:lvlText w:val=""/>
      <w:lvlJc w:val="left"/>
      <w:pPr>
        <w:tabs>
          <w:tab w:val="num" w:pos="720"/>
        </w:tabs>
        <w:ind w:left="720" w:hanging="360"/>
      </w:pPr>
      <w:rPr>
        <w:rFonts w:ascii="Symbol" w:hAnsi="Symbol" w:hint="default"/>
      </w:rPr>
    </w:lvl>
    <w:lvl w:ilvl="1" w:tplc="88D605E2" w:tentative="1">
      <w:start w:val="1"/>
      <w:numFmt w:val="bullet"/>
      <w:lvlText w:val=""/>
      <w:lvlJc w:val="left"/>
      <w:pPr>
        <w:tabs>
          <w:tab w:val="num" w:pos="1440"/>
        </w:tabs>
        <w:ind w:left="1440" w:hanging="360"/>
      </w:pPr>
      <w:rPr>
        <w:rFonts w:ascii="Symbol" w:hAnsi="Symbol" w:hint="default"/>
      </w:rPr>
    </w:lvl>
    <w:lvl w:ilvl="2" w:tplc="07665396" w:tentative="1">
      <w:start w:val="1"/>
      <w:numFmt w:val="bullet"/>
      <w:lvlText w:val=""/>
      <w:lvlJc w:val="left"/>
      <w:pPr>
        <w:tabs>
          <w:tab w:val="num" w:pos="2160"/>
        </w:tabs>
        <w:ind w:left="2160" w:hanging="360"/>
      </w:pPr>
      <w:rPr>
        <w:rFonts w:ascii="Symbol" w:hAnsi="Symbol" w:hint="default"/>
      </w:rPr>
    </w:lvl>
    <w:lvl w:ilvl="3" w:tplc="F69EBE24" w:tentative="1">
      <w:start w:val="1"/>
      <w:numFmt w:val="bullet"/>
      <w:lvlText w:val=""/>
      <w:lvlJc w:val="left"/>
      <w:pPr>
        <w:tabs>
          <w:tab w:val="num" w:pos="2880"/>
        </w:tabs>
        <w:ind w:left="2880" w:hanging="360"/>
      </w:pPr>
      <w:rPr>
        <w:rFonts w:ascii="Symbol" w:hAnsi="Symbol" w:hint="default"/>
      </w:rPr>
    </w:lvl>
    <w:lvl w:ilvl="4" w:tplc="EF983A60" w:tentative="1">
      <w:start w:val="1"/>
      <w:numFmt w:val="bullet"/>
      <w:lvlText w:val=""/>
      <w:lvlJc w:val="left"/>
      <w:pPr>
        <w:tabs>
          <w:tab w:val="num" w:pos="3600"/>
        </w:tabs>
        <w:ind w:left="3600" w:hanging="360"/>
      </w:pPr>
      <w:rPr>
        <w:rFonts w:ascii="Symbol" w:hAnsi="Symbol" w:hint="default"/>
      </w:rPr>
    </w:lvl>
    <w:lvl w:ilvl="5" w:tplc="0420A372" w:tentative="1">
      <w:start w:val="1"/>
      <w:numFmt w:val="bullet"/>
      <w:lvlText w:val=""/>
      <w:lvlJc w:val="left"/>
      <w:pPr>
        <w:tabs>
          <w:tab w:val="num" w:pos="4320"/>
        </w:tabs>
        <w:ind w:left="4320" w:hanging="360"/>
      </w:pPr>
      <w:rPr>
        <w:rFonts w:ascii="Symbol" w:hAnsi="Symbol" w:hint="default"/>
      </w:rPr>
    </w:lvl>
    <w:lvl w:ilvl="6" w:tplc="BC30F9CC" w:tentative="1">
      <w:start w:val="1"/>
      <w:numFmt w:val="bullet"/>
      <w:lvlText w:val=""/>
      <w:lvlJc w:val="left"/>
      <w:pPr>
        <w:tabs>
          <w:tab w:val="num" w:pos="5040"/>
        </w:tabs>
        <w:ind w:left="5040" w:hanging="360"/>
      </w:pPr>
      <w:rPr>
        <w:rFonts w:ascii="Symbol" w:hAnsi="Symbol" w:hint="default"/>
      </w:rPr>
    </w:lvl>
    <w:lvl w:ilvl="7" w:tplc="8FA8C02C" w:tentative="1">
      <w:start w:val="1"/>
      <w:numFmt w:val="bullet"/>
      <w:lvlText w:val=""/>
      <w:lvlJc w:val="left"/>
      <w:pPr>
        <w:tabs>
          <w:tab w:val="num" w:pos="5760"/>
        </w:tabs>
        <w:ind w:left="5760" w:hanging="360"/>
      </w:pPr>
      <w:rPr>
        <w:rFonts w:ascii="Symbol" w:hAnsi="Symbol" w:hint="default"/>
      </w:rPr>
    </w:lvl>
    <w:lvl w:ilvl="8" w:tplc="D500EA3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DE825F4"/>
    <w:multiLevelType w:val="hybridMultilevel"/>
    <w:tmpl w:val="9C26C3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701155"/>
    <w:multiLevelType w:val="hybridMultilevel"/>
    <w:tmpl w:val="3BDCD8C0"/>
    <w:lvl w:ilvl="0" w:tplc="E33AD1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32514A"/>
    <w:multiLevelType w:val="hybridMultilevel"/>
    <w:tmpl w:val="4816D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9736858">
    <w:abstractNumId w:val="1"/>
  </w:num>
  <w:num w:numId="2" w16cid:durableId="1995522387">
    <w:abstractNumId w:val="8"/>
  </w:num>
  <w:num w:numId="3" w16cid:durableId="909582872">
    <w:abstractNumId w:val="2"/>
  </w:num>
  <w:num w:numId="4" w16cid:durableId="94450261">
    <w:abstractNumId w:val="9"/>
  </w:num>
  <w:num w:numId="5" w16cid:durableId="1590578935">
    <w:abstractNumId w:val="0"/>
  </w:num>
  <w:num w:numId="6" w16cid:durableId="1856504591">
    <w:abstractNumId w:val="6"/>
  </w:num>
  <w:num w:numId="7" w16cid:durableId="1859276928">
    <w:abstractNumId w:val="3"/>
  </w:num>
  <w:num w:numId="8" w16cid:durableId="799760646">
    <w:abstractNumId w:val="7"/>
  </w:num>
  <w:num w:numId="9" w16cid:durableId="1835604225">
    <w:abstractNumId w:val="5"/>
  </w:num>
  <w:num w:numId="10" w16cid:durableId="825048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8F5"/>
    <w:rsid w:val="00015A3B"/>
    <w:rsid w:val="00036774"/>
    <w:rsid w:val="0006223C"/>
    <w:rsid w:val="000915CB"/>
    <w:rsid w:val="000C6524"/>
    <w:rsid w:val="00143187"/>
    <w:rsid w:val="00191612"/>
    <w:rsid w:val="002D090C"/>
    <w:rsid w:val="002F3173"/>
    <w:rsid w:val="003104F3"/>
    <w:rsid w:val="00314BBC"/>
    <w:rsid w:val="003618C9"/>
    <w:rsid w:val="003A4EEE"/>
    <w:rsid w:val="003B140F"/>
    <w:rsid w:val="003B77E9"/>
    <w:rsid w:val="003C78E8"/>
    <w:rsid w:val="003F1D7F"/>
    <w:rsid w:val="0041693C"/>
    <w:rsid w:val="00583F20"/>
    <w:rsid w:val="005B03C6"/>
    <w:rsid w:val="00637EBF"/>
    <w:rsid w:val="00697D4D"/>
    <w:rsid w:val="006F4A7C"/>
    <w:rsid w:val="00777BDC"/>
    <w:rsid w:val="00833EA4"/>
    <w:rsid w:val="0084416D"/>
    <w:rsid w:val="008D2D3B"/>
    <w:rsid w:val="00920516"/>
    <w:rsid w:val="00955941"/>
    <w:rsid w:val="009C54CD"/>
    <w:rsid w:val="009E13BC"/>
    <w:rsid w:val="00A97145"/>
    <w:rsid w:val="00AB0D96"/>
    <w:rsid w:val="00AF6244"/>
    <w:rsid w:val="00B05207"/>
    <w:rsid w:val="00B2537A"/>
    <w:rsid w:val="00B44E21"/>
    <w:rsid w:val="00B57493"/>
    <w:rsid w:val="00B60736"/>
    <w:rsid w:val="00B906DF"/>
    <w:rsid w:val="00BA576E"/>
    <w:rsid w:val="00BB37FD"/>
    <w:rsid w:val="00BC4DB1"/>
    <w:rsid w:val="00BD12E6"/>
    <w:rsid w:val="00BE38E4"/>
    <w:rsid w:val="00BF5757"/>
    <w:rsid w:val="00C114B2"/>
    <w:rsid w:val="00CA5977"/>
    <w:rsid w:val="00D62B23"/>
    <w:rsid w:val="00DC05A4"/>
    <w:rsid w:val="00E10615"/>
    <w:rsid w:val="00E75CCB"/>
    <w:rsid w:val="00E94439"/>
    <w:rsid w:val="00F367D2"/>
    <w:rsid w:val="00F95EE3"/>
    <w:rsid w:val="00FB5E58"/>
    <w:rsid w:val="00FD0047"/>
    <w:rsid w:val="00FD32BF"/>
    <w:rsid w:val="00FD4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94B5"/>
  <w15:chartTrackingRefBased/>
  <w15:docId w15:val="{AFE83AC1-0A31-43AB-95B6-9B1E837D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8F5"/>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FD48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48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48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48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48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48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8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8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8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8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48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48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48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48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48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8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8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8F5"/>
    <w:rPr>
      <w:rFonts w:eastAsiaTheme="majorEastAsia" w:cstheme="majorBidi"/>
      <w:color w:val="272727" w:themeColor="text1" w:themeTint="D8"/>
    </w:rPr>
  </w:style>
  <w:style w:type="paragraph" w:styleId="Title">
    <w:name w:val="Title"/>
    <w:basedOn w:val="Normal"/>
    <w:next w:val="Normal"/>
    <w:link w:val="TitleChar"/>
    <w:uiPriority w:val="10"/>
    <w:qFormat/>
    <w:rsid w:val="00FD48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8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8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8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8F5"/>
    <w:pPr>
      <w:spacing w:before="160"/>
      <w:jc w:val="center"/>
    </w:pPr>
    <w:rPr>
      <w:i/>
      <w:iCs/>
      <w:color w:val="404040" w:themeColor="text1" w:themeTint="BF"/>
    </w:rPr>
  </w:style>
  <w:style w:type="character" w:customStyle="1" w:styleId="QuoteChar">
    <w:name w:val="Quote Char"/>
    <w:basedOn w:val="DefaultParagraphFont"/>
    <w:link w:val="Quote"/>
    <w:uiPriority w:val="29"/>
    <w:rsid w:val="00FD48F5"/>
    <w:rPr>
      <w:i/>
      <w:iCs/>
      <w:color w:val="404040" w:themeColor="text1" w:themeTint="BF"/>
    </w:rPr>
  </w:style>
  <w:style w:type="paragraph" w:styleId="ListParagraph">
    <w:name w:val="List Paragraph"/>
    <w:basedOn w:val="Normal"/>
    <w:link w:val="ListParagraphChar"/>
    <w:uiPriority w:val="34"/>
    <w:qFormat/>
    <w:rsid w:val="00FD48F5"/>
    <w:pPr>
      <w:ind w:left="720"/>
      <w:contextualSpacing/>
    </w:pPr>
  </w:style>
  <w:style w:type="character" w:styleId="IntenseEmphasis">
    <w:name w:val="Intense Emphasis"/>
    <w:basedOn w:val="DefaultParagraphFont"/>
    <w:uiPriority w:val="21"/>
    <w:qFormat/>
    <w:rsid w:val="00FD48F5"/>
    <w:rPr>
      <w:i/>
      <w:iCs/>
      <w:color w:val="0F4761" w:themeColor="accent1" w:themeShade="BF"/>
    </w:rPr>
  </w:style>
  <w:style w:type="paragraph" w:styleId="IntenseQuote">
    <w:name w:val="Intense Quote"/>
    <w:basedOn w:val="Normal"/>
    <w:next w:val="Normal"/>
    <w:link w:val="IntenseQuoteChar"/>
    <w:uiPriority w:val="30"/>
    <w:qFormat/>
    <w:rsid w:val="00FD48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48F5"/>
    <w:rPr>
      <w:i/>
      <w:iCs/>
      <w:color w:val="0F4761" w:themeColor="accent1" w:themeShade="BF"/>
    </w:rPr>
  </w:style>
  <w:style w:type="character" w:styleId="IntenseReference">
    <w:name w:val="Intense Reference"/>
    <w:basedOn w:val="DefaultParagraphFont"/>
    <w:uiPriority w:val="32"/>
    <w:qFormat/>
    <w:rsid w:val="00FD48F5"/>
    <w:rPr>
      <w:b/>
      <w:bCs/>
      <w:smallCaps/>
      <w:color w:val="0F4761" w:themeColor="accent1" w:themeShade="BF"/>
      <w:spacing w:val="5"/>
    </w:rPr>
  </w:style>
  <w:style w:type="table" w:styleId="TableGrid">
    <w:name w:val="Table Grid"/>
    <w:basedOn w:val="TableNormal"/>
    <w:uiPriority w:val="39"/>
    <w:rsid w:val="00FD48F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D4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8F5"/>
    <w:rPr>
      <w:kern w:val="0"/>
      <w:sz w:val="22"/>
      <w:szCs w:val="22"/>
      <w14:ligatures w14:val="none"/>
    </w:rPr>
  </w:style>
  <w:style w:type="paragraph" w:customStyle="1" w:styleId="Default">
    <w:name w:val="Default"/>
    <w:rsid w:val="00FD48F5"/>
    <w:pPr>
      <w:autoSpaceDE w:val="0"/>
      <w:autoSpaceDN w:val="0"/>
      <w:adjustRightInd w:val="0"/>
      <w:spacing w:after="0" w:line="240" w:lineRule="auto"/>
    </w:pPr>
    <w:rPr>
      <w:rFonts w:ascii="Times New Roman" w:hAnsi="Times New Roman" w:cs="Times New Roman"/>
      <w:color w:val="000000"/>
      <w:kern w:val="0"/>
      <w:lang w:val="en-GB"/>
      <w14:ligatures w14:val="none"/>
    </w:rPr>
  </w:style>
  <w:style w:type="paragraph" w:styleId="NormalWeb">
    <w:name w:val="Normal (Web)"/>
    <w:basedOn w:val="Normal"/>
    <w:uiPriority w:val="99"/>
    <w:unhideWhenUsed/>
    <w:rsid w:val="00FD48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D48F5"/>
    <w:rPr>
      <w:color w:val="467886" w:themeColor="hyperlink"/>
      <w:u w:val="single"/>
    </w:rPr>
  </w:style>
  <w:style w:type="paragraph" w:styleId="NoSpacing">
    <w:name w:val="No Spacing"/>
    <w:link w:val="NoSpacingChar"/>
    <w:uiPriority w:val="1"/>
    <w:qFormat/>
    <w:rsid w:val="00FD48F5"/>
    <w:pPr>
      <w:spacing w:after="0" w:line="240" w:lineRule="auto"/>
    </w:pPr>
    <w:rPr>
      <w:rFonts w:ascii="Calibri" w:eastAsia="Calibri" w:hAnsi="Calibri" w:cs="Times New Roman"/>
      <w:kern w:val="0"/>
      <w:sz w:val="22"/>
      <w:szCs w:val="22"/>
      <w14:ligatures w14:val="none"/>
    </w:rPr>
  </w:style>
  <w:style w:type="character" w:customStyle="1" w:styleId="NoSpacingChar">
    <w:name w:val="No Spacing Char"/>
    <w:link w:val="NoSpacing"/>
    <w:uiPriority w:val="1"/>
    <w:rsid w:val="00FD48F5"/>
    <w:rPr>
      <w:rFonts w:ascii="Calibri" w:eastAsia="Calibri" w:hAnsi="Calibri" w:cs="Times New Roman"/>
      <w:kern w:val="0"/>
      <w:sz w:val="22"/>
      <w:szCs w:val="22"/>
      <w14:ligatures w14:val="none"/>
    </w:rPr>
  </w:style>
  <w:style w:type="character" w:customStyle="1" w:styleId="ListParagraphChar">
    <w:name w:val="List Paragraph Char"/>
    <w:link w:val="ListParagraph"/>
    <w:uiPriority w:val="34"/>
    <w:rsid w:val="00FD48F5"/>
  </w:style>
  <w:style w:type="character" w:styleId="UnresolvedMention">
    <w:name w:val="Unresolved Mention"/>
    <w:basedOn w:val="DefaultParagraphFont"/>
    <w:uiPriority w:val="99"/>
    <w:semiHidden/>
    <w:unhideWhenUsed/>
    <w:rsid w:val="00FD48F5"/>
    <w:rPr>
      <w:color w:val="605E5C"/>
      <w:shd w:val="clear" w:color="auto" w:fill="E1DFDD"/>
    </w:rPr>
  </w:style>
  <w:style w:type="paragraph" w:styleId="FootnoteText">
    <w:name w:val="footnote text"/>
    <w:basedOn w:val="Normal"/>
    <w:link w:val="FootnoteTextChar"/>
    <w:uiPriority w:val="99"/>
    <w:semiHidden/>
    <w:unhideWhenUsed/>
    <w:rsid w:val="00FD48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8F5"/>
    <w:rPr>
      <w:kern w:val="0"/>
      <w:sz w:val="20"/>
      <w:szCs w:val="20"/>
      <w14:ligatures w14:val="none"/>
    </w:rPr>
  </w:style>
  <w:style w:type="character" w:styleId="FootnoteReference">
    <w:name w:val="footnote reference"/>
    <w:basedOn w:val="DefaultParagraphFont"/>
    <w:uiPriority w:val="99"/>
    <w:semiHidden/>
    <w:unhideWhenUsed/>
    <w:rsid w:val="00FD48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s.aperebecca@yahoo.com" TargetMode="External"/><Relationship Id="rId13" Type="http://schemas.openxmlformats.org/officeDocument/2006/relationships/hyperlink" Target="mailto:asomfaga@yahoo.com" TargetMode="External"/><Relationship Id="rId18" Type="http://schemas.openxmlformats.org/officeDocument/2006/relationships/hyperlink" Target="mailto:mrs.aperebecca@yahoo.com" TargetMode="External"/><Relationship Id="rId26" Type="http://schemas.openxmlformats.org/officeDocument/2006/relationships/hyperlink" Target="http://www.who.intlhealthmetrics/tools/theneedforstronghiz.pdf" TargetMode="External"/><Relationship Id="rId3" Type="http://schemas.openxmlformats.org/officeDocument/2006/relationships/settings" Target="settings.xml"/><Relationship Id="rId21" Type="http://schemas.openxmlformats.org/officeDocument/2006/relationships/hyperlink" Target="https://www.tandfonline.com/doi/abs/10.1080/01488376.2023.2287509" TargetMode="External"/><Relationship Id="rId7" Type="http://schemas.openxmlformats.org/officeDocument/2006/relationships/hyperlink" Target="mailto:edu.@library.fulafia.edu.ng" TargetMode="External"/><Relationship Id="rId12" Type="http://schemas.openxmlformats.org/officeDocument/2006/relationships/hyperlink" Target="mailto:Registrar.uam.@gmail.com" TargetMode="External"/><Relationship Id="rId17" Type="http://schemas.openxmlformats.org/officeDocument/2006/relationships/hyperlink" Target="mailto:edu.@library.fulafia.edu.ng" TargetMode="External"/><Relationship Id="rId25" Type="http://schemas.openxmlformats.org/officeDocument/2006/relationships/hyperlink" Target="https://conflictandhealth.biomedcentral.com/articles/10.1186/s13031-023-00552-7" TargetMode="External"/><Relationship Id="rId2" Type="http://schemas.openxmlformats.org/officeDocument/2006/relationships/styles" Target="styles.xml"/><Relationship Id="rId16" Type="http://schemas.openxmlformats.org/officeDocument/2006/relationships/hyperlink" Target="mailto:aoyusuf@education.fulafia.edu.ng" TargetMode="External"/><Relationship Id="rId20" Type="http://schemas.openxmlformats.org/officeDocument/2006/relationships/chart" Target="charts/chart2.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lomonachia@gmail.com" TargetMode="External"/><Relationship Id="rId24" Type="http://schemas.openxmlformats.org/officeDocument/2006/relationships/hyperlink" Target="http://www.nla-ng.org/aboutus.html" TargetMode="External"/><Relationship Id="rId5" Type="http://schemas.openxmlformats.org/officeDocument/2006/relationships/footnotes" Target="footnotes.xml"/><Relationship Id="rId15" Type="http://schemas.openxmlformats.org/officeDocument/2006/relationships/hyperlink" Target="mailto:mailyusufao@gmail.com" TargetMode="External"/><Relationship Id="rId23" Type="http://schemas.openxmlformats.org/officeDocument/2006/relationships/hyperlink" Target="https://digitalcommons.unl.edu/libphilprac/1148" TargetMode="External"/><Relationship Id="rId28" Type="http://schemas.openxmlformats.org/officeDocument/2006/relationships/fontTable" Target="fontTable.xml"/><Relationship Id="rId10" Type="http://schemas.openxmlformats.org/officeDocument/2006/relationships/hyperlink" Target="mailto:egborodey@gmail.com" TargetMode="External"/><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josephine.edu.@education.fulafia.edu.ng" TargetMode="External"/><Relationship Id="rId14" Type="http://schemas.openxmlformats.org/officeDocument/2006/relationships/hyperlink" Target="mailto:fasom@education.fulafia.edu.ng" TargetMode="External"/><Relationship Id="rId22" Type="http://schemas.openxmlformats.org/officeDocument/2006/relationships/hyperlink" Target="https://www.sciencedirect.com/journal/journal-of-migration-and-health/vol/4/suppl/C"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t>Fig. 1: Availability</a:t>
            </a:r>
            <a:r>
              <a:rPr lang="en-US" sz="1100" baseline="0"/>
              <a:t> of health information</a:t>
            </a:r>
            <a:endParaRPr lang="en-US" sz="11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Sheet3!$A$1:$A$3</c:f>
              <c:strCache>
                <c:ptCount val="3"/>
                <c:pt idx="0">
                  <c:v>Always</c:v>
                </c:pt>
                <c:pt idx="1">
                  <c:v>Rarely</c:v>
                </c:pt>
                <c:pt idx="2">
                  <c:v>Not at all</c:v>
                </c:pt>
              </c:strCache>
            </c:strRef>
          </c:cat>
          <c:val>
            <c:numRef>
              <c:f>Sheet3!$B$1:$B$3</c:f>
              <c:numCache>
                <c:formatCode>General</c:formatCode>
                <c:ptCount val="3"/>
                <c:pt idx="0">
                  <c:v>54.97</c:v>
                </c:pt>
                <c:pt idx="1">
                  <c:v>18.850000000000001</c:v>
                </c:pt>
                <c:pt idx="2">
                  <c:v>26.06</c:v>
                </c:pt>
              </c:numCache>
            </c:numRef>
          </c:val>
          <c:extLst>
            <c:ext xmlns:c16="http://schemas.microsoft.com/office/drawing/2014/chart" uri="{C3380CC4-5D6E-409C-BE32-E72D297353CC}">
              <c16:uniqueId val="{00000000-14E4-4B89-A299-32548EB239A1}"/>
            </c:ext>
          </c:extLst>
        </c:ser>
        <c:dLbls>
          <c:dLblPos val="inEnd"/>
          <c:showLegendKey val="0"/>
          <c:showVal val="1"/>
          <c:showCatName val="0"/>
          <c:showSerName val="0"/>
          <c:showPercent val="0"/>
          <c:showBubbleSize val="0"/>
        </c:dLbls>
        <c:gapWidth val="65"/>
        <c:axId val="1801660704"/>
        <c:axId val="1801663104"/>
      </c:barChart>
      <c:catAx>
        <c:axId val="180166070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801663104"/>
        <c:crosses val="autoZero"/>
        <c:auto val="1"/>
        <c:lblAlgn val="ctr"/>
        <c:lblOffset val="100"/>
        <c:noMultiLvlLbl val="0"/>
      </c:catAx>
      <c:valAx>
        <c:axId val="180166310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801660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Utilisation of available health information by IDPs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Disease Prevention</c:v>
                </c:pt>
              </c:strCache>
            </c:strRef>
          </c:tx>
          <c:spPr>
            <a:solidFill>
              <a:schemeClr val="accent1"/>
            </a:solidFill>
            <a:ln>
              <a:noFill/>
            </a:ln>
            <a:effectLst/>
          </c:spPr>
          <c:invertIfNegative val="0"/>
          <c:cat>
            <c:strRef>
              <c:f>Sheet1!$B$1:$D$1</c:f>
              <c:strCache>
                <c:ptCount val="3"/>
                <c:pt idx="0">
                  <c:v>Always </c:v>
                </c:pt>
                <c:pt idx="1">
                  <c:v>Rarely </c:v>
                </c:pt>
                <c:pt idx="2">
                  <c:v>Not at all </c:v>
                </c:pt>
              </c:strCache>
            </c:strRef>
          </c:cat>
          <c:val>
            <c:numRef>
              <c:f>Sheet1!$B$2:$D$2</c:f>
              <c:numCache>
                <c:formatCode>General</c:formatCode>
                <c:ptCount val="3"/>
                <c:pt idx="0">
                  <c:v>75.3</c:v>
                </c:pt>
                <c:pt idx="1">
                  <c:v>13.62</c:v>
                </c:pt>
                <c:pt idx="2">
                  <c:v>11.19</c:v>
                </c:pt>
              </c:numCache>
            </c:numRef>
          </c:val>
          <c:extLst>
            <c:ext xmlns:c16="http://schemas.microsoft.com/office/drawing/2014/chart" uri="{C3380CC4-5D6E-409C-BE32-E72D297353CC}">
              <c16:uniqueId val="{00000000-2DAB-4DE4-8840-E34EC2EBB030}"/>
            </c:ext>
          </c:extLst>
        </c:ser>
        <c:ser>
          <c:idx val="1"/>
          <c:order val="1"/>
          <c:tx>
            <c:strRef>
              <c:f>Sheet1!$A$3</c:f>
              <c:strCache>
                <c:ptCount val="1"/>
                <c:pt idx="0">
                  <c:v>Nutrition</c:v>
                </c:pt>
              </c:strCache>
            </c:strRef>
          </c:tx>
          <c:spPr>
            <a:solidFill>
              <a:schemeClr val="accent2"/>
            </a:solidFill>
            <a:ln>
              <a:noFill/>
            </a:ln>
            <a:effectLst/>
          </c:spPr>
          <c:invertIfNegative val="0"/>
          <c:cat>
            <c:strRef>
              <c:f>Sheet1!$B$1:$D$1</c:f>
              <c:strCache>
                <c:ptCount val="3"/>
                <c:pt idx="0">
                  <c:v>Always </c:v>
                </c:pt>
                <c:pt idx="1">
                  <c:v>Rarely </c:v>
                </c:pt>
                <c:pt idx="2">
                  <c:v>Not at all </c:v>
                </c:pt>
              </c:strCache>
            </c:strRef>
          </c:cat>
          <c:val>
            <c:numRef>
              <c:f>Sheet1!$B$3:$D$3</c:f>
              <c:numCache>
                <c:formatCode>General</c:formatCode>
                <c:ptCount val="3"/>
                <c:pt idx="0">
                  <c:v>57.6</c:v>
                </c:pt>
                <c:pt idx="1">
                  <c:v>31.9</c:v>
                </c:pt>
                <c:pt idx="2">
                  <c:v>11.16</c:v>
                </c:pt>
              </c:numCache>
            </c:numRef>
          </c:val>
          <c:extLst>
            <c:ext xmlns:c16="http://schemas.microsoft.com/office/drawing/2014/chart" uri="{C3380CC4-5D6E-409C-BE32-E72D297353CC}">
              <c16:uniqueId val="{00000001-2DAB-4DE4-8840-E34EC2EBB030}"/>
            </c:ext>
          </c:extLst>
        </c:ser>
        <c:ser>
          <c:idx val="2"/>
          <c:order val="2"/>
          <c:tx>
            <c:strRef>
              <c:f>Sheet1!$A$4</c:f>
              <c:strCache>
                <c:ptCount val="1"/>
                <c:pt idx="0">
                  <c:v>Mental Health</c:v>
                </c:pt>
              </c:strCache>
            </c:strRef>
          </c:tx>
          <c:spPr>
            <a:solidFill>
              <a:schemeClr val="accent3"/>
            </a:solidFill>
            <a:ln>
              <a:noFill/>
            </a:ln>
            <a:effectLst/>
          </c:spPr>
          <c:invertIfNegative val="0"/>
          <c:cat>
            <c:strRef>
              <c:f>Sheet1!$B$1:$D$1</c:f>
              <c:strCache>
                <c:ptCount val="3"/>
                <c:pt idx="0">
                  <c:v>Always </c:v>
                </c:pt>
                <c:pt idx="1">
                  <c:v>Rarely </c:v>
                </c:pt>
                <c:pt idx="2">
                  <c:v>Not at all </c:v>
                </c:pt>
              </c:strCache>
            </c:strRef>
          </c:cat>
          <c:val>
            <c:numRef>
              <c:f>Sheet1!$B$4:$D$4</c:f>
              <c:numCache>
                <c:formatCode>General</c:formatCode>
                <c:ptCount val="3"/>
                <c:pt idx="0">
                  <c:v>68.3</c:v>
                </c:pt>
                <c:pt idx="1">
                  <c:v>23.2</c:v>
                </c:pt>
                <c:pt idx="2">
                  <c:v>8.8000000000000007</c:v>
                </c:pt>
              </c:numCache>
            </c:numRef>
          </c:val>
          <c:extLst>
            <c:ext xmlns:c16="http://schemas.microsoft.com/office/drawing/2014/chart" uri="{C3380CC4-5D6E-409C-BE32-E72D297353CC}">
              <c16:uniqueId val="{00000002-2DAB-4DE4-8840-E34EC2EBB030}"/>
            </c:ext>
          </c:extLst>
        </c:ser>
        <c:dLbls>
          <c:showLegendKey val="0"/>
          <c:showVal val="0"/>
          <c:showCatName val="0"/>
          <c:showSerName val="0"/>
          <c:showPercent val="0"/>
          <c:showBubbleSize val="0"/>
        </c:dLbls>
        <c:gapWidth val="219"/>
        <c:overlap val="-27"/>
        <c:axId val="451975759"/>
        <c:axId val="451983919"/>
      </c:barChart>
      <c:catAx>
        <c:axId val="451975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983919"/>
        <c:crosses val="autoZero"/>
        <c:auto val="1"/>
        <c:lblAlgn val="ctr"/>
        <c:lblOffset val="100"/>
        <c:noMultiLvlLbl val="0"/>
      </c:catAx>
      <c:valAx>
        <c:axId val="451983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9757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17</Pages>
  <Words>6234</Words>
  <Characters>35538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JOSEPHINE ODEY</dc:creator>
  <cp:keywords/>
  <dc:description/>
  <cp:lastModifiedBy>PROF. JOSEPHINE ODEY</cp:lastModifiedBy>
  <cp:revision>34</cp:revision>
  <dcterms:created xsi:type="dcterms:W3CDTF">2025-07-24T21:01:00Z</dcterms:created>
  <dcterms:modified xsi:type="dcterms:W3CDTF">2025-07-26T14:48:00Z</dcterms:modified>
</cp:coreProperties>
</file>