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D9BD" w14:textId="3DB35098" w:rsidR="00603C75" w:rsidRPr="0050289E" w:rsidRDefault="00527745" w:rsidP="00697243">
      <w:pPr>
        <w:jc w:val="both"/>
        <w:rPr>
          <w:rFonts w:ascii="Times New Roman" w:hAnsi="Times New Roman" w:cs="Times New Roman"/>
          <w:b/>
          <w:bCs/>
          <w:sz w:val="24"/>
          <w:szCs w:val="24"/>
        </w:rPr>
      </w:pPr>
      <w:r w:rsidRPr="0050289E">
        <w:rPr>
          <w:rFonts w:ascii="Times New Roman" w:hAnsi="Times New Roman" w:cs="Times New Roman"/>
          <w:b/>
          <w:bCs/>
          <w:sz w:val="24"/>
          <w:szCs w:val="24"/>
        </w:rPr>
        <w:t xml:space="preserve">TITLE: </w:t>
      </w:r>
      <w:r w:rsidR="00D72FFE" w:rsidRPr="0050289E">
        <w:rPr>
          <w:rFonts w:ascii="Times New Roman" w:hAnsi="Times New Roman" w:cs="Times New Roman"/>
          <w:b/>
          <w:bCs/>
          <w:sz w:val="24"/>
          <w:szCs w:val="24"/>
        </w:rPr>
        <w:t xml:space="preserve">DIGITIZING PRE-INDEPENDENCE GAZETTES OF THE FEDERAL REPUBLIC OF NIGERIA </w:t>
      </w:r>
    </w:p>
    <w:p w14:paraId="188E4C3D" w14:textId="0CC10196" w:rsidR="00527745" w:rsidRPr="0050289E" w:rsidRDefault="00527745" w:rsidP="00527745">
      <w:pPr>
        <w:rPr>
          <w:rFonts w:ascii="Times New Roman" w:hAnsi="Times New Roman" w:cs="Times New Roman"/>
          <w:b/>
          <w:bCs/>
          <w:sz w:val="24"/>
          <w:szCs w:val="24"/>
        </w:rPr>
      </w:pPr>
      <w:r w:rsidRPr="0050289E">
        <w:rPr>
          <w:rFonts w:ascii="Times New Roman" w:hAnsi="Times New Roman" w:cs="Times New Roman"/>
          <w:b/>
          <w:bCs/>
          <w:sz w:val="24"/>
          <w:szCs w:val="24"/>
        </w:rPr>
        <w:t xml:space="preserve">AUTHOR: </w:t>
      </w:r>
      <w:r w:rsidR="00D72FFE" w:rsidRPr="0050289E">
        <w:rPr>
          <w:rFonts w:ascii="Times New Roman" w:hAnsi="Times New Roman" w:cs="Times New Roman"/>
          <w:sz w:val="24"/>
          <w:szCs w:val="24"/>
        </w:rPr>
        <w:t xml:space="preserve">Jumoke </w:t>
      </w:r>
      <w:proofErr w:type="spellStart"/>
      <w:r w:rsidR="00D72FFE" w:rsidRPr="0050289E">
        <w:rPr>
          <w:rFonts w:ascii="Times New Roman" w:hAnsi="Times New Roman" w:cs="Times New Roman"/>
          <w:sz w:val="24"/>
          <w:szCs w:val="24"/>
        </w:rPr>
        <w:t>Bukunmi</w:t>
      </w:r>
      <w:proofErr w:type="spellEnd"/>
      <w:r w:rsidR="00D72FFE" w:rsidRPr="0050289E">
        <w:rPr>
          <w:rFonts w:ascii="Times New Roman" w:hAnsi="Times New Roman" w:cs="Times New Roman"/>
          <w:sz w:val="24"/>
          <w:szCs w:val="24"/>
        </w:rPr>
        <w:t xml:space="preserve"> </w:t>
      </w:r>
      <w:proofErr w:type="spellStart"/>
      <w:r w:rsidR="00D72FFE" w:rsidRPr="0050289E">
        <w:rPr>
          <w:rFonts w:ascii="Times New Roman" w:hAnsi="Times New Roman" w:cs="Times New Roman"/>
          <w:sz w:val="24"/>
          <w:szCs w:val="24"/>
        </w:rPr>
        <w:t>Sohe</w:t>
      </w:r>
      <w:proofErr w:type="spellEnd"/>
    </w:p>
    <w:p w14:paraId="61988F51" w14:textId="611713A7" w:rsidR="00527745" w:rsidRPr="0050289E" w:rsidRDefault="00697243" w:rsidP="00527745">
      <w:pPr>
        <w:rPr>
          <w:rFonts w:ascii="Times New Roman" w:hAnsi="Times New Roman" w:cs="Times New Roman"/>
          <w:b/>
          <w:bCs/>
          <w:sz w:val="24"/>
          <w:szCs w:val="24"/>
        </w:rPr>
      </w:pPr>
      <w:r w:rsidRPr="0050289E">
        <w:rPr>
          <w:rFonts w:ascii="Times New Roman" w:hAnsi="Times New Roman" w:cs="Times New Roman"/>
          <w:b/>
          <w:bCs/>
          <w:sz w:val="24"/>
          <w:szCs w:val="24"/>
        </w:rPr>
        <w:t>Status</w:t>
      </w:r>
      <w:r w:rsidR="00527745" w:rsidRPr="0050289E">
        <w:rPr>
          <w:rFonts w:ascii="Times New Roman" w:hAnsi="Times New Roman" w:cs="Times New Roman"/>
          <w:b/>
          <w:bCs/>
          <w:sz w:val="24"/>
          <w:szCs w:val="24"/>
        </w:rPr>
        <w:t xml:space="preserve">: </w:t>
      </w:r>
      <w:r w:rsidR="00527745" w:rsidRPr="0050289E">
        <w:rPr>
          <w:rFonts w:ascii="Times New Roman" w:hAnsi="Times New Roman" w:cs="Times New Roman"/>
          <w:sz w:val="24"/>
          <w:szCs w:val="24"/>
        </w:rPr>
        <w:t>Library Officer</w:t>
      </w:r>
    </w:p>
    <w:p w14:paraId="340A98F8" w14:textId="7268B95D" w:rsidR="00527745" w:rsidRPr="0050289E" w:rsidRDefault="00527745" w:rsidP="00527745">
      <w:pPr>
        <w:rPr>
          <w:rFonts w:ascii="Times New Roman" w:hAnsi="Times New Roman" w:cs="Times New Roman"/>
          <w:sz w:val="24"/>
          <w:szCs w:val="24"/>
        </w:rPr>
      </w:pPr>
      <w:r w:rsidRPr="0050289E">
        <w:rPr>
          <w:rFonts w:ascii="Times New Roman" w:hAnsi="Times New Roman" w:cs="Times New Roman"/>
          <w:b/>
          <w:bCs/>
          <w:sz w:val="24"/>
          <w:szCs w:val="24"/>
        </w:rPr>
        <w:t>Institutional Affiliation:</w:t>
      </w:r>
      <w:r w:rsidRPr="0050289E">
        <w:rPr>
          <w:rFonts w:ascii="Times New Roman" w:hAnsi="Times New Roman" w:cs="Times New Roman"/>
          <w:sz w:val="24"/>
          <w:szCs w:val="24"/>
        </w:rPr>
        <w:t xml:space="preserve"> University of Ibadan</w:t>
      </w:r>
    </w:p>
    <w:p w14:paraId="445139C9" w14:textId="335E8CF1" w:rsidR="00527745" w:rsidRPr="0050289E" w:rsidRDefault="00527745" w:rsidP="00527745">
      <w:pPr>
        <w:rPr>
          <w:rFonts w:ascii="Times New Roman" w:hAnsi="Times New Roman" w:cs="Times New Roman"/>
          <w:sz w:val="24"/>
          <w:szCs w:val="24"/>
        </w:rPr>
      </w:pPr>
      <w:r w:rsidRPr="0050289E">
        <w:rPr>
          <w:rFonts w:ascii="Times New Roman" w:hAnsi="Times New Roman" w:cs="Times New Roman"/>
          <w:b/>
          <w:bCs/>
          <w:sz w:val="24"/>
          <w:szCs w:val="24"/>
        </w:rPr>
        <w:t>Phone number:</w:t>
      </w:r>
      <w:r w:rsidRPr="0050289E">
        <w:rPr>
          <w:rFonts w:ascii="Times New Roman" w:hAnsi="Times New Roman" w:cs="Times New Roman"/>
          <w:sz w:val="24"/>
          <w:szCs w:val="24"/>
        </w:rPr>
        <w:t xml:space="preserve"> 08039139737</w:t>
      </w:r>
    </w:p>
    <w:p w14:paraId="4D51D4BD" w14:textId="2D8BB510" w:rsidR="00527745" w:rsidRPr="0050289E" w:rsidRDefault="00527745" w:rsidP="00527745">
      <w:pPr>
        <w:rPr>
          <w:rFonts w:ascii="Times New Roman" w:hAnsi="Times New Roman" w:cs="Times New Roman"/>
          <w:sz w:val="24"/>
          <w:szCs w:val="24"/>
        </w:rPr>
      </w:pPr>
      <w:r w:rsidRPr="0050289E">
        <w:rPr>
          <w:rFonts w:ascii="Times New Roman" w:hAnsi="Times New Roman" w:cs="Times New Roman"/>
          <w:b/>
          <w:bCs/>
          <w:sz w:val="24"/>
          <w:szCs w:val="24"/>
        </w:rPr>
        <w:t>E-mail address:</w:t>
      </w:r>
      <w:r w:rsidRPr="0050289E">
        <w:rPr>
          <w:rFonts w:ascii="Times New Roman" w:hAnsi="Times New Roman" w:cs="Times New Roman"/>
          <w:sz w:val="24"/>
          <w:szCs w:val="24"/>
        </w:rPr>
        <w:t xml:space="preserve"> adejmkb@yahoo.com</w:t>
      </w:r>
    </w:p>
    <w:p w14:paraId="0670A2B4" w14:textId="54FFF3DF" w:rsidR="00527745" w:rsidRPr="0050289E" w:rsidRDefault="00527745" w:rsidP="00527745">
      <w:pPr>
        <w:rPr>
          <w:rFonts w:ascii="Times New Roman" w:hAnsi="Times New Roman" w:cs="Times New Roman"/>
          <w:sz w:val="24"/>
          <w:szCs w:val="24"/>
        </w:rPr>
      </w:pPr>
      <w:r w:rsidRPr="0050289E">
        <w:rPr>
          <w:rFonts w:ascii="Times New Roman" w:hAnsi="Times New Roman" w:cs="Times New Roman"/>
          <w:b/>
          <w:bCs/>
          <w:sz w:val="24"/>
          <w:szCs w:val="24"/>
        </w:rPr>
        <w:t>Contact address:</w:t>
      </w:r>
      <w:r w:rsidRPr="0050289E">
        <w:rPr>
          <w:rFonts w:ascii="Times New Roman" w:hAnsi="Times New Roman" w:cs="Times New Roman"/>
          <w:sz w:val="24"/>
          <w:szCs w:val="24"/>
        </w:rPr>
        <w:t xml:space="preserve"> Kenneth Dike Library, University of Ibadan, Ibadan</w:t>
      </w:r>
    </w:p>
    <w:p w14:paraId="052D50DD" w14:textId="77777777" w:rsidR="00776954" w:rsidRPr="0050289E" w:rsidRDefault="00776954">
      <w:pPr>
        <w:rPr>
          <w:rFonts w:ascii="Times New Roman" w:hAnsi="Times New Roman" w:cs="Times New Roman"/>
          <w:b/>
          <w:bCs/>
          <w:sz w:val="24"/>
          <w:szCs w:val="24"/>
        </w:rPr>
      </w:pPr>
      <w:r w:rsidRPr="0050289E">
        <w:rPr>
          <w:rFonts w:ascii="Times New Roman" w:hAnsi="Times New Roman" w:cs="Times New Roman"/>
          <w:b/>
          <w:bCs/>
          <w:sz w:val="24"/>
          <w:szCs w:val="24"/>
        </w:rPr>
        <w:br w:type="page"/>
      </w:r>
    </w:p>
    <w:p w14:paraId="7C2BE718" w14:textId="04D547BA" w:rsidR="00631335" w:rsidRPr="0050289E" w:rsidRDefault="00631335">
      <w:pPr>
        <w:rPr>
          <w:rFonts w:ascii="Times New Roman" w:hAnsi="Times New Roman" w:cs="Times New Roman"/>
          <w:b/>
          <w:bCs/>
          <w:sz w:val="24"/>
          <w:szCs w:val="24"/>
        </w:rPr>
      </w:pPr>
      <w:r w:rsidRPr="0050289E">
        <w:rPr>
          <w:rFonts w:ascii="Times New Roman" w:hAnsi="Times New Roman" w:cs="Times New Roman"/>
          <w:b/>
          <w:bCs/>
          <w:sz w:val="24"/>
          <w:szCs w:val="24"/>
        </w:rPr>
        <w:lastRenderedPageBreak/>
        <w:t>Abstract</w:t>
      </w:r>
    </w:p>
    <w:p w14:paraId="7175DF3C" w14:textId="2C994598" w:rsidR="00631335" w:rsidRPr="0050289E" w:rsidRDefault="006153D6" w:rsidP="00604F09">
      <w:pPr>
        <w:spacing w:line="24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The Nigeria’s pre-independence gazettes published between the </w:t>
      </w:r>
      <w:r w:rsidR="008D441B" w:rsidRPr="0050289E">
        <w:rPr>
          <w:rFonts w:ascii="Times New Roman" w:hAnsi="Times New Roman" w:cs="Times New Roman"/>
          <w:sz w:val="24"/>
          <w:szCs w:val="24"/>
        </w:rPr>
        <w:t>late</w:t>
      </w:r>
      <w:r w:rsidRPr="0050289E">
        <w:rPr>
          <w:rFonts w:ascii="Times New Roman" w:hAnsi="Times New Roman" w:cs="Times New Roman"/>
          <w:sz w:val="24"/>
          <w:szCs w:val="24"/>
        </w:rPr>
        <w:t xml:space="preserve"> 19</w:t>
      </w:r>
      <w:r w:rsidRPr="0050289E">
        <w:rPr>
          <w:rFonts w:ascii="Times New Roman" w:hAnsi="Times New Roman" w:cs="Times New Roman"/>
          <w:sz w:val="24"/>
          <w:szCs w:val="24"/>
          <w:vertAlign w:val="superscript"/>
        </w:rPr>
        <w:t>th</w:t>
      </w:r>
      <w:r w:rsidRPr="0050289E">
        <w:rPr>
          <w:rFonts w:ascii="Times New Roman" w:hAnsi="Times New Roman" w:cs="Times New Roman"/>
          <w:sz w:val="24"/>
          <w:szCs w:val="24"/>
        </w:rPr>
        <w:t xml:space="preserve"> century and 1960 served as the official publication of the government. It was a means of communicating government actions and colonial policies to the people.</w:t>
      </w:r>
      <w:r w:rsidR="000650B4" w:rsidRPr="0050289E">
        <w:rPr>
          <w:rFonts w:ascii="Times New Roman" w:hAnsi="Times New Roman" w:cs="Times New Roman"/>
          <w:sz w:val="24"/>
          <w:szCs w:val="24"/>
        </w:rPr>
        <w:t xml:space="preserve"> </w:t>
      </w:r>
      <w:r w:rsidR="00631335" w:rsidRPr="0050289E">
        <w:rPr>
          <w:rFonts w:ascii="Times New Roman" w:hAnsi="Times New Roman" w:cs="Times New Roman"/>
          <w:sz w:val="24"/>
          <w:szCs w:val="24"/>
        </w:rPr>
        <w:t xml:space="preserve">They are historic document and one of the nation’s national </w:t>
      </w:r>
      <w:r w:rsidR="005D0791" w:rsidRPr="0050289E">
        <w:rPr>
          <w:rFonts w:ascii="Times New Roman" w:hAnsi="Times New Roman" w:cs="Times New Roman"/>
          <w:sz w:val="24"/>
          <w:szCs w:val="24"/>
        </w:rPr>
        <w:t>heritages</w:t>
      </w:r>
      <w:r w:rsidR="00631335" w:rsidRPr="0050289E">
        <w:rPr>
          <w:rFonts w:ascii="Times New Roman" w:hAnsi="Times New Roman" w:cs="Times New Roman"/>
          <w:sz w:val="24"/>
          <w:szCs w:val="24"/>
        </w:rPr>
        <w:t xml:space="preserve">. </w:t>
      </w:r>
      <w:r w:rsidR="000650B4" w:rsidRPr="0050289E">
        <w:rPr>
          <w:rFonts w:ascii="Times New Roman" w:hAnsi="Times New Roman" w:cs="Times New Roman"/>
          <w:sz w:val="24"/>
          <w:szCs w:val="24"/>
        </w:rPr>
        <w:t>These historic documents are under the threat of mold and insect damage, hence, the need to preserve them digitally</w:t>
      </w:r>
      <w:r w:rsidR="00631335" w:rsidRPr="0050289E">
        <w:rPr>
          <w:rFonts w:ascii="Times New Roman" w:hAnsi="Times New Roman" w:cs="Times New Roman"/>
          <w:sz w:val="24"/>
          <w:szCs w:val="24"/>
        </w:rPr>
        <w:t xml:space="preserve"> and provide wider access to them. </w:t>
      </w:r>
      <w:r w:rsidR="000650B4" w:rsidRPr="0050289E">
        <w:rPr>
          <w:rFonts w:ascii="Times New Roman" w:hAnsi="Times New Roman" w:cs="Times New Roman"/>
          <w:sz w:val="24"/>
          <w:szCs w:val="24"/>
        </w:rPr>
        <w:t xml:space="preserve">This </w:t>
      </w:r>
      <w:r w:rsidR="008D441B" w:rsidRPr="0050289E">
        <w:rPr>
          <w:rFonts w:ascii="Times New Roman" w:hAnsi="Times New Roman" w:cs="Times New Roman"/>
          <w:sz w:val="24"/>
          <w:szCs w:val="24"/>
        </w:rPr>
        <w:t>study</w:t>
      </w:r>
      <w:r w:rsidR="000650B4" w:rsidRPr="0050289E">
        <w:rPr>
          <w:rFonts w:ascii="Times New Roman" w:hAnsi="Times New Roman" w:cs="Times New Roman"/>
          <w:sz w:val="24"/>
          <w:szCs w:val="24"/>
        </w:rPr>
        <w:t xml:space="preserve"> was carried out in Kenneth Dike Library, University of Ibadan. </w:t>
      </w:r>
      <w:r w:rsidR="008D441B" w:rsidRPr="0050289E">
        <w:rPr>
          <w:rFonts w:ascii="Times New Roman" w:hAnsi="Times New Roman" w:cs="Times New Roman"/>
          <w:sz w:val="24"/>
          <w:szCs w:val="24"/>
        </w:rPr>
        <w:t>Three</w:t>
      </w:r>
      <w:r w:rsidR="000650B4" w:rsidRPr="0050289E">
        <w:rPr>
          <w:rFonts w:ascii="Times New Roman" w:hAnsi="Times New Roman" w:cs="Times New Roman"/>
          <w:sz w:val="24"/>
          <w:szCs w:val="24"/>
        </w:rPr>
        <w:t xml:space="preserve"> </w:t>
      </w:r>
      <w:r w:rsidR="008D441B" w:rsidRPr="0050289E">
        <w:rPr>
          <w:rFonts w:ascii="Times New Roman" w:hAnsi="Times New Roman" w:cs="Times New Roman"/>
          <w:sz w:val="24"/>
          <w:szCs w:val="24"/>
        </w:rPr>
        <w:t>(</w:t>
      </w:r>
      <w:r w:rsidR="000650B4" w:rsidRPr="0050289E">
        <w:rPr>
          <w:rFonts w:ascii="Times New Roman" w:hAnsi="Times New Roman" w:cs="Times New Roman"/>
          <w:sz w:val="24"/>
          <w:szCs w:val="24"/>
        </w:rPr>
        <w:t>3</w:t>
      </w:r>
      <w:r w:rsidR="008D441B" w:rsidRPr="0050289E">
        <w:rPr>
          <w:rFonts w:ascii="Times New Roman" w:hAnsi="Times New Roman" w:cs="Times New Roman"/>
          <w:sz w:val="24"/>
          <w:szCs w:val="24"/>
        </w:rPr>
        <w:t>)</w:t>
      </w:r>
      <w:r w:rsidR="000650B4" w:rsidRPr="0050289E">
        <w:rPr>
          <w:rFonts w:ascii="Times New Roman" w:hAnsi="Times New Roman" w:cs="Times New Roman"/>
          <w:sz w:val="24"/>
          <w:szCs w:val="24"/>
        </w:rPr>
        <w:t xml:space="preserve"> volumes </w:t>
      </w:r>
      <w:r w:rsidR="008D441B" w:rsidRPr="0050289E">
        <w:rPr>
          <w:rFonts w:ascii="Times New Roman" w:hAnsi="Times New Roman" w:cs="Times New Roman"/>
          <w:sz w:val="24"/>
          <w:szCs w:val="24"/>
        </w:rPr>
        <w:t xml:space="preserve">of the gazettes were digitized and made </w:t>
      </w:r>
      <w:r w:rsidR="00631335" w:rsidRPr="0050289E">
        <w:rPr>
          <w:rFonts w:ascii="Times New Roman" w:hAnsi="Times New Roman" w:cs="Times New Roman"/>
          <w:sz w:val="24"/>
          <w:szCs w:val="24"/>
        </w:rPr>
        <w:t xml:space="preserve">available online through </w:t>
      </w:r>
      <w:r w:rsidR="00697243" w:rsidRPr="0050289E">
        <w:rPr>
          <w:rFonts w:ascii="Times New Roman" w:hAnsi="Times New Roman" w:cs="Times New Roman"/>
          <w:sz w:val="24"/>
          <w:szCs w:val="24"/>
        </w:rPr>
        <w:t>https://gazettes.africa/</w:t>
      </w:r>
      <w:r w:rsidR="00631335" w:rsidRPr="0050289E">
        <w:rPr>
          <w:rFonts w:ascii="Times New Roman" w:hAnsi="Times New Roman" w:cs="Times New Roman"/>
          <w:sz w:val="24"/>
          <w:szCs w:val="24"/>
        </w:rPr>
        <w:t xml:space="preserve"> The paper presented the various stages involved in the digitization process as well as the software and hardware used. </w:t>
      </w:r>
    </w:p>
    <w:p w14:paraId="57402A80" w14:textId="6D5B3CC2" w:rsidR="00631335" w:rsidRPr="0050289E" w:rsidRDefault="00631335">
      <w:pPr>
        <w:rPr>
          <w:rFonts w:ascii="Times New Roman" w:hAnsi="Times New Roman" w:cs="Times New Roman"/>
          <w:b/>
          <w:bCs/>
          <w:sz w:val="24"/>
          <w:szCs w:val="24"/>
        </w:rPr>
      </w:pPr>
      <w:r w:rsidRPr="0050289E">
        <w:rPr>
          <w:rFonts w:ascii="Times New Roman" w:hAnsi="Times New Roman" w:cs="Times New Roman"/>
          <w:b/>
          <w:bCs/>
          <w:sz w:val="24"/>
          <w:szCs w:val="24"/>
        </w:rPr>
        <w:t>Keywords</w:t>
      </w:r>
    </w:p>
    <w:p w14:paraId="5BAED2B1" w14:textId="26E3BEDE" w:rsidR="00527745" w:rsidRPr="0050289E" w:rsidRDefault="00631335">
      <w:pPr>
        <w:rPr>
          <w:rFonts w:ascii="Times New Roman" w:hAnsi="Times New Roman" w:cs="Times New Roman"/>
          <w:sz w:val="24"/>
          <w:szCs w:val="24"/>
        </w:rPr>
      </w:pPr>
      <w:r w:rsidRPr="0050289E">
        <w:rPr>
          <w:rFonts w:ascii="Times New Roman" w:hAnsi="Times New Roman" w:cs="Times New Roman"/>
          <w:sz w:val="24"/>
          <w:szCs w:val="24"/>
        </w:rPr>
        <w:t>Gazettes, Digitization, Kenneth Dike Library</w:t>
      </w:r>
      <w:r w:rsidR="00527745" w:rsidRPr="0050289E">
        <w:rPr>
          <w:rFonts w:ascii="Times New Roman" w:hAnsi="Times New Roman" w:cs="Times New Roman"/>
          <w:sz w:val="24"/>
          <w:szCs w:val="24"/>
        </w:rPr>
        <w:br w:type="page"/>
      </w:r>
    </w:p>
    <w:p w14:paraId="3E4C10C6" w14:textId="59242BBD" w:rsidR="00017F67" w:rsidRPr="0050289E" w:rsidRDefault="00017F67"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lastRenderedPageBreak/>
        <w:t>Introduction</w:t>
      </w:r>
    </w:p>
    <w:p w14:paraId="1934FBE5" w14:textId="07C02FF4" w:rsidR="00017F67" w:rsidRPr="0050289E" w:rsidRDefault="00017F67" w:rsidP="006B6338">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Despite the immense historical and legal value of Nigeria’s pre-independence gazettes, they remain largely trapped in decaying paper formats. The physical state of these records is increasingly precarious due to poor storage conditions and the natural aging of acidic paper. Without a systematic digitization program, these primary sources are becoming inaccessible to the public and are at high risk of total loss. </w:t>
      </w:r>
      <w:r w:rsidR="00A70D8F" w:rsidRPr="0050289E">
        <w:rPr>
          <w:rFonts w:ascii="Times New Roman" w:hAnsi="Times New Roman" w:cs="Times New Roman"/>
          <w:sz w:val="24"/>
          <w:szCs w:val="24"/>
        </w:rPr>
        <w:t xml:space="preserve">The world’s interest has been directed to a knowledge-driven economy, and this </w:t>
      </w:r>
      <w:r w:rsidR="00797688" w:rsidRPr="0050289E">
        <w:rPr>
          <w:rFonts w:ascii="Times New Roman" w:hAnsi="Times New Roman" w:cs="Times New Roman"/>
          <w:sz w:val="24"/>
          <w:szCs w:val="24"/>
        </w:rPr>
        <w:t xml:space="preserve">has </w:t>
      </w:r>
      <w:r w:rsidR="00A70D8F" w:rsidRPr="0050289E">
        <w:rPr>
          <w:rFonts w:ascii="Times New Roman" w:hAnsi="Times New Roman" w:cs="Times New Roman"/>
          <w:sz w:val="24"/>
          <w:szCs w:val="24"/>
        </w:rPr>
        <w:t>led to the need to supply and access knowledge (</w:t>
      </w:r>
      <w:proofErr w:type="spellStart"/>
      <w:r w:rsidR="00A70D8F" w:rsidRPr="0050289E">
        <w:rPr>
          <w:rFonts w:ascii="Times New Roman" w:hAnsi="Times New Roman" w:cs="Times New Roman"/>
          <w:sz w:val="24"/>
          <w:szCs w:val="24"/>
        </w:rPr>
        <w:t>Obasola</w:t>
      </w:r>
      <w:proofErr w:type="spellEnd"/>
      <w:r w:rsidR="00A70D8F" w:rsidRPr="0050289E">
        <w:rPr>
          <w:rFonts w:ascii="Times New Roman" w:hAnsi="Times New Roman" w:cs="Times New Roman"/>
          <w:sz w:val="24"/>
          <w:szCs w:val="24"/>
        </w:rPr>
        <w:t xml:space="preserve"> and Usman, 2024)</w:t>
      </w:r>
      <w:r w:rsidR="00797688" w:rsidRPr="0050289E">
        <w:rPr>
          <w:rFonts w:ascii="Times New Roman" w:hAnsi="Times New Roman" w:cs="Times New Roman"/>
          <w:sz w:val="24"/>
          <w:szCs w:val="24"/>
        </w:rPr>
        <w:t>;</w:t>
      </w:r>
      <w:r w:rsidR="00034041" w:rsidRPr="0050289E">
        <w:rPr>
          <w:rFonts w:ascii="Times New Roman" w:hAnsi="Times New Roman" w:cs="Times New Roman"/>
          <w:sz w:val="24"/>
          <w:szCs w:val="24"/>
        </w:rPr>
        <w:t xml:space="preserve"> </w:t>
      </w:r>
      <w:r w:rsidR="00797688" w:rsidRPr="0050289E">
        <w:rPr>
          <w:rFonts w:ascii="Times New Roman" w:hAnsi="Times New Roman" w:cs="Times New Roman"/>
          <w:sz w:val="24"/>
          <w:szCs w:val="24"/>
        </w:rPr>
        <w:t>t</w:t>
      </w:r>
      <w:r w:rsidR="00034041" w:rsidRPr="0050289E">
        <w:rPr>
          <w:rFonts w:ascii="Times New Roman" w:hAnsi="Times New Roman" w:cs="Times New Roman"/>
          <w:sz w:val="24"/>
          <w:szCs w:val="24"/>
        </w:rPr>
        <w:t>his therefore redirected the focus of libraries to digital preservation.</w:t>
      </w:r>
      <w:r w:rsidR="00FA74DA" w:rsidRPr="0050289E">
        <w:rPr>
          <w:rFonts w:ascii="Times New Roman" w:hAnsi="Times New Roman" w:cs="Times New Roman"/>
          <w:sz w:val="24"/>
          <w:szCs w:val="24"/>
        </w:rPr>
        <w:t xml:space="preserve"> </w:t>
      </w:r>
      <w:r w:rsidR="009648D7" w:rsidRPr="0050289E">
        <w:rPr>
          <w:rFonts w:ascii="Times New Roman" w:hAnsi="Times New Roman" w:cs="Times New Roman"/>
          <w:sz w:val="24"/>
          <w:szCs w:val="24"/>
        </w:rPr>
        <w:t xml:space="preserve">According to Muhammad (2024), the application of ICT has brought about revolution in the education sector and </w:t>
      </w:r>
      <w:r w:rsidR="00A8475E" w:rsidRPr="0050289E">
        <w:rPr>
          <w:rFonts w:ascii="Times New Roman" w:hAnsi="Times New Roman" w:cs="Times New Roman"/>
          <w:sz w:val="24"/>
          <w:szCs w:val="24"/>
        </w:rPr>
        <w:t xml:space="preserve">academic </w:t>
      </w:r>
      <w:r w:rsidR="009648D7" w:rsidRPr="0050289E">
        <w:rPr>
          <w:rFonts w:ascii="Times New Roman" w:hAnsi="Times New Roman" w:cs="Times New Roman"/>
          <w:sz w:val="24"/>
          <w:szCs w:val="24"/>
        </w:rPr>
        <w:t xml:space="preserve">libraries have adopted ICT in their operations, especially in managing their records; this has led to </w:t>
      </w:r>
      <w:r w:rsidR="0039046B" w:rsidRPr="0050289E">
        <w:rPr>
          <w:rFonts w:ascii="Times New Roman" w:hAnsi="Times New Roman" w:cs="Times New Roman"/>
          <w:sz w:val="24"/>
          <w:szCs w:val="24"/>
        </w:rPr>
        <w:t>efficien</w:t>
      </w:r>
      <w:r w:rsidR="00045597" w:rsidRPr="0050289E">
        <w:rPr>
          <w:rFonts w:ascii="Times New Roman" w:hAnsi="Times New Roman" w:cs="Times New Roman"/>
          <w:sz w:val="24"/>
          <w:szCs w:val="24"/>
        </w:rPr>
        <w:t>cy</w:t>
      </w:r>
      <w:r w:rsidR="0039046B" w:rsidRPr="0050289E">
        <w:rPr>
          <w:rFonts w:ascii="Times New Roman" w:hAnsi="Times New Roman" w:cs="Times New Roman"/>
          <w:sz w:val="24"/>
          <w:szCs w:val="24"/>
        </w:rPr>
        <w:t xml:space="preserve"> documentation</w:t>
      </w:r>
      <w:r w:rsidR="00045597" w:rsidRPr="0050289E">
        <w:rPr>
          <w:rFonts w:ascii="Times New Roman" w:hAnsi="Times New Roman" w:cs="Times New Roman"/>
          <w:sz w:val="24"/>
          <w:szCs w:val="24"/>
        </w:rPr>
        <w:t>, storage tracking, and retrieval</w:t>
      </w:r>
      <w:r w:rsidR="0039046B" w:rsidRPr="0050289E">
        <w:rPr>
          <w:rFonts w:ascii="Times New Roman" w:hAnsi="Times New Roman" w:cs="Times New Roman"/>
          <w:sz w:val="24"/>
          <w:szCs w:val="24"/>
        </w:rPr>
        <w:t xml:space="preserve"> of important records.</w:t>
      </w:r>
      <w:r w:rsidR="009648D7" w:rsidRPr="0050289E">
        <w:rPr>
          <w:rFonts w:ascii="Times New Roman" w:hAnsi="Times New Roman" w:cs="Times New Roman"/>
          <w:sz w:val="24"/>
          <w:szCs w:val="24"/>
        </w:rPr>
        <w:t xml:space="preserve"> </w:t>
      </w:r>
    </w:p>
    <w:p w14:paraId="628E80C0" w14:textId="65D67EB6" w:rsidR="002A791D" w:rsidRPr="0050289E" w:rsidRDefault="003117BE"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One of the functions of a library is to preserve knowledge and records. In order to do this, libraries have adopted various ICT tools including digitization to effectively perform this function. </w:t>
      </w:r>
      <w:r w:rsidR="007F63E5" w:rsidRPr="0050289E">
        <w:rPr>
          <w:rFonts w:ascii="Times New Roman" w:hAnsi="Times New Roman" w:cs="Times New Roman"/>
          <w:sz w:val="24"/>
          <w:szCs w:val="24"/>
        </w:rPr>
        <w:t xml:space="preserve">As the main information hub of academic institutions, libraries are required to modernize their services to align with the current digital environment (Sofia, 2023). </w:t>
      </w:r>
      <w:proofErr w:type="spellStart"/>
      <w:r w:rsidR="00D42946" w:rsidRPr="0050289E">
        <w:rPr>
          <w:rFonts w:ascii="Times New Roman" w:hAnsi="Times New Roman" w:cs="Times New Roman"/>
          <w:sz w:val="24"/>
          <w:szCs w:val="24"/>
        </w:rPr>
        <w:t>Nneji</w:t>
      </w:r>
      <w:proofErr w:type="spellEnd"/>
      <w:r w:rsidR="00D42946" w:rsidRPr="0050289E">
        <w:rPr>
          <w:rFonts w:ascii="Times New Roman" w:hAnsi="Times New Roman" w:cs="Times New Roman"/>
          <w:sz w:val="24"/>
          <w:szCs w:val="24"/>
        </w:rPr>
        <w:t xml:space="preserve"> (2018)</w:t>
      </w:r>
      <w:r w:rsidR="00A8475E" w:rsidRPr="0050289E">
        <w:rPr>
          <w:rFonts w:ascii="Times New Roman" w:hAnsi="Times New Roman" w:cs="Times New Roman"/>
          <w:sz w:val="24"/>
          <w:szCs w:val="24"/>
        </w:rPr>
        <w:t>,</w:t>
      </w:r>
      <w:r w:rsidR="00D42946" w:rsidRPr="0050289E">
        <w:rPr>
          <w:rFonts w:ascii="Times New Roman" w:hAnsi="Times New Roman" w:cs="Times New Roman"/>
          <w:sz w:val="24"/>
          <w:szCs w:val="24"/>
        </w:rPr>
        <w:t xml:space="preserve"> s</w:t>
      </w:r>
      <w:r w:rsidR="00C05F2E" w:rsidRPr="0050289E">
        <w:rPr>
          <w:rFonts w:ascii="Times New Roman" w:hAnsi="Times New Roman" w:cs="Times New Roman"/>
          <w:sz w:val="24"/>
          <w:szCs w:val="24"/>
        </w:rPr>
        <w:t>tated that in order to survive</w:t>
      </w:r>
      <w:r w:rsidR="00D42946" w:rsidRPr="0050289E">
        <w:rPr>
          <w:rFonts w:ascii="Times New Roman" w:hAnsi="Times New Roman" w:cs="Times New Roman"/>
          <w:sz w:val="24"/>
          <w:szCs w:val="24"/>
        </w:rPr>
        <w:t xml:space="preserve"> in the era of information explosion</w:t>
      </w:r>
      <w:r w:rsidR="00C05F2E" w:rsidRPr="0050289E">
        <w:rPr>
          <w:rFonts w:ascii="Times New Roman" w:hAnsi="Times New Roman" w:cs="Times New Roman"/>
          <w:sz w:val="24"/>
          <w:szCs w:val="24"/>
        </w:rPr>
        <w:t xml:space="preserve">, libraries worldwide are </w:t>
      </w:r>
      <w:r w:rsidR="00A8475E" w:rsidRPr="0050289E">
        <w:rPr>
          <w:rFonts w:ascii="Times New Roman" w:hAnsi="Times New Roman" w:cs="Times New Roman"/>
          <w:sz w:val="24"/>
          <w:szCs w:val="24"/>
        </w:rPr>
        <w:t xml:space="preserve">engaging in </w:t>
      </w:r>
      <w:r w:rsidR="00C05F2E" w:rsidRPr="0050289E">
        <w:rPr>
          <w:rFonts w:ascii="Times New Roman" w:hAnsi="Times New Roman" w:cs="Times New Roman"/>
          <w:sz w:val="24"/>
          <w:szCs w:val="24"/>
        </w:rPr>
        <w:t xml:space="preserve">digitization </w:t>
      </w:r>
      <w:r w:rsidR="00D42946" w:rsidRPr="0050289E">
        <w:rPr>
          <w:rFonts w:ascii="Times New Roman" w:hAnsi="Times New Roman" w:cs="Times New Roman"/>
          <w:sz w:val="24"/>
          <w:szCs w:val="24"/>
        </w:rPr>
        <w:t>of their resources.</w:t>
      </w:r>
      <w:r w:rsidR="00C05F2E" w:rsidRPr="0050289E">
        <w:rPr>
          <w:rFonts w:ascii="Times New Roman" w:hAnsi="Times New Roman" w:cs="Times New Roman"/>
          <w:sz w:val="24"/>
          <w:szCs w:val="24"/>
        </w:rPr>
        <w:t xml:space="preserve"> </w:t>
      </w:r>
      <w:proofErr w:type="spellStart"/>
      <w:r w:rsidR="00FA74DA" w:rsidRPr="0050289E">
        <w:rPr>
          <w:rFonts w:ascii="Times New Roman" w:hAnsi="Times New Roman" w:cs="Times New Roman"/>
          <w:sz w:val="24"/>
          <w:szCs w:val="24"/>
        </w:rPr>
        <w:t>Otubelu</w:t>
      </w:r>
      <w:proofErr w:type="spellEnd"/>
      <w:r w:rsidR="00FA74DA" w:rsidRPr="0050289E">
        <w:rPr>
          <w:rFonts w:ascii="Times New Roman" w:hAnsi="Times New Roman" w:cs="Times New Roman"/>
          <w:sz w:val="24"/>
          <w:szCs w:val="24"/>
        </w:rPr>
        <w:t xml:space="preserve"> and Ume (2015) explained that digitization has become a normal activity carried out by libraries as they seek to contribute to the world information resource.</w:t>
      </w:r>
      <w:r w:rsidR="003D233F" w:rsidRPr="0050289E">
        <w:rPr>
          <w:rFonts w:ascii="Times New Roman" w:hAnsi="Times New Roman" w:cs="Times New Roman"/>
          <w:sz w:val="24"/>
          <w:szCs w:val="24"/>
        </w:rPr>
        <w:t xml:space="preserve"> </w:t>
      </w:r>
      <w:proofErr w:type="spellStart"/>
      <w:r w:rsidR="00D27DDB" w:rsidRPr="0050289E">
        <w:rPr>
          <w:rFonts w:ascii="Times New Roman" w:hAnsi="Times New Roman" w:cs="Times New Roman"/>
          <w:sz w:val="24"/>
          <w:szCs w:val="24"/>
        </w:rPr>
        <w:t>Nneji</w:t>
      </w:r>
      <w:proofErr w:type="spellEnd"/>
      <w:r w:rsidR="00D27DDB" w:rsidRPr="0050289E">
        <w:rPr>
          <w:rFonts w:ascii="Times New Roman" w:hAnsi="Times New Roman" w:cs="Times New Roman"/>
          <w:sz w:val="24"/>
          <w:szCs w:val="24"/>
        </w:rPr>
        <w:t xml:space="preserve"> (2018) opined that there has been a significant deficit in the implementation of digitization initiatives within the Nigerian academic library sector. </w:t>
      </w:r>
      <w:r w:rsidR="00F26435" w:rsidRPr="0050289E">
        <w:rPr>
          <w:rFonts w:ascii="Times New Roman" w:hAnsi="Times New Roman" w:cs="Times New Roman"/>
          <w:sz w:val="24"/>
          <w:szCs w:val="24"/>
        </w:rPr>
        <w:t xml:space="preserve">However, </w:t>
      </w:r>
      <w:proofErr w:type="spellStart"/>
      <w:r w:rsidR="00F26435" w:rsidRPr="0050289E">
        <w:rPr>
          <w:rFonts w:ascii="Times New Roman" w:hAnsi="Times New Roman" w:cs="Times New Roman"/>
          <w:sz w:val="24"/>
          <w:szCs w:val="24"/>
        </w:rPr>
        <w:t>Ude</w:t>
      </w:r>
      <w:proofErr w:type="spellEnd"/>
      <w:r w:rsidR="00F26435" w:rsidRPr="0050289E">
        <w:rPr>
          <w:rFonts w:ascii="Times New Roman" w:hAnsi="Times New Roman" w:cs="Times New Roman"/>
          <w:sz w:val="24"/>
          <w:szCs w:val="24"/>
        </w:rPr>
        <w:t xml:space="preserve">, Okeke, and </w:t>
      </w:r>
      <w:proofErr w:type="spellStart"/>
      <w:r w:rsidR="00F26435" w:rsidRPr="0050289E">
        <w:rPr>
          <w:rFonts w:ascii="Times New Roman" w:hAnsi="Times New Roman" w:cs="Times New Roman"/>
          <w:sz w:val="24"/>
          <w:szCs w:val="24"/>
        </w:rPr>
        <w:t>Onwurah</w:t>
      </w:r>
      <w:proofErr w:type="spellEnd"/>
      <w:r w:rsidR="00F26435" w:rsidRPr="0050289E">
        <w:rPr>
          <w:rFonts w:ascii="Times New Roman" w:hAnsi="Times New Roman" w:cs="Times New Roman"/>
          <w:sz w:val="24"/>
          <w:szCs w:val="24"/>
        </w:rPr>
        <w:t xml:space="preserve"> (2025) stressed the need to integrate digitization into institutions’ plans and policies.</w:t>
      </w:r>
      <w:r w:rsidR="00BB5040" w:rsidRPr="0050289E">
        <w:rPr>
          <w:rFonts w:ascii="Times New Roman" w:hAnsi="Times New Roman" w:cs="Times New Roman"/>
          <w:sz w:val="24"/>
          <w:szCs w:val="24"/>
        </w:rPr>
        <w:t xml:space="preserve"> </w:t>
      </w:r>
      <w:r w:rsidR="00BB5040" w:rsidRPr="0050289E">
        <w:rPr>
          <w:rFonts w:ascii="Times New Roman" w:hAnsi="Times New Roman" w:cs="Times New Roman"/>
          <w:sz w:val="24"/>
          <w:szCs w:val="24"/>
        </w:rPr>
        <w:t>Abdulsalami, Nwachukwu, and Salami (2015) explained that many libraries have made efforts to prevent physical destruction of their collections as a result of disasters like wars, fire, flood, and earthquake.</w:t>
      </w:r>
    </w:p>
    <w:p w14:paraId="4E3FF124" w14:textId="35A71CB4" w:rsidR="00911025" w:rsidRPr="0050289E" w:rsidRDefault="00034041"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lastRenderedPageBreak/>
        <w:t xml:space="preserve">Pre-independence gazettes of the federal republic of Nigeria are information sources that are historic and contain vital information about the rule of the country under colonial administration. These information sources are very rear to find. The </w:t>
      </w:r>
      <w:r w:rsidR="00C42CD3" w:rsidRPr="0050289E">
        <w:rPr>
          <w:rFonts w:ascii="Times New Roman" w:hAnsi="Times New Roman" w:cs="Times New Roman"/>
          <w:sz w:val="24"/>
          <w:szCs w:val="24"/>
        </w:rPr>
        <w:t>Kenneth Dide Library</w:t>
      </w:r>
      <w:r w:rsidR="006F5F22" w:rsidRPr="0050289E">
        <w:rPr>
          <w:rFonts w:ascii="Times New Roman" w:hAnsi="Times New Roman" w:cs="Times New Roman"/>
          <w:sz w:val="24"/>
          <w:szCs w:val="24"/>
        </w:rPr>
        <w:t xml:space="preserve"> (KDL)</w:t>
      </w:r>
      <w:r w:rsidR="00C42CD3" w:rsidRPr="0050289E">
        <w:rPr>
          <w:rFonts w:ascii="Times New Roman" w:hAnsi="Times New Roman" w:cs="Times New Roman"/>
          <w:sz w:val="24"/>
          <w:szCs w:val="24"/>
        </w:rPr>
        <w:t xml:space="preserve">, </w:t>
      </w:r>
      <w:r w:rsidRPr="0050289E">
        <w:rPr>
          <w:rFonts w:ascii="Times New Roman" w:hAnsi="Times New Roman" w:cs="Times New Roman"/>
          <w:sz w:val="24"/>
          <w:szCs w:val="24"/>
        </w:rPr>
        <w:t xml:space="preserve">University of Ibadan served as the legal deposit for the country before the creation of the National </w:t>
      </w:r>
      <w:r w:rsidR="00A8475E" w:rsidRPr="0050289E">
        <w:rPr>
          <w:rFonts w:ascii="Times New Roman" w:hAnsi="Times New Roman" w:cs="Times New Roman"/>
          <w:sz w:val="24"/>
          <w:szCs w:val="24"/>
        </w:rPr>
        <w:t>L</w:t>
      </w:r>
      <w:r w:rsidRPr="0050289E">
        <w:rPr>
          <w:rFonts w:ascii="Times New Roman" w:hAnsi="Times New Roman" w:cs="Times New Roman"/>
          <w:sz w:val="24"/>
          <w:szCs w:val="24"/>
        </w:rPr>
        <w:t xml:space="preserve">ibrary in </w:t>
      </w:r>
      <w:r w:rsidR="00C42CD3" w:rsidRPr="0050289E">
        <w:rPr>
          <w:rFonts w:ascii="Times New Roman" w:hAnsi="Times New Roman" w:cs="Times New Roman"/>
          <w:sz w:val="24"/>
          <w:szCs w:val="24"/>
        </w:rPr>
        <w:t xml:space="preserve">1964. </w:t>
      </w:r>
      <w:proofErr w:type="spellStart"/>
      <w:r w:rsidR="006F5F22" w:rsidRPr="0050289E">
        <w:rPr>
          <w:rFonts w:ascii="Times New Roman" w:hAnsi="Times New Roman" w:cs="Times New Roman"/>
          <w:sz w:val="24"/>
          <w:szCs w:val="24"/>
        </w:rPr>
        <w:t>Obasola</w:t>
      </w:r>
      <w:proofErr w:type="spellEnd"/>
      <w:r w:rsidR="006F5F22" w:rsidRPr="0050289E">
        <w:rPr>
          <w:rFonts w:ascii="Times New Roman" w:hAnsi="Times New Roman" w:cs="Times New Roman"/>
          <w:sz w:val="24"/>
          <w:szCs w:val="24"/>
        </w:rPr>
        <w:t xml:space="preserve"> and Usman (2024) noted that historically, the Kenneth Dike Library served as the primary national repository for Nigerian published works. However, starting in June 1970, this responsibility was shared with the National Library of Nigeria, which assumed the leading role and became the primary institution for compiling the national bibliography. </w:t>
      </w:r>
      <w:r w:rsidR="00C42CD3" w:rsidRPr="0050289E">
        <w:rPr>
          <w:rFonts w:ascii="Times New Roman" w:hAnsi="Times New Roman" w:cs="Times New Roman"/>
          <w:sz w:val="24"/>
          <w:szCs w:val="24"/>
        </w:rPr>
        <w:t xml:space="preserve">As a result of this </w:t>
      </w:r>
      <w:r w:rsidR="00DE34DC" w:rsidRPr="0050289E">
        <w:rPr>
          <w:rFonts w:ascii="Times New Roman" w:hAnsi="Times New Roman" w:cs="Times New Roman"/>
          <w:sz w:val="24"/>
          <w:szCs w:val="24"/>
        </w:rPr>
        <w:t>privilege</w:t>
      </w:r>
      <w:r w:rsidR="00C42CD3" w:rsidRPr="0050289E">
        <w:rPr>
          <w:rFonts w:ascii="Times New Roman" w:hAnsi="Times New Roman" w:cs="Times New Roman"/>
          <w:sz w:val="24"/>
          <w:szCs w:val="24"/>
        </w:rPr>
        <w:t>, Kenneth Dide Library have in her collection</w:t>
      </w:r>
      <w:r w:rsidR="001C2A6C" w:rsidRPr="0050289E">
        <w:rPr>
          <w:rFonts w:ascii="Times New Roman" w:hAnsi="Times New Roman" w:cs="Times New Roman"/>
          <w:sz w:val="24"/>
          <w:szCs w:val="24"/>
        </w:rPr>
        <w:t>s</w:t>
      </w:r>
      <w:r w:rsidR="00C42CD3" w:rsidRPr="0050289E">
        <w:rPr>
          <w:rFonts w:ascii="Times New Roman" w:hAnsi="Times New Roman" w:cs="Times New Roman"/>
          <w:sz w:val="24"/>
          <w:szCs w:val="24"/>
        </w:rPr>
        <w:t xml:space="preserve">, the gazettes of the federal republic of Nigeria as far back as 1901. These rear materials may not be found elsewhere in the world. </w:t>
      </w:r>
    </w:p>
    <w:p w14:paraId="0A6E09B1" w14:textId="6BD52E3F" w:rsidR="00D72FFE" w:rsidRPr="0050289E" w:rsidRDefault="00546BF1"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The Nigeria gazette </w:t>
      </w:r>
      <w:r w:rsidR="00E967A9" w:rsidRPr="0050289E">
        <w:rPr>
          <w:rFonts w:ascii="Times New Roman" w:hAnsi="Times New Roman" w:cs="Times New Roman"/>
          <w:sz w:val="24"/>
          <w:szCs w:val="24"/>
        </w:rPr>
        <w:t>acted as the newspaper record for the British administration during the colonial era. It later</w:t>
      </w:r>
      <w:r w:rsidRPr="0050289E">
        <w:rPr>
          <w:rFonts w:ascii="Times New Roman" w:hAnsi="Times New Roman" w:cs="Times New Roman"/>
          <w:sz w:val="24"/>
          <w:szCs w:val="24"/>
        </w:rPr>
        <w:t xml:space="preserve"> replaced the Northern Nigeria Gazette and the Southern Nigeria Government Gazette.</w:t>
      </w:r>
      <w:r w:rsidR="002E5CF7" w:rsidRPr="0050289E">
        <w:rPr>
          <w:rFonts w:ascii="Times New Roman" w:hAnsi="Times New Roman" w:cs="Times New Roman"/>
          <w:sz w:val="24"/>
          <w:szCs w:val="24"/>
        </w:rPr>
        <w:t xml:space="preserve"> </w:t>
      </w:r>
      <w:proofErr w:type="spellStart"/>
      <w:r w:rsidR="00487E8E" w:rsidRPr="0050289E">
        <w:rPr>
          <w:rFonts w:ascii="Times New Roman" w:hAnsi="Times New Roman" w:cs="Times New Roman"/>
          <w:sz w:val="24"/>
          <w:szCs w:val="24"/>
        </w:rPr>
        <w:t>Ukata</w:t>
      </w:r>
      <w:proofErr w:type="spellEnd"/>
      <w:r w:rsidR="00487E8E" w:rsidRPr="0050289E">
        <w:rPr>
          <w:rFonts w:ascii="Times New Roman" w:hAnsi="Times New Roman" w:cs="Times New Roman"/>
          <w:sz w:val="24"/>
          <w:szCs w:val="24"/>
        </w:rPr>
        <w:t xml:space="preserve"> and </w:t>
      </w:r>
      <w:proofErr w:type="spellStart"/>
      <w:r w:rsidR="00487E8E" w:rsidRPr="0050289E">
        <w:rPr>
          <w:rFonts w:ascii="Times New Roman" w:hAnsi="Times New Roman" w:cs="Times New Roman"/>
          <w:sz w:val="24"/>
          <w:szCs w:val="24"/>
        </w:rPr>
        <w:t>Wechie</w:t>
      </w:r>
      <w:proofErr w:type="spellEnd"/>
      <w:r w:rsidR="00487E8E" w:rsidRPr="0050289E">
        <w:rPr>
          <w:rFonts w:ascii="Times New Roman" w:hAnsi="Times New Roman" w:cs="Times New Roman"/>
          <w:sz w:val="24"/>
          <w:szCs w:val="24"/>
        </w:rPr>
        <w:t xml:space="preserve"> (2019) defined records as information created by an individual or organization and is maintained as evidence to pursue legal obligations. </w:t>
      </w:r>
      <w:r w:rsidR="00E967A9" w:rsidRPr="0050289E">
        <w:rPr>
          <w:rFonts w:ascii="Times New Roman" w:hAnsi="Times New Roman" w:cs="Times New Roman"/>
          <w:sz w:val="24"/>
          <w:szCs w:val="24"/>
        </w:rPr>
        <w:t xml:space="preserve">Gazettes </w:t>
      </w:r>
      <w:r w:rsidR="003B4248" w:rsidRPr="0050289E">
        <w:rPr>
          <w:rFonts w:ascii="Times New Roman" w:hAnsi="Times New Roman" w:cs="Times New Roman"/>
          <w:sz w:val="24"/>
          <w:szCs w:val="24"/>
        </w:rPr>
        <w:t xml:space="preserve">are </w:t>
      </w:r>
      <w:r w:rsidR="00284EA4" w:rsidRPr="0050289E">
        <w:rPr>
          <w:rFonts w:ascii="Times New Roman" w:hAnsi="Times New Roman" w:cs="Times New Roman"/>
          <w:sz w:val="24"/>
          <w:szCs w:val="24"/>
        </w:rPr>
        <w:t xml:space="preserve">government </w:t>
      </w:r>
      <w:r w:rsidR="003B4248" w:rsidRPr="0050289E">
        <w:rPr>
          <w:rFonts w:ascii="Times New Roman" w:hAnsi="Times New Roman" w:cs="Times New Roman"/>
          <w:sz w:val="24"/>
          <w:szCs w:val="24"/>
        </w:rPr>
        <w:t xml:space="preserve">records and they </w:t>
      </w:r>
      <w:r w:rsidR="00E967A9" w:rsidRPr="0050289E">
        <w:rPr>
          <w:rFonts w:ascii="Times New Roman" w:hAnsi="Times New Roman" w:cs="Times New Roman"/>
          <w:sz w:val="24"/>
          <w:szCs w:val="24"/>
        </w:rPr>
        <w:t xml:space="preserve">contain legislation and ordinances, land and property notices, public appointments, and economic data. </w:t>
      </w:r>
      <w:r w:rsidR="002E5CF7" w:rsidRPr="0050289E">
        <w:rPr>
          <w:rFonts w:ascii="Times New Roman" w:hAnsi="Times New Roman" w:cs="Times New Roman"/>
          <w:sz w:val="24"/>
          <w:szCs w:val="24"/>
        </w:rPr>
        <w:t xml:space="preserve">Gazettes are government records which must be preserved because they represent the heritage of the nation. </w:t>
      </w:r>
      <w:r w:rsidR="006153D6" w:rsidRPr="0050289E">
        <w:rPr>
          <w:rFonts w:ascii="Times New Roman" w:hAnsi="Times New Roman" w:cs="Times New Roman"/>
          <w:sz w:val="24"/>
          <w:szCs w:val="24"/>
        </w:rPr>
        <w:t>Most of these gazettes were printed on acidic paper which are now yellowing. Many of them are currently under the threat of insect damage, mold, and foxing.</w:t>
      </w:r>
      <w:r w:rsidR="007F63E5" w:rsidRPr="0050289E">
        <w:rPr>
          <w:rStyle w:val="article-title-and-info"/>
          <w:rFonts w:ascii="Times New Roman" w:hAnsi="Times New Roman" w:cs="Times New Roman"/>
          <w:color w:val="333333"/>
          <w:spacing w:val="3"/>
          <w:sz w:val="24"/>
          <w:szCs w:val="24"/>
          <w:shd w:val="clear" w:color="auto" w:fill="FFFFFF"/>
        </w:rPr>
        <w:t xml:space="preserve"> </w:t>
      </w:r>
      <w:proofErr w:type="spellStart"/>
      <w:r w:rsidR="007F63E5" w:rsidRPr="0050289E">
        <w:rPr>
          <w:rStyle w:val="article-title-and-info"/>
          <w:rFonts w:ascii="Times New Roman" w:hAnsi="Times New Roman" w:cs="Times New Roman"/>
          <w:color w:val="333333"/>
          <w:spacing w:val="3"/>
          <w:sz w:val="24"/>
          <w:szCs w:val="24"/>
          <w:shd w:val="clear" w:color="auto" w:fill="FFFFFF"/>
        </w:rPr>
        <w:t>Chuquilin</w:t>
      </w:r>
      <w:proofErr w:type="spellEnd"/>
      <w:r w:rsidR="007F63E5" w:rsidRPr="0050289E">
        <w:rPr>
          <w:rStyle w:val="article-title-and-info"/>
          <w:rFonts w:ascii="Times New Roman" w:hAnsi="Times New Roman" w:cs="Times New Roman"/>
          <w:color w:val="333333"/>
          <w:spacing w:val="3"/>
          <w:sz w:val="24"/>
          <w:szCs w:val="24"/>
          <w:shd w:val="clear" w:color="auto" w:fill="FFFFFF"/>
        </w:rPr>
        <w:t xml:space="preserve">, </w:t>
      </w:r>
      <w:proofErr w:type="spellStart"/>
      <w:r w:rsidR="007F63E5" w:rsidRPr="0050289E">
        <w:rPr>
          <w:rFonts w:ascii="Times New Roman" w:hAnsi="Times New Roman" w:cs="Times New Roman"/>
          <w:color w:val="333333"/>
          <w:spacing w:val="3"/>
          <w:sz w:val="24"/>
          <w:szCs w:val="24"/>
          <w:shd w:val="clear" w:color="auto" w:fill="FFFFFF"/>
        </w:rPr>
        <w:t>Cajusol</w:t>
      </w:r>
      <w:proofErr w:type="spellEnd"/>
      <w:r w:rsidR="007F63E5" w:rsidRPr="0050289E">
        <w:rPr>
          <w:rFonts w:ascii="Times New Roman" w:hAnsi="Times New Roman" w:cs="Times New Roman"/>
          <w:color w:val="333333"/>
          <w:spacing w:val="3"/>
          <w:sz w:val="24"/>
          <w:szCs w:val="24"/>
          <w:shd w:val="clear" w:color="auto" w:fill="FFFFFF"/>
        </w:rPr>
        <w:t xml:space="preserve"> and </w:t>
      </w:r>
      <w:proofErr w:type="spellStart"/>
      <w:r w:rsidR="007F63E5" w:rsidRPr="0050289E">
        <w:rPr>
          <w:rFonts w:ascii="Times New Roman" w:hAnsi="Times New Roman" w:cs="Times New Roman"/>
          <w:color w:val="333333"/>
          <w:spacing w:val="3"/>
          <w:sz w:val="24"/>
          <w:szCs w:val="24"/>
          <w:shd w:val="clear" w:color="auto" w:fill="FFFFFF"/>
        </w:rPr>
        <w:t>Puican</w:t>
      </w:r>
      <w:proofErr w:type="spellEnd"/>
      <w:r w:rsidR="007F63E5" w:rsidRPr="0050289E">
        <w:rPr>
          <w:rFonts w:ascii="Times New Roman" w:hAnsi="Times New Roman" w:cs="Times New Roman"/>
          <w:color w:val="333333"/>
          <w:spacing w:val="3"/>
          <w:sz w:val="24"/>
          <w:szCs w:val="24"/>
          <w:shd w:val="clear" w:color="auto" w:fill="FFFFFF"/>
        </w:rPr>
        <w:t> (2025)</w:t>
      </w:r>
      <w:r w:rsidR="007F63E5" w:rsidRPr="0050289E">
        <w:rPr>
          <w:rFonts w:ascii="Times New Roman" w:hAnsi="Times New Roman" w:cs="Times New Roman"/>
          <w:sz w:val="24"/>
          <w:szCs w:val="24"/>
        </w:rPr>
        <w:t xml:space="preserve"> assert that digital transformation of government documents aids faster access to information, reduces operational cost and it in line with the Sustainable Development Goal 8.  </w:t>
      </w:r>
    </w:p>
    <w:p w14:paraId="281EC15F" w14:textId="601D24C8" w:rsidR="00256CC3" w:rsidRPr="0050289E" w:rsidRDefault="00256CC3"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The digitizatio</w:t>
      </w:r>
      <w:r w:rsidR="00764FE9" w:rsidRPr="0050289E">
        <w:rPr>
          <w:rFonts w:ascii="Times New Roman" w:hAnsi="Times New Roman" w:cs="Times New Roman"/>
          <w:sz w:val="24"/>
          <w:szCs w:val="24"/>
        </w:rPr>
        <w:t>n</w:t>
      </w:r>
      <w:r w:rsidRPr="0050289E">
        <w:rPr>
          <w:rFonts w:ascii="Times New Roman" w:hAnsi="Times New Roman" w:cs="Times New Roman"/>
          <w:sz w:val="24"/>
          <w:szCs w:val="24"/>
        </w:rPr>
        <w:t xml:space="preserve"> of pre-independence gazettes of the Federal Republic of Nigeria is </w:t>
      </w:r>
      <w:r w:rsidR="00764FE9" w:rsidRPr="0050289E">
        <w:rPr>
          <w:rFonts w:ascii="Times New Roman" w:hAnsi="Times New Roman" w:cs="Times New Roman"/>
          <w:sz w:val="24"/>
          <w:szCs w:val="24"/>
        </w:rPr>
        <w:t xml:space="preserve">a study </w:t>
      </w:r>
      <w:r w:rsidRPr="0050289E">
        <w:rPr>
          <w:rFonts w:ascii="Times New Roman" w:hAnsi="Times New Roman" w:cs="Times New Roman"/>
          <w:sz w:val="24"/>
          <w:szCs w:val="24"/>
        </w:rPr>
        <w:t>of great historical, legal, and administrative value.</w:t>
      </w:r>
      <w:r w:rsidR="001B742B" w:rsidRPr="0050289E">
        <w:rPr>
          <w:rFonts w:ascii="Times New Roman" w:hAnsi="Times New Roman" w:cs="Times New Roman"/>
          <w:sz w:val="24"/>
          <w:szCs w:val="24"/>
        </w:rPr>
        <w:t xml:space="preserve"> </w:t>
      </w:r>
      <w:r w:rsidR="00CB34EB" w:rsidRPr="0050289E">
        <w:rPr>
          <w:rFonts w:ascii="Times New Roman" w:hAnsi="Times New Roman" w:cs="Times New Roman"/>
          <w:sz w:val="24"/>
          <w:szCs w:val="24"/>
        </w:rPr>
        <w:t xml:space="preserve">Preservation of Nigeria’s gazette is necessary for national integrity and academic rigor. </w:t>
      </w:r>
      <w:r w:rsidRPr="0050289E">
        <w:rPr>
          <w:rFonts w:ascii="Times New Roman" w:hAnsi="Times New Roman" w:cs="Times New Roman"/>
          <w:sz w:val="24"/>
          <w:szCs w:val="24"/>
        </w:rPr>
        <w:t xml:space="preserve">As the physical copies of these foundational documents </w:t>
      </w:r>
      <w:r w:rsidRPr="0050289E">
        <w:rPr>
          <w:rFonts w:ascii="Times New Roman" w:hAnsi="Times New Roman" w:cs="Times New Roman"/>
          <w:sz w:val="24"/>
          <w:szCs w:val="24"/>
        </w:rPr>
        <w:lastRenderedPageBreak/>
        <w:t>succumb to the effects of time and environmental degradation, this study provides a roadmap for their survival in the digital age. Digitizing these records eliminates the barriers of distance and physical fragility, and allows researchers and scholars worldwide to conduct keyword-based searches and data mining on the socio-political evolution of Nigeria.</w:t>
      </w:r>
      <w:r w:rsidR="00017F67" w:rsidRPr="0050289E">
        <w:rPr>
          <w:rFonts w:ascii="Times New Roman" w:hAnsi="Times New Roman" w:cs="Times New Roman"/>
          <w:sz w:val="24"/>
          <w:szCs w:val="24"/>
        </w:rPr>
        <w:t xml:space="preserve"> </w:t>
      </w:r>
      <w:r w:rsidRPr="0050289E">
        <w:rPr>
          <w:rFonts w:ascii="Times New Roman" w:hAnsi="Times New Roman" w:cs="Times New Roman"/>
          <w:sz w:val="24"/>
          <w:szCs w:val="24"/>
        </w:rPr>
        <w:t xml:space="preserve">Many contemporary legal issues, especially those that involve land rights, traditional titles, and boundaries, rely on precedents set during the pre-independence era. A digital repository of gazettes will allow legal professionals to retrieve certified true copies of </w:t>
      </w:r>
      <w:proofErr w:type="spellStart"/>
      <w:r w:rsidRPr="0050289E">
        <w:rPr>
          <w:rFonts w:ascii="Times New Roman" w:hAnsi="Times New Roman" w:cs="Times New Roman"/>
          <w:sz w:val="24"/>
          <w:szCs w:val="24"/>
        </w:rPr>
        <w:t>gazetted</w:t>
      </w:r>
      <w:proofErr w:type="spellEnd"/>
      <w:r w:rsidRPr="0050289E">
        <w:rPr>
          <w:rFonts w:ascii="Times New Roman" w:hAnsi="Times New Roman" w:cs="Times New Roman"/>
          <w:sz w:val="24"/>
          <w:szCs w:val="24"/>
        </w:rPr>
        <w:t xml:space="preserve"> notices, proclamations, and laws with speed and accuracy, thereby enhancing the efficiency of the judicial process.</w:t>
      </w:r>
      <w:r w:rsidR="00746102" w:rsidRPr="0050289E">
        <w:rPr>
          <w:rFonts w:ascii="Times New Roman" w:hAnsi="Times New Roman" w:cs="Times New Roman"/>
          <w:sz w:val="24"/>
          <w:szCs w:val="24"/>
        </w:rPr>
        <w:t xml:space="preserve"> </w:t>
      </w:r>
      <w:proofErr w:type="spellStart"/>
      <w:r w:rsidR="00EA0877" w:rsidRPr="0050289E">
        <w:rPr>
          <w:rFonts w:ascii="Times New Roman" w:hAnsi="Times New Roman" w:cs="Times New Roman"/>
          <w:sz w:val="24"/>
          <w:szCs w:val="24"/>
        </w:rPr>
        <w:t>Omigie</w:t>
      </w:r>
      <w:proofErr w:type="spellEnd"/>
      <w:r w:rsidR="00EA0877" w:rsidRPr="0050289E">
        <w:rPr>
          <w:rFonts w:ascii="Times New Roman" w:hAnsi="Times New Roman" w:cs="Times New Roman"/>
          <w:sz w:val="24"/>
          <w:szCs w:val="24"/>
        </w:rPr>
        <w:t xml:space="preserve"> and Odio</w:t>
      </w:r>
      <w:r w:rsidR="004813E7" w:rsidRPr="0050289E">
        <w:rPr>
          <w:rFonts w:ascii="Times New Roman" w:hAnsi="Times New Roman" w:cs="Times New Roman"/>
          <w:sz w:val="24"/>
          <w:szCs w:val="24"/>
        </w:rPr>
        <w:t>n (2024)</w:t>
      </w:r>
      <w:r w:rsidR="00EA0877" w:rsidRPr="0050289E">
        <w:rPr>
          <w:rFonts w:ascii="Times New Roman" w:hAnsi="Times New Roman" w:cs="Times New Roman"/>
          <w:sz w:val="24"/>
          <w:szCs w:val="24"/>
        </w:rPr>
        <w:t xml:space="preserve"> believed that information mining from paper records can be restricted and inefficient sometimes, but with digitization of records, users can easily work with them. </w:t>
      </w:r>
    </w:p>
    <w:p w14:paraId="248C5917" w14:textId="75E26F85" w:rsidR="00C42CD3" w:rsidRPr="0050289E" w:rsidRDefault="00C42CD3"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As at the time of carrying out this </w:t>
      </w:r>
      <w:r w:rsidR="00764FE9" w:rsidRPr="0050289E">
        <w:rPr>
          <w:rFonts w:ascii="Times New Roman" w:hAnsi="Times New Roman" w:cs="Times New Roman"/>
          <w:sz w:val="24"/>
          <w:szCs w:val="24"/>
        </w:rPr>
        <w:t>study,</w:t>
      </w:r>
      <w:r w:rsidRPr="0050289E">
        <w:rPr>
          <w:rFonts w:ascii="Times New Roman" w:hAnsi="Times New Roman" w:cs="Times New Roman"/>
          <w:sz w:val="24"/>
          <w:szCs w:val="24"/>
        </w:rPr>
        <w:t xml:space="preserve"> the Nigeria gazettes that were available online were </w:t>
      </w:r>
      <w:r w:rsidR="00546BF1" w:rsidRPr="0050289E">
        <w:rPr>
          <w:rFonts w:ascii="Times New Roman" w:hAnsi="Times New Roman" w:cs="Times New Roman"/>
          <w:sz w:val="24"/>
          <w:szCs w:val="24"/>
        </w:rPr>
        <w:t xml:space="preserve">from </w:t>
      </w:r>
      <w:r w:rsidRPr="0050289E">
        <w:rPr>
          <w:rFonts w:ascii="Times New Roman" w:hAnsi="Times New Roman" w:cs="Times New Roman"/>
          <w:sz w:val="24"/>
          <w:szCs w:val="24"/>
        </w:rPr>
        <w:t>1957</w:t>
      </w:r>
      <w:r w:rsidR="00546BF1" w:rsidRPr="0050289E">
        <w:rPr>
          <w:rFonts w:ascii="Times New Roman" w:hAnsi="Times New Roman" w:cs="Times New Roman"/>
          <w:sz w:val="24"/>
          <w:szCs w:val="24"/>
        </w:rPr>
        <w:t>. This implies that the ones before 1957 have not been converted to digital format and i</w:t>
      </w:r>
      <w:r w:rsidR="001C2A6C" w:rsidRPr="0050289E">
        <w:rPr>
          <w:rFonts w:ascii="Times New Roman" w:hAnsi="Times New Roman" w:cs="Times New Roman"/>
          <w:sz w:val="24"/>
          <w:szCs w:val="24"/>
        </w:rPr>
        <w:t>f</w:t>
      </w:r>
      <w:r w:rsidR="00546BF1" w:rsidRPr="0050289E">
        <w:rPr>
          <w:rFonts w:ascii="Times New Roman" w:hAnsi="Times New Roman" w:cs="Times New Roman"/>
          <w:sz w:val="24"/>
          <w:szCs w:val="24"/>
        </w:rPr>
        <w:t xml:space="preserve"> they </w:t>
      </w:r>
      <w:r w:rsidR="001C2A6C" w:rsidRPr="0050289E">
        <w:rPr>
          <w:rFonts w:ascii="Times New Roman" w:hAnsi="Times New Roman" w:cs="Times New Roman"/>
          <w:sz w:val="24"/>
          <w:szCs w:val="24"/>
        </w:rPr>
        <w:t>have</w:t>
      </w:r>
      <w:r w:rsidR="00546BF1" w:rsidRPr="0050289E">
        <w:rPr>
          <w:rFonts w:ascii="Times New Roman" w:hAnsi="Times New Roman" w:cs="Times New Roman"/>
          <w:sz w:val="24"/>
          <w:szCs w:val="24"/>
        </w:rPr>
        <w:t xml:space="preserve">, they are not accessible electronically. </w:t>
      </w:r>
      <w:r w:rsidR="00890F17" w:rsidRPr="0050289E">
        <w:rPr>
          <w:rFonts w:ascii="Times New Roman" w:hAnsi="Times New Roman" w:cs="Times New Roman"/>
          <w:sz w:val="24"/>
          <w:szCs w:val="24"/>
        </w:rPr>
        <w:t xml:space="preserve">As for the newly published ones, they are published electronically and made available and accessible online for use. </w:t>
      </w:r>
      <w:proofErr w:type="spellStart"/>
      <w:r w:rsidR="00A41623" w:rsidRPr="0050289E">
        <w:rPr>
          <w:rFonts w:ascii="Times New Roman" w:hAnsi="Times New Roman" w:cs="Times New Roman"/>
          <w:sz w:val="24"/>
          <w:szCs w:val="24"/>
        </w:rPr>
        <w:t>AfricanLII</w:t>
      </w:r>
      <w:proofErr w:type="spellEnd"/>
      <w:r w:rsidR="00A41623" w:rsidRPr="0050289E">
        <w:rPr>
          <w:rFonts w:ascii="Times New Roman" w:hAnsi="Times New Roman" w:cs="Times New Roman"/>
          <w:sz w:val="24"/>
          <w:szCs w:val="24"/>
        </w:rPr>
        <w:t xml:space="preserve"> and South African non-profit </w:t>
      </w:r>
      <w:proofErr w:type="spellStart"/>
      <w:r w:rsidR="00A41623" w:rsidRPr="0050289E">
        <w:rPr>
          <w:rFonts w:ascii="Times New Roman" w:hAnsi="Times New Roman" w:cs="Times New Roman"/>
          <w:sz w:val="24"/>
          <w:szCs w:val="24"/>
        </w:rPr>
        <w:t>Laws.Africa</w:t>
      </w:r>
      <w:proofErr w:type="spellEnd"/>
      <w:r w:rsidR="00A41623" w:rsidRPr="0050289E">
        <w:rPr>
          <w:rFonts w:ascii="Times New Roman" w:hAnsi="Times New Roman" w:cs="Times New Roman"/>
          <w:sz w:val="24"/>
          <w:szCs w:val="24"/>
        </w:rPr>
        <w:t xml:space="preserve"> reported a fire incident that happened at the University of Cape Town in 2021 which destroyed the government gazettes archives that were in the holdings of the university.</w:t>
      </w:r>
      <w:r w:rsidR="00FD4000" w:rsidRPr="0050289E">
        <w:rPr>
          <w:rFonts w:ascii="Times New Roman" w:hAnsi="Times New Roman" w:cs="Times New Roman"/>
          <w:sz w:val="24"/>
          <w:szCs w:val="24"/>
        </w:rPr>
        <w:t xml:space="preserve"> </w:t>
      </w:r>
      <w:r w:rsidR="003F29F2" w:rsidRPr="0050289E">
        <w:rPr>
          <w:rFonts w:ascii="Times New Roman" w:hAnsi="Times New Roman" w:cs="Times New Roman"/>
          <w:sz w:val="24"/>
          <w:szCs w:val="24"/>
        </w:rPr>
        <w:t>Disaster</w:t>
      </w:r>
      <w:r w:rsidR="00FD4000" w:rsidRPr="0050289E">
        <w:rPr>
          <w:rFonts w:ascii="Times New Roman" w:hAnsi="Times New Roman" w:cs="Times New Roman"/>
          <w:sz w:val="24"/>
          <w:szCs w:val="24"/>
        </w:rPr>
        <w:t xml:space="preserve"> can happen anytime without notice</w:t>
      </w:r>
      <w:r w:rsidR="000B794C" w:rsidRPr="0050289E">
        <w:rPr>
          <w:rFonts w:ascii="Times New Roman" w:hAnsi="Times New Roman" w:cs="Times New Roman"/>
          <w:sz w:val="24"/>
          <w:szCs w:val="24"/>
        </w:rPr>
        <w:t>,</w:t>
      </w:r>
      <w:r w:rsidR="00FD4000" w:rsidRPr="0050289E">
        <w:rPr>
          <w:rFonts w:ascii="Times New Roman" w:hAnsi="Times New Roman" w:cs="Times New Roman"/>
          <w:sz w:val="24"/>
          <w:szCs w:val="24"/>
        </w:rPr>
        <w:t xml:space="preserve"> but when there is backup of resources, loss will be minimal, hence digital preservation is necessary. </w:t>
      </w:r>
    </w:p>
    <w:p w14:paraId="5AF94162" w14:textId="6C5B6FCE" w:rsidR="001E034A" w:rsidRPr="0050289E" w:rsidRDefault="003F29F2" w:rsidP="00A551E6">
      <w:pPr>
        <w:pStyle w:val="Default"/>
        <w:spacing w:line="480" w:lineRule="auto"/>
        <w:ind w:firstLine="720"/>
        <w:jc w:val="both"/>
        <w:rPr>
          <w:rFonts w:ascii="Times New Roman" w:hAnsi="Times New Roman" w:cs="Times New Roman"/>
        </w:rPr>
      </w:pPr>
      <w:r w:rsidRPr="0050289E">
        <w:rPr>
          <w:rFonts w:ascii="Times New Roman" w:hAnsi="Times New Roman" w:cs="Times New Roman"/>
        </w:rPr>
        <w:t xml:space="preserve">Though this article focuses on documenting the processes involved (technical and ethical) in digitizing the pre-independence gazettes of Nigeria, meaning of digitization will be briefly discussed in the context of this </w:t>
      </w:r>
      <w:r w:rsidR="000B794C" w:rsidRPr="0050289E">
        <w:rPr>
          <w:rFonts w:ascii="Times New Roman" w:hAnsi="Times New Roman" w:cs="Times New Roman"/>
        </w:rPr>
        <w:t>paper</w:t>
      </w:r>
      <w:r w:rsidRPr="0050289E">
        <w:rPr>
          <w:rFonts w:ascii="Times New Roman" w:hAnsi="Times New Roman" w:cs="Times New Roman"/>
        </w:rPr>
        <w:t>.</w:t>
      </w:r>
      <w:r w:rsidR="000A20D0" w:rsidRPr="0050289E">
        <w:rPr>
          <w:rFonts w:ascii="Times New Roman" w:hAnsi="Times New Roman" w:cs="Times New Roman"/>
        </w:rPr>
        <w:t xml:space="preserve"> </w:t>
      </w:r>
      <w:proofErr w:type="spellStart"/>
      <w:r w:rsidR="000A20D0" w:rsidRPr="0050289E">
        <w:rPr>
          <w:rFonts w:ascii="Times New Roman" w:hAnsi="Times New Roman" w:cs="Times New Roman"/>
        </w:rPr>
        <w:t>Malipatil</w:t>
      </w:r>
      <w:proofErr w:type="spellEnd"/>
      <w:r w:rsidR="000A20D0" w:rsidRPr="0050289E">
        <w:rPr>
          <w:rFonts w:ascii="Times New Roman" w:hAnsi="Times New Roman" w:cs="Times New Roman"/>
        </w:rPr>
        <w:t xml:space="preserve"> (2020) described digitization as a hot topic in librarianship. He defined it as the process of turning information materials into </w:t>
      </w:r>
      <w:r w:rsidR="00927DEC" w:rsidRPr="0050289E">
        <w:rPr>
          <w:rFonts w:ascii="Times New Roman" w:hAnsi="Times New Roman" w:cs="Times New Roman"/>
        </w:rPr>
        <w:t>binary digits</w:t>
      </w:r>
      <w:r w:rsidR="000A20D0" w:rsidRPr="0050289E">
        <w:rPr>
          <w:rFonts w:ascii="Times New Roman" w:hAnsi="Times New Roman" w:cs="Times New Roman"/>
        </w:rPr>
        <w:t xml:space="preserve">. </w:t>
      </w:r>
      <w:r w:rsidR="00746102" w:rsidRPr="0050289E">
        <w:rPr>
          <w:rFonts w:ascii="Times New Roman" w:hAnsi="Times New Roman" w:cs="Times New Roman"/>
        </w:rPr>
        <w:t xml:space="preserve">Digitization serves as the core framework upon which all effective digital library operations are built </w:t>
      </w:r>
      <w:proofErr w:type="spellStart"/>
      <w:r w:rsidR="00746102" w:rsidRPr="0050289E">
        <w:rPr>
          <w:rFonts w:ascii="Times New Roman" w:hAnsi="Times New Roman" w:cs="Times New Roman"/>
        </w:rPr>
        <w:t>Omigie</w:t>
      </w:r>
      <w:proofErr w:type="spellEnd"/>
      <w:r w:rsidR="00746102" w:rsidRPr="0050289E">
        <w:rPr>
          <w:rFonts w:ascii="Times New Roman" w:hAnsi="Times New Roman" w:cs="Times New Roman"/>
        </w:rPr>
        <w:t xml:space="preserve"> &amp; </w:t>
      </w:r>
      <w:proofErr w:type="spellStart"/>
      <w:r w:rsidR="00746102" w:rsidRPr="0050289E">
        <w:rPr>
          <w:rFonts w:ascii="Times New Roman" w:hAnsi="Times New Roman" w:cs="Times New Roman"/>
        </w:rPr>
        <w:t>Ezegwu</w:t>
      </w:r>
      <w:proofErr w:type="spellEnd"/>
      <w:r w:rsidR="00746102" w:rsidRPr="0050289E">
        <w:rPr>
          <w:rFonts w:ascii="Times New Roman" w:hAnsi="Times New Roman" w:cs="Times New Roman"/>
        </w:rPr>
        <w:t xml:space="preserve"> (2022). </w:t>
      </w:r>
      <w:r w:rsidR="00647CD2" w:rsidRPr="0050289E">
        <w:rPr>
          <w:rFonts w:ascii="Times New Roman" w:hAnsi="Times New Roman" w:cs="Times New Roman"/>
        </w:rPr>
        <w:t xml:space="preserve"> </w:t>
      </w:r>
      <w:r w:rsidR="005A69FB" w:rsidRPr="0050289E">
        <w:rPr>
          <w:rFonts w:ascii="Times New Roman" w:hAnsi="Times New Roman" w:cs="Times New Roman"/>
        </w:rPr>
        <w:t>D</w:t>
      </w:r>
      <w:r w:rsidRPr="0050289E">
        <w:rPr>
          <w:rFonts w:ascii="Times New Roman" w:hAnsi="Times New Roman" w:cs="Times New Roman"/>
        </w:rPr>
        <w:t>igiti</w:t>
      </w:r>
      <w:r w:rsidR="005A69FB" w:rsidRPr="0050289E">
        <w:rPr>
          <w:rFonts w:ascii="Times New Roman" w:hAnsi="Times New Roman" w:cs="Times New Roman"/>
        </w:rPr>
        <w:t>z</w:t>
      </w:r>
      <w:r w:rsidRPr="0050289E">
        <w:rPr>
          <w:rFonts w:ascii="Times New Roman" w:hAnsi="Times New Roman" w:cs="Times New Roman"/>
        </w:rPr>
        <w:t>ation</w:t>
      </w:r>
      <w:r w:rsidR="005A69FB" w:rsidRPr="0050289E">
        <w:rPr>
          <w:rFonts w:ascii="Times New Roman" w:hAnsi="Times New Roman" w:cs="Times New Roman"/>
        </w:rPr>
        <w:t xml:space="preserve"> is the process of converting information resources </w:t>
      </w:r>
      <w:r w:rsidR="005A69FB" w:rsidRPr="0050289E">
        <w:rPr>
          <w:rFonts w:ascii="Times New Roman" w:hAnsi="Times New Roman" w:cs="Times New Roman"/>
        </w:rPr>
        <w:lastRenderedPageBreak/>
        <w:t xml:space="preserve">that are in printed format into electronic format. </w:t>
      </w:r>
      <w:proofErr w:type="spellStart"/>
      <w:r w:rsidR="005A69FB" w:rsidRPr="0050289E">
        <w:rPr>
          <w:rFonts w:ascii="Times New Roman" w:hAnsi="Times New Roman" w:cs="Times New Roman"/>
        </w:rPr>
        <w:t>Otubelu</w:t>
      </w:r>
      <w:proofErr w:type="spellEnd"/>
      <w:r w:rsidR="005A69FB" w:rsidRPr="0050289E">
        <w:rPr>
          <w:rFonts w:ascii="Times New Roman" w:hAnsi="Times New Roman" w:cs="Times New Roman"/>
        </w:rPr>
        <w:t xml:space="preserve"> and Ume (2015) de</w:t>
      </w:r>
      <w:r w:rsidR="003E2A58" w:rsidRPr="0050289E">
        <w:rPr>
          <w:rFonts w:ascii="Times New Roman" w:hAnsi="Times New Roman" w:cs="Times New Roman"/>
        </w:rPr>
        <w:t>s</w:t>
      </w:r>
      <w:r w:rsidR="005A69FB" w:rsidRPr="0050289E">
        <w:rPr>
          <w:rFonts w:ascii="Times New Roman" w:hAnsi="Times New Roman" w:cs="Times New Roman"/>
        </w:rPr>
        <w:t xml:space="preserve">cribed digitization as the various steps that are </w:t>
      </w:r>
      <w:r w:rsidR="003E2A58" w:rsidRPr="0050289E">
        <w:rPr>
          <w:rFonts w:ascii="Times New Roman" w:hAnsi="Times New Roman" w:cs="Times New Roman"/>
        </w:rPr>
        <w:t>required to convert historical records and other documents into accessible online formats. Libraries digitize their resources to make them accessible to a wide range of users</w:t>
      </w:r>
      <w:r w:rsidR="00EC3C51" w:rsidRPr="0050289E">
        <w:rPr>
          <w:rFonts w:ascii="Times New Roman" w:hAnsi="Times New Roman" w:cs="Times New Roman"/>
        </w:rPr>
        <w:t xml:space="preserve"> in different places and at the same time</w:t>
      </w:r>
      <w:r w:rsidR="003E2A58" w:rsidRPr="0050289E">
        <w:rPr>
          <w:rFonts w:ascii="Times New Roman" w:hAnsi="Times New Roman" w:cs="Times New Roman"/>
        </w:rPr>
        <w:t xml:space="preserve">. </w:t>
      </w:r>
    </w:p>
    <w:p w14:paraId="7E0B2C58" w14:textId="5D4C80E2" w:rsidR="00017F67" w:rsidRPr="0050289E" w:rsidRDefault="00017F67"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The need to digitize</w:t>
      </w:r>
    </w:p>
    <w:p w14:paraId="6E3DEB73" w14:textId="241BDA54" w:rsidR="00017F67" w:rsidRPr="0050289E" w:rsidRDefault="00017F67"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Physical information materials are prone to deterioration as time goes on. </w:t>
      </w:r>
      <w:r w:rsidR="000B51F1" w:rsidRPr="0050289E">
        <w:rPr>
          <w:rFonts w:ascii="Times New Roman" w:hAnsi="Times New Roman" w:cs="Times New Roman"/>
          <w:sz w:val="24"/>
          <w:szCs w:val="24"/>
        </w:rPr>
        <w:t xml:space="preserve">According to </w:t>
      </w:r>
      <w:r w:rsidR="00BB5040" w:rsidRPr="0050289E">
        <w:rPr>
          <w:rFonts w:ascii="Times New Roman" w:hAnsi="Times New Roman" w:cs="Times New Roman"/>
          <w:sz w:val="24"/>
          <w:szCs w:val="24"/>
        </w:rPr>
        <w:t>Abdulsalami, Nwachukwu, and Salami (2015)</w:t>
      </w:r>
      <w:r w:rsidR="000B51F1" w:rsidRPr="0050289E">
        <w:rPr>
          <w:rFonts w:ascii="Times New Roman" w:hAnsi="Times New Roman" w:cs="Times New Roman"/>
          <w:sz w:val="24"/>
          <w:szCs w:val="24"/>
        </w:rPr>
        <w:t xml:space="preserve">, many library materials are exposed to improper storage, humidity, improper handling, </w:t>
      </w:r>
      <w:r w:rsidR="000B51F1" w:rsidRPr="0050289E">
        <w:rPr>
          <w:rFonts w:ascii="Times New Roman" w:hAnsi="Times New Roman" w:cs="Times New Roman"/>
          <w:sz w:val="24"/>
          <w:szCs w:val="24"/>
        </w:rPr>
        <w:t>excessive heat</w:t>
      </w:r>
      <w:r w:rsidR="000B51F1" w:rsidRPr="0050289E">
        <w:rPr>
          <w:rFonts w:ascii="Times New Roman" w:hAnsi="Times New Roman" w:cs="Times New Roman"/>
          <w:sz w:val="24"/>
          <w:szCs w:val="24"/>
        </w:rPr>
        <w:t xml:space="preserve">, slow decay, and insect infestation. </w:t>
      </w:r>
      <w:r w:rsidRPr="0050289E">
        <w:rPr>
          <w:rFonts w:ascii="Times New Roman" w:hAnsi="Times New Roman" w:cs="Times New Roman"/>
          <w:sz w:val="24"/>
          <w:szCs w:val="24"/>
        </w:rPr>
        <w:t>There is therefore need to urgently preserve the heritage of our nation so that they will still be useful to generations to come. The pre-independence gazettes of the federal republic of Nigeria are endangered as some of them are being eaten by pests even with the effort of the library management to preserve them.</w:t>
      </w:r>
      <w:r w:rsidR="00954455" w:rsidRPr="0050289E">
        <w:rPr>
          <w:rFonts w:ascii="Times New Roman" w:hAnsi="Times New Roman" w:cs="Times New Roman"/>
          <w:sz w:val="24"/>
          <w:szCs w:val="24"/>
        </w:rPr>
        <w:t xml:space="preserve"> </w:t>
      </w:r>
      <w:proofErr w:type="spellStart"/>
      <w:r w:rsidR="00697312" w:rsidRPr="0050289E">
        <w:rPr>
          <w:rFonts w:ascii="Times New Roman" w:hAnsi="Times New Roman" w:cs="Times New Roman"/>
          <w:sz w:val="24"/>
          <w:szCs w:val="24"/>
          <w:shd w:val="clear" w:color="auto" w:fill="FFFFFF"/>
        </w:rPr>
        <w:t>Kudirova</w:t>
      </w:r>
      <w:proofErr w:type="spellEnd"/>
      <w:r w:rsidR="00697312" w:rsidRPr="0050289E">
        <w:rPr>
          <w:rFonts w:ascii="Times New Roman" w:hAnsi="Times New Roman" w:cs="Times New Roman"/>
          <w:sz w:val="24"/>
          <w:szCs w:val="24"/>
          <w:shd w:val="clear" w:color="auto" w:fill="FFFFFF"/>
        </w:rPr>
        <w:t xml:space="preserve">, </w:t>
      </w:r>
      <w:proofErr w:type="spellStart"/>
      <w:r w:rsidR="00697312" w:rsidRPr="0050289E">
        <w:rPr>
          <w:rFonts w:ascii="Times New Roman" w:hAnsi="Times New Roman" w:cs="Times New Roman"/>
          <w:sz w:val="24"/>
          <w:szCs w:val="24"/>
          <w:shd w:val="clear" w:color="auto" w:fill="FFFFFF"/>
        </w:rPr>
        <w:t>Кудирова</w:t>
      </w:r>
      <w:proofErr w:type="spellEnd"/>
      <w:r w:rsidR="00697312" w:rsidRPr="0050289E">
        <w:rPr>
          <w:rFonts w:ascii="Times New Roman" w:hAnsi="Times New Roman" w:cs="Times New Roman"/>
          <w:sz w:val="24"/>
          <w:szCs w:val="24"/>
          <w:shd w:val="clear" w:color="auto" w:fill="FFFFFF"/>
        </w:rPr>
        <w:t xml:space="preserve">, and </w:t>
      </w:r>
      <w:proofErr w:type="spellStart"/>
      <w:r w:rsidR="00697312" w:rsidRPr="0050289E">
        <w:rPr>
          <w:rFonts w:ascii="Times New Roman" w:hAnsi="Times New Roman" w:cs="Times New Roman"/>
          <w:sz w:val="24"/>
          <w:szCs w:val="24"/>
          <w:shd w:val="clear" w:color="auto" w:fill="FFFFFF"/>
        </w:rPr>
        <w:t>Kudirova</w:t>
      </w:r>
      <w:proofErr w:type="spellEnd"/>
      <w:r w:rsidR="00697312" w:rsidRPr="0050289E">
        <w:rPr>
          <w:rFonts w:ascii="Times New Roman" w:hAnsi="Times New Roman" w:cs="Times New Roman"/>
          <w:sz w:val="24"/>
          <w:szCs w:val="24"/>
          <w:shd w:val="clear" w:color="auto" w:fill="FFFFFF"/>
        </w:rPr>
        <w:t>, 2024</w:t>
      </w:r>
      <w:r w:rsidR="00954455" w:rsidRPr="0050289E">
        <w:rPr>
          <w:rFonts w:ascii="Times New Roman" w:hAnsi="Times New Roman" w:cs="Times New Roman"/>
          <w:sz w:val="24"/>
          <w:szCs w:val="24"/>
        </w:rPr>
        <w:t xml:space="preserve"> noted that institutions have been seeking to protect fragile materials and improve access to them so as to ensure their long-term preservation</w:t>
      </w:r>
      <w:r w:rsidR="0024373D" w:rsidRPr="0050289E">
        <w:rPr>
          <w:rFonts w:ascii="Times New Roman" w:hAnsi="Times New Roman" w:cs="Times New Roman"/>
          <w:sz w:val="24"/>
          <w:szCs w:val="24"/>
        </w:rPr>
        <w:t xml:space="preserve">. </w:t>
      </w:r>
    </w:p>
    <w:p w14:paraId="1BF8A835" w14:textId="69D6BD24" w:rsidR="00832650" w:rsidRPr="0050289E" w:rsidRDefault="00017F67"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Apart from the need to preserve gazettes, there is also need to make them accessible. Many researche</w:t>
      </w:r>
      <w:r w:rsidR="001C2A6C" w:rsidRPr="0050289E">
        <w:rPr>
          <w:rFonts w:ascii="Times New Roman" w:hAnsi="Times New Roman" w:cs="Times New Roman"/>
          <w:sz w:val="24"/>
          <w:szCs w:val="24"/>
        </w:rPr>
        <w:t>r</w:t>
      </w:r>
      <w:r w:rsidRPr="0050289E">
        <w:rPr>
          <w:rFonts w:ascii="Times New Roman" w:hAnsi="Times New Roman" w:cs="Times New Roman"/>
          <w:sz w:val="24"/>
          <w:szCs w:val="24"/>
        </w:rPr>
        <w:t xml:space="preserve">s may not be aware of the existence of these rich collections or they may be aware but cannot access them due to factors like distance. </w:t>
      </w:r>
      <w:proofErr w:type="spellStart"/>
      <w:r w:rsidR="00832650" w:rsidRPr="0050289E">
        <w:rPr>
          <w:rFonts w:ascii="Times New Roman" w:hAnsi="Times New Roman" w:cs="Times New Roman"/>
          <w:sz w:val="24"/>
          <w:szCs w:val="24"/>
        </w:rPr>
        <w:t>Malipatil</w:t>
      </w:r>
      <w:proofErr w:type="spellEnd"/>
      <w:r w:rsidR="00832650" w:rsidRPr="0050289E">
        <w:rPr>
          <w:rFonts w:ascii="Times New Roman" w:hAnsi="Times New Roman" w:cs="Times New Roman"/>
          <w:sz w:val="24"/>
          <w:szCs w:val="24"/>
        </w:rPr>
        <w:t xml:space="preserve"> (2020) explained that digitizing library resources makes information accessible to everyone, instead of a limited user. </w:t>
      </w:r>
      <w:r w:rsidRPr="0050289E">
        <w:rPr>
          <w:rFonts w:ascii="Times New Roman" w:hAnsi="Times New Roman" w:cs="Times New Roman"/>
          <w:sz w:val="24"/>
          <w:szCs w:val="24"/>
        </w:rPr>
        <w:t xml:space="preserve">Digitizing the gazettes and making them available online will therefore make them accessible </w:t>
      </w:r>
      <w:r w:rsidR="00507B4A" w:rsidRPr="0050289E">
        <w:rPr>
          <w:rFonts w:ascii="Times New Roman" w:hAnsi="Times New Roman" w:cs="Times New Roman"/>
          <w:sz w:val="24"/>
          <w:szCs w:val="24"/>
        </w:rPr>
        <w:t>to</w:t>
      </w:r>
      <w:r w:rsidRPr="0050289E">
        <w:rPr>
          <w:rFonts w:ascii="Times New Roman" w:hAnsi="Times New Roman" w:cs="Times New Roman"/>
          <w:sz w:val="24"/>
          <w:szCs w:val="24"/>
        </w:rPr>
        <w:t xml:space="preserve"> a wider user from all over the world. </w:t>
      </w:r>
      <w:r w:rsidR="00832650" w:rsidRPr="0050289E">
        <w:rPr>
          <w:rFonts w:ascii="Times New Roman" w:hAnsi="Times New Roman" w:cs="Times New Roman"/>
          <w:sz w:val="24"/>
          <w:szCs w:val="24"/>
        </w:rPr>
        <w:t>Some materials may be existing in the library and users may not know their existence and usefulness. However, with digitization, they will be made visible as digitization makes the “invisible to be visible” (</w:t>
      </w:r>
      <w:proofErr w:type="spellStart"/>
      <w:r w:rsidR="00832650" w:rsidRPr="0050289E">
        <w:rPr>
          <w:rFonts w:ascii="Times New Roman" w:hAnsi="Times New Roman" w:cs="Times New Roman"/>
          <w:sz w:val="24"/>
          <w:szCs w:val="24"/>
        </w:rPr>
        <w:t>Malipatil</w:t>
      </w:r>
      <w:proofErr w:type="spellEnd"/>
      <w:r w:rsidR="00832650" w:rsidRPr="0050289E">
        <w:rPr>
          <w:rFonts w:ascii="Times New Roman" w:hAnsi="Times New Roman" w:cs="Times New Roman"/>
          <w:sz w:val="24"/>
          <w:szCs w:val="24"/>
        </w:rPr>
        <w:t xml:space="preserve">, 2020). </w:t>
      </w:r>
    </w:p>
    <w:p w14:paraId="08C87159" w14:textId="39B7EA7E" w:rsidR="00017F67" w:rsidRPr="0050289E" w:rsidRDefault="00017F67"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Furthermore, </w:t>
      </w:r>
      <w:r w:rsidR="00507B4A" w:rsidRPr="0050289E">
        <w:rPr>
          <w:rFonts w:ascii="Times New Roman" w:hAnsi="Times New Roman" w:cs="Times New Roman"/>
          <w:sz w:val="24"/>
          <w:szCs w:val="24"/>
        </w:rPr>
        <w:t>b</w:t>
      </w:r>
      <w:r w:rsidRPr="0050289E">
        <w:rPr>
          <w:rFonts w:ascii="Times New Roman" w:hAnsi="Times New Roman" w:cs="Times New Roman"/>
          <w:sz w:val="24"/>
          <w:szCs w:val="24"/>
        </w:rPr>
        <w:t xml:space="preserve">ecause of the limited available copies, the number of users that can make use of them at the same time is limited, but with digitization, as many as possible users can use </w:t>
      </w:r>
      <w:r w:rsidRPr="0050289E">
        <w:rPr>
          <w:rFonts w:ascii="Times New Roman" w:hAnsi="Times New Roman" w:cs="Times New Roman"/>
          <w:sz w:val="24"/>
          <w:szCs w:val="24"/>
        </w:rPr>
        <w:lastRenderedPageBreak/>
        <w:t xml:space="preserve">them at the same time. </w:t>
      </w:r>
      <w:r w:rsidR="00A551E6" w:rsidRPr="0050289E">
        <w:rPr>
          <w:rFonts w:ascii="Times New Roman" w:hAnsi="Times New Roman" w:cs="Times New Roman"/>
          <w:sz w:val="24"/>
          <w:szCs w:val="24"/>
        </w:rPr>
        <w:t xml:space="preserve">Dhule </w:t>
      </w:r>
      <w:r w:rsidR="00A551E6" w:rsidRPr="0050289E">
        <w:rPr>
          <w:rFonts w:ascii="Times New Roman" w:hAnsi="Times New Roman" w:cs="Times New Roman"/>
          <w:sz w:val="24"/>
          <w:szCs w:val="24"/>
        </w:rPr>
        <w:t>(</w:t>
      </w:r>
      <w:r w:rsidR="00A551E6" w:rsidRPr="0050289E">
        <w:rPr>
          <w:rFonts w:ascii="Times New Roman" w:hAnsi="Times New Roman" w:cs="Times New Roman"/>
          <w:sz w:val="24"/>
          <w:szCs w:val="24"/>
        </w:rPr>
        <w:t>2018)</w:t>
      </w:r>
      <w:r w:rsidR="00A551E6" w:rsidRPr="0050289E">
        <w:rPr>
          <w:rFonts w:ascii="Times New Roman" w:hAnsi="Times New Roman" w:cs="Times New Roman"/>
          <w:sz w:val="24"/>
          <w:szCs w:val="24"/>
        </w:rPr>
        <w:t xml:space="preserve"> explained that with digitization, a document can serve </w:t>
      </w:r>
      <w:r w:rsidR="00E02419" w:rsidRPr="0050289E">
        <w:rPr>
          <w:rFonts w:ascii="Times New Roman" w:hAnsi="Times New Roman" w:cs="Times New Roman"/>
          <w:sz w:val="24"/>
          <w:szCs w:val="24"/>
        </w:rPr>
        <w:t>a large population</w:t>
      </w:r>
      <w:r w:rsidR="00A551E6" w:rsidRPr="0050289E">
        <w:rPr>
          <w:rFonts w:ascii="Times New Roman" w:hAnsi="Times New Roman" w:cs="Times New Roman"/>
          <w:sz w:val="24"/>
          <w:szCs w:val="24"/>
        </w:rPr>
        <w:t xml:space="preserve"> remotely in various locations and library users can make use of old materials without causing damages on them.</w:t>
      </w:r>
      <w:r w:rsidRPr="0050289E">
        <w:rPr>
          <w:rFonts w:ascii="Times New Roman" w:hAnsi="Times New Roman" w:cs="Times New Roman"/>
          <w:sz w:val="24"/>
          <w:szCs w:val="24"/>
        </w:rPr>
        <w:t xml:space="preserve"> </w:t>
      </w:r>
      <w:r w:rsidR="00C27CDE" w:rsidRPr="0050289E">
        <w:rPr>
          <w:rFonts w:ascii="Times New Roman" w:hAnsi="Times New Roman" w:cs="Times New Roman"/>
          <w:sz w:val="24"/>
          <w:szCs w:val="24"/>
        </w:rPr>
        <w:t xml:space="preserve">In their study, </w:t>
      </w:r>
      <w:proofErr w:type="spellStart"/>
      <w:r w:rsidR="00C27CDE" w:rsidRPr="0050289E">
        <w:rPr>
          <w:rFonts w:ascii="Times New Roman" w:hAnsi="Times New Roman" w:cs="Times New Roman"/>
          <w:sz w:val="24"/>
          <w:szCs w:val="24"/>
          <w:shd w:val="clear" w:color="auto" w:fill="FFFFFF"/>
        </w:rPr>
        <w:t>Kudirova</w:t>
      </w:r>
      <w:proofErr w:type="spellEnd"/>
      <w:r w:rsidR="00C27CDE" w:rsidRPr="0050289E">
        <w:rPr>
          <w:rFonts w:ascii="Times New Roman" w:hAnsi="Times New Roman" w:cs="Times New Roman"/>
          <w:sz w:val="24"/>
          <w:szCs w:val="24"/>
          <w:shd w:val="clear" w:color="auto" w:fill="FFFFFF"/>
        </w:rPr>
        <w:t xml:space="preserve">, </w:t>
      </w:r>
      <w:proofErr w:type="spellStart"/>
      <w:r w:rsidR="00C27CDE" w:rsidRPr="0050289E">
        <w:rPr>
          <w:rFonts w:ascii="Times New Roman" w:hAnsi="Times New Roman" w:cs="Times New Roman"/>
          <w:sz w:val="24"/>
          <w:szCs w:val="24"/>
          <w:shd w:val="clear" w:color="auto" w:fill="FFFFFF"/>
        </w:rPr>
        <w:t>Кудирова</w:t>
      </w:r>
      <w:proofErr w:type="spellEnd"/>
      <w:r w:rsidR="00C27CDE" w:rsidRPr="0050289E">
        <w:rPr>
          <w:rFonts w:ascii="Times New Roman" w:hAnsi="Times New Roman" w:cs="Times New Roman"/>
          <w:sz w:val="24"/>
          <w:szCs w:val="24"/>
          <w:shd w:val="clear" w:color="auto" w:fill="FFFFFF"/>
        </w:rPr>
        <w:t xml:space="preserve">, and </w:t>
      </w:r>
      <w:proofErr w:type="spellStart"/>
      <w:r w:rsidR="00C27CDE" w:rsidRPr="0050289E">
        <w:rPr>
          <w:rFonts w:ascii="Times New Roman" w:hAnsi="Times New Roman" w:cs="Times New Roman"/>
          <w:sz w:val="24"/>
          <w:szCs w:val="24"/>
          <w:shd w:val="clear" w:color="auto" w:fill="FFFFFF"/>
        </w:rPr>
        <w:t>Kudirova</w:t>
      </w:r>
      <w:proofErr w:type="spellEnd"/>
      <w:r w:rsidR="00C27CDE" w:rsidRPr="0050289E">
        <w:rPr>
          <w:rFonts w:ascii="Times New Roman" w:hAnsi="Times New Roman" w:cs="Times New Roman"/>
          <w:sz w:val="24"/>
          <w:szCs w:val="24"/>
          <w:shd w:val="clear" w:color="auto" w:fill="FFFFFF"/>
        </w:rPr>
        <w:t xml:space="preserve"> </w:t>
      </w:r>
      <w:r w:rsidR="00C27CDE" w:rsidRPr="0050289E">
        <w:rPr>
          <w:rFonts w:ascii="Times New Roman" w:hAnsi="Times New Roman" w:cs="Times New Roman"/>
          <w:sz w:val="24"/>
          <w:szCs w:val="24"/>
          <w:shd w:val="clear" w:color="auto" w:fill="FFFFFF"/>
        </w:rPr>
        <w:t>(</w:t>
      </w:r>
      <w:r w:rsidR="00C27CDE" w:rsidRPr="0050289E">
        <w:rPr>
          <w:rFonts w:ascii="Times New Roman" w:hAnsi="Times New Roman" w:cs="Times New Roman"/>
          <w:sz w:val="24"/>
          <w:szCs w:val="24"/>
          <w:shd w:val="clear" w:color="auto" w:fill="FFFFFF"/>
        </w:rPr>
        <w:t>2024)</w:t>
      </w:r>
      <w:r w:rsidR="00C27CDE" w:rsidRPr="0050289E">
        <w:rPr>
          <w:rFonts w:ascii="Times New Roman" w:hAnsi="Times New Roman" w:cs="Times New Roman"/>
          <w:sz w:val="24"/>
          <w:szCs w:val="24"/>
        </w:rPr>
        <w:t xml:space="preserve"> find out that digitization reduces physical handling </w:t>
      </w:r>
      <w:r w:rsidR="00C27CDE" w:rsidRPr="0050289E">
        <w:rPr>
          <w:rFonts w:ascii="Times New Roman" w:hAnsi="Times New Roman" w:cs="Times New Roman"/>
          <w:sz w:val="24"/>
          <w:szCs w:val="24"/>
        </w:rPr>
        <w:t>of historical documents</w:t>
      </w:r>
      <w:r w:rsidR="00C27CDE" w:rsidRPr="0050289E">
        <w:rPr>
          <w:rFonts w:ascii="Times New Roman" w:hAnsi="Times New Roman" w:cs="Times New Roman"/>
          <w:sz w:val="24"/>
          <w:szCs w:val="24"/>
        </w:rPr>
        <w:t>.</w:t>
      </w:r>
    </w:p>
    <w:p w14:paraId="0FC542D1" w14:textId="77777777" w:rsidR="00A61925" w:rsidRPr="0050289E" w:rsidRDefault="00A61925"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Digitization stages</w:t>
      </w:r>
    </w:p>
    <w:p w14:paraId="658DE6EB" w14:textId="61BEAC1A" w:rsidR="009431DB" w:rsidRPr="0050289E" w:rsidRDefault="00A61925" w:rsidP="009722DE">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Three stages were involved in the project: Pre-digitization stage, digitization stage, and post digitization stage.</w:t>
      </w:r>
      <w:r w:rsidR="0056304E" w:rsidRPr="0050289E">
        <w:rPr>
          <w:rFonts w:ascii="Times New Roman" w:hAnsi="Times New Roman" w:cs="Times New Roman"/>
          <w:sz w:val="24"/>
          <w:szCs w:val="24"/>
        </w:rPr>
        <w:t xml:space="preserve"> </w:t>
      </w:r>
      <w:r w:rsidR="004301F3" w:rsidRPr="0050289E">
        <w:rPr>
          <w:rFonts w:ascii="Times New Roman" w:hAnsi="Times New Roman" w:cs="Times New Roman"/>
          <w:sz w:val="24"/>
          <w:szCs w:val="24"/>
        </w:rPr>
        <w:t>The digitization project started on</w:t>
      </w:r>
      <w:r w:rsidR="009431DB" w:rsidRPr="0050289E">
        <w:rPr>
          <w:rFonts w:ascii="Times New Roman" w:hAnsi="Times New Roman" w:cs="Times New Roman"/>
          <w:sz w:val="24"/>
          <w:szCs w:val="24"/>
        </w:rPr>
        <w:t xml:space="preserve"> May 1 t</w:t>
      </w:r>
      <w:r w:rsidR="004301F3" w:rsidRPr="0050289E">
        <w:rPr>
          <w:rFonts w:ascii="Times New Roman" w:hAnsi="Times New Roman" w:cs="Times New Roman"/>
          <w:sz w:val="24"/>
          <w:szCs w:val="24"/>
        </w:rPr>
        <w:t>hrough</w:t>
      </w:r>
      <w:r w:rsidR="009431DB" w:rsidRPr="0050289E">
        <w:rPr>
          <w:rFonts w:ascii="Times New Roman" w:hAnsi="Times New Roman" w:cs="Times New Roman"/>
          <w:sz w:val="24"/>
          <w:szCs w:val="24"/>
        </w:rPr>
        <w:t xml:space="preserve"> August 2024</w:t>
      </w:r>
      <w:r w:rsidR="004301F3" w:rsidRPr="0050289E">
        <w:rPr>
          <w:rFonts w:ascii="Times New Roman" w:hAnsi="Times New Roman" w:cs="Times New Roman"/>
          <w:sz w:val="24"/>
          <w:szCs w:val="24"/>
        </w:rPr>
        <w:t>.</w:t>
      </w:r>
    </w:p>
    <w:p w14:paraId="09120042" w14:textId="113230CD" w:rsidR="00C45B6B" w:rsidRPr="0050289E" w:rsidRDefault="00C45B6B"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Pre- digitization stage.</w:t>
      </w:r>
    </w:p>
    <w:p w14:paraId="56A46C04" w14:textId="77777777" w:rsidR="00C1034D" w:rsidRPr="0050289E" w:rsidRDefault="00C45B6B"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u w:val="single"/>
        </w:rPr>
        <w:t>Conceiving the idea-</w:t>
      </w:r>
      <w:r w:rsidRPr="0050289E">
        <w:rPr>
          <w:rFonts w:ascii="Times New Roman" w:hAnsi="Times New Roman" w:cs="Times New Roman"/>
          <w:sz w:val="24"/>
          <w:szCs w:val="24"/>
        </w:rPr>
        <w:t xml:space="preserve"> The idea of digitizing the gazettes came to mind after considering the fragile condition of the gazettes and the need to rescue and preserve them. Also seeing the plead from </w:t>
      </w:r>
      <w:proofErr w:type="spellStart"/>
      <w:r w:rsidRPr="0050289E">
        <w:rPr>
          <w:rFonts w:ascii="Times New Roman" w:hAnsi="Times New Roman" w:cs="Times New Roman"/>
          <w:sz w:val="24"/>
          <w:szCs w:val="24"/>
        </w:rPr>
        <w:t>Gazette.africa</w:t>
      </w:r>
      <w:proofErr w:type="spellEnd"/>
      <w:r w:rsidRPr="0050289E">
        <w:rPr>
          <w:rFonts w:ascii="Times New Roman" w:hAnsi="Times New Roman" w:cs="Times New Roman"/>
          <w:sz w:val="24"/>
          <w:szCs w:val="24"/>
        </w:rPr>
        <w:t xml:space="preserve"> for libraries and organizations to rise to the challenge of preserving these rear materials, the t</w:t>
      </w:r>
      <w:r w:rsidR="00890C80" w:rsidRPr="0050289E">
        <w:rPr>
          <w:rFonts w:ascii="Times New Roman" w:hAnsi="Times New Roman" w:cs="Times New Roman"/>
          <w:sz w:val="24"/>
          <w:szCs w:val="24"/>
        </w:rPr>
        <w:t>h</w:t>
      </w:r>
      <w:r w:rsidRPr="0050289E">
        <w:rPr>
          <w:rFonts w:ascii="Times New Roman" w:hAnsi="Times New Roman" w:cs="Times New Roman"/>
          <w:sz w:val="24"/>
          <w:szCs w:val="24"/>
        </w:rPr>
        <w:t xml:space="preserve">ought came to mind to </w:t>
      </w:r>
      <w:r w:rsidR="00890C80" w:rsidRPr="0050289E">
        <w:rPr>
          <w:rFonts w:ascii="Times New Roman" w:hAnsi="Times New Roman" w:cs="Times New Roman"/>
          <w:sz w:val="24"/>
          <w:szCs w:val="24"/>
        </w:rPr>
        <w:t>take</w:t>
      </w:r>
      <w:r w:rsidRPr="0050289E">
        <w:rPr>
          <w:rFonts w:ascii="Times New Roman" w:hAnsi="Times New Roman" w:cs="Times New Roman"/>
          <w:sz w:val="24"/>
          <w:szCs w:val="24"/>
        </w:rPr>
        <w:t xml:space="preserve"> up to the challenge. </w:t>
      </w:r>
    </w:p>
    <w:p w14:paraId="21BFAC61" w14:textId="44EF7E75" w:rsidR="001F32B2" w:rsidRPr="0050289E" w:rsidRDefault="00C1034D"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u w:val="single"/>
        </w:rPr>
        <w:t>Selecting the volumes to be digitized</w:t>
      </w:r>
      <w:r w:rsidRPr="0050289E">
        <w:rPr>
          <w:rFonts w:ascii="Times New Roman" w:hAnsi="Times New Roman" w:cs="Times New Roman"/>
          <w:sz w:val="24"/>
          <w:szCs w:val="24"/>
        </w:rPr>
        <w:t xml:space="preserve">- </w:t>
      </w:r>
      <w:r w:rsidR="00A61925" w:rsidRPr="0050289E">
        <w:rPr>
          <w:rFonts w:ascii="Times New Roman" w:hAnsi="Times New Roman" w:cs="Times New Roman"/>
          <w:sz w:val="24"/>
          <w:szCs w:val="24"/>
        </w:rPr>
        <w:t>Because of the project’s time frame, only 3 years (1953, 1954, and 1955) were selected.</w:t>
      </w:r>
      <w:r w:rsidRPr="0050289E">
        <w:rPr>
          <w:rFonts w:ascii="Times New Roman" w:hAnsi="Times New Roman" w:cs="Times New Roman"/>
          <w:sz w:val="24"/>
          <w:szCs w:val="24"/>
        </w:rPr>
        <w:t xml:space="preserve"> </w:t>
      </w:r>
      <w:r w:rsidR="00C77409" w:rsidRPr="0050289E">
        <w:rPr>
          <w:rFonts w:ascii="Times New Roman" w:hAnsi="Times New Roman" w:cs="Times New Roman"/>
          <w:sz w:val="24"/>
          <w:szCs w:val="24"/>
        </w:rPr>
        <w:t xml:space="preserve">The reason for selecting these volumes was because they </w:t>
      </w:r>
      <w:r w:rsidRPr="0050289E">
        <w:rPr>
          <w:rFonts w:ascii="Times New Roman" w:hAnsi="Times New Roman" w:cs="Times New Roman"/>
          <w:sz w:val="24"/>
          <w:szCs w:val="24"/>
        </w:rPr>
        <w:t>preceded</w:t>
      </w:r>
      <w:r w:rsidR="00C77409" w:rsidRPr="0050289E">
        <w:rPr>
          <w:rFonts w:ascii="Times New Roman" w:hAnsi="Times New Roman" w:cs="Times New Roman"/>
          <w:sz w:val="24"/>
          <w:szCs w:val="24"/>
        </w:rPr>
        <w:t xml:space="preserve"> the last year of the one available online (1957). </w:t>
      </w:r>
    </w:p>
    <w:p w14:paraId="4D86D714" w14:textId="400E8218" w:rsidR="00C45B6B" w:rsidRPr="0050289E" w:rsidRDefault="00C77409"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u w:val="single"/>
        </w:rPr>
        <w:t>Getting approval</w:t>
      </w:r>
      <w:r w:rsidR="0056304E" w:rsidRPr="0050289E">
        <w:rPr>
          <w:rFonts w:ascii="Times New Roman" w:hAnsi="Times New Roman" w:cs="Times New Roman"/>
          <w:sz w:val="24"/>
          <w:szCs w:val="24"/>
          <w:u w:val="single"/>
        </w:rPr>
        <w:t>-</w:t>
      </w:r>
      <w:r w:rsidRPr="0050289E">
        <w:rPr>
          <w:rFonts w:ascii="Times New Roman" w:hAnsi="Times New Roman" w:cs="Times New Roman"/>
          <w:sz w:val="24"/>
          <w:szCs w:val="24"/>
        </w:rPr>
        <w:t xml:space="preserve"> Since the gazettes are not on the open shelves, there was need to get approval to access them and digitize them. The University Librarian of Kenneth Dike Library was approached and a formal letter was written to seek approval </w:t>
      </w:r>
      <w:r w:rsidR="00D50870" w:rsidRPr="0050289E">
        <w:rPr>
          <w:rFonts w:ascii="Times New Roman" w:hAnsi="Times New Roman" w:cs="Times New Roman"/>
          <w:sz w:val="24"/>
          <w:szCs w:val="24"/>
        </w:rPr>
        <w:t xml:space="preserve">to access the gazettes, digitize them and use the resources available in the digitization section of the KDL to carry out the project. The University Librarian, Dr Mercy </w:t>
      </w:r>
      <w:proofErr w:type="spellStart"/>
      <w:r w:rsidR="00D50870" w:rsidRPr="0050289E">
        <w:rPr>
          <w:rFonts w:ascii="Times New Roman" w:hAnsi="Times New Roman" w:cs="Times New Roman"/>
          <w:sz w:val="24"/>
          <w:szCs w:val="24"/>
        </w:rPr>
        <w:t>Iroaganachi</w:t>
      </w:r>
      <w:proofErr w:type="spellEnd"/>
      <w:r w:rsidR="00D50870" w:rsidRPr="0050289E">
        <w:rPr>
          <w:rFonts w:ascii="Times New Roman" w:hAnsi="Times New Roman" w:cs="Times New Roman"/>
          <w:sz w:val="24"/>
          <w:szCs w:val="24"/>
        </w:rPr>
        <w:t xml:space="preserve"> </w:t>
      </w:r>
      <w:r w:rsidRPr="0050289E">
        <w:rPr>
          <w:rFonts w:ascii="Times New Roman" w:hAnsi="Times New Roman" w:cs="Times New Roman"/>
          <w:sz w:val="24"/>
          <w:szCs w:val="24"/>
        </w:rPr>
        <w:t xml:space="preserve">graciously </w:t>
      </w:r>
      <w:r w:rsidR="00D50870" w:rsidRPr="0050289E">
        <w:rPr>
          <w:rFonts w:ascii="Times New Roman" w:hAnsi="Times New Roman" w:cs="Times New Roman"/>
          <w:sz w:val="24"/>
          <w:szCs w:val="24"/>
        </w:rPr>
        <w:t>approved the request</w:t>
      </w:r>
      <w:r w:rsidRPr="0050289E">
        <w:rPr>
          <w:rFonts w:ascii="Times New Roman" w:hAnsi="Times New Roman" w:cs="Times New Roman"/>
          <w:sz w:val="24"/>
          <w:szCs w:val="24"/>
        </w:rPr>
        <w:t xml:space="preserve">. </w:t>
      </w:r>
    </w:p>
    <w:p w14:paraId="16EA4B96" w14:textId="77777777" w:rsidR="00C1034D" w:rsidRPr="0050289E" w:rsidRDefault="00C1034D"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u w:val="single"/>
        </w:rPr>
        <w:t>Unbounding the gazettes</w:t>
      </w:r>
      <w:r w:rsidRPr="0050289E">
        <w:rPr>
          <w:rFonts w:ascii="Times New Roman" w:hAnsi="Times New Roman" w:cs="Times New Roman"/>
          <w:sz w:val="24"/>
          <w:szCs w:val="24"/>
        </w:rPr>
        <w:t xml:space="preserve"> - The gazettes were taken to the bindery section of the KDL to unbounded professionally so that the pages will easily flow in the scanner.  </w:t>
      </w:r>
    </w:p>
    <w:p w14:paraId="35627ACB" w14:textId="77777777" w:rsidR="00C1034D" w:rsidRPr="0050289E" w:rsidRDefault="00C1034D" w:rsidP="00527745">
      <w:pPr>
        <w:spacing w:line="480" w:lineRule="auto"/>
        <w:jc w:val="both"/>
        <w:rPr>
          <w:rFonts w:ascii="Times New Roman" w:hAnsi="Times New Roman" w:cs="Times New Roman"/>
          <w:sz w:val="24"/>
          <w:szCs w:val="24"/>
        </w:rPr>
      </w:pPr>
      <w:r w:rsidRPr="0050289E">
        <w:rPr>
          <w:rFonts w:ascii="Times New Roman" w:eastAsia="Calibri" w:hAnsi="Times New Roman" w:cs="Times New Roman"/>
          <w:noProof/>
          <w:sz w:val="24"/>
          <w:szCs w:val="24"/>
        </w:rPr>
        <w:lastRenderedPageBreak/>
        <w:drawing>
          <wp:inline distT="0" distB="0" distL="114300" distR="114300" wp14:anchorId="09568476" wp14:editId="79EAEC6C">
            <wp:extent cx="1521347" cy="2028825"/>
            <wp:effectExtent l="0" t="0" r="3175" b="0"/>
            <wp:docPr id="1" name="Picture 1" descr="IMG_20241016_10320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41016_103207341"/>
                    <pic:cNvPicPr>
                      <a:picLocks noChangeAspect="1"/>
                    </pic:cNvPicPr>
                  </pic:nvPicPr>
                  <pic:blipFill>
                    <a:blip r:embed="rId5"/>
                    <a:stretch>
                      <a:fillRect/>
                    </a:stretch>
                  </pic:blipFill>
                  <pic:spPr>
                    <a:xfrm>
                      <a:off x="0" y="0"/>
                      <a:ext cx="1526624" cy="2035862"/>
                    </a:xfrm>
                    <a:prstGeom prst="rect">
                      <a:avLst/>
                    </a:prstGeom>
                  </pic:spPr>
                </pic:pic>
              </a:graphicData>
            </a:graphic>
          </wp:inline>
        </w:drawing>
      </w:r>
      <w:r w:rsidRPr="0050289E">
        <w:rPr>
          <w:rFonts w:ascii="Times New Roman" w:hAnsi="Times New Roman" w:cs="Times New Roman"/>
          <w:sz w:val="24"/>
          <w:szCs w:val="24"/>
        </w:rPr>
        <w:t xml:space="preserve">                                                             </w:t>
      </w:r>
      <w:r w:rsidRPr="0050289E">
        <w:rPr>
          <w:rFonts w:ascii="Times New Roman" w:eastAsia="Calibri" w:hAnsi="Times New Roman" w:cs="Times New Roman"/>
          <w:noProof/>
          <w:sz w:val="24"/>
          <w:szCs w:val="24"/>
        </w:rPr>
        <w:drawing>
          <wp:inline distT="0" distB="0" distL="114300" distR="114300" wp14:anchorId="289579B1" wp14:editId="25020C9E">
            <wp:extent cx="1449567" cy="1933575"/>
            <wp:effectExtent l="0" t="0" r="0" b="0"/>
            <wp:docPr id="2" name="Picture 2" descr="IMG_20241016_103149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241016_103149326"/>
                    <pic:cNvPicPr>
                      <a:picLocks noChangeAspect="1"/>
                    </pic:cNvPicPr>
                  </pic:nvPicPr>
                  <pic:blipFill>
                    <a:blip r:embed="rId6"/>
                    <a:stretch>
                      <a:fillRect/>
                    </a:stretch>
                  </pic:blipFill>
                  <pic:spPr>
                    <a:xfrm>
                      <a:off x="0" y="0"/>
                      <a:ext cx="1453913" cy="1939373"/>
                    </a:xfrm>
                    <a:prstGeom prst="rect">
                      <a:avLst/>
                    </a:prstGeom>
                  </pic:spPr>
                </pic:pic>
              </a:graphicData>
            </a:graphic>
          </wp:inline>
        </w:drawing>
      </w:r>
    </w:p>
    <w:p w14:paraId="15B45526" w14:textId="346BF02F" w:rsidR="00C1034D" w:rsidRPr="0050289E" w:rsidRDefault="00C1034D" w:rsidP="00527745">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Gazette in bounded state                                                              Gazette in loose state</w:t>
      </w:r>
    </w:p>
    <w:p w14:paraId="61358F4E" w14:textId="3D4EDE56" w:rsidR="00C1034D" w:rsidRPr="0050289E" w:rsidRDefault="00C1034D"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Digitization stage</w:t>
      </w:r>
    </w:p>
    <w:p w14:paraId="27E2DB4E" w14:textId="4504064B" w:rsidR="00650135" w:rsidRPr="0050289E" w:rsidRDefault="00650135" w:rsidP="00527745">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Digitization process</w:t>
      </w:r>
    </w:p>
    <w:p w14:paraId="605713F9" w14:textId="1851FC6E" w:rsidR="003F5648" w:rsidRPr="0050289E" w:rsidRDefault="003F5648"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The already existing digitization hardware and software in the KDL was used. Each page of the gazette was systematically scanned using </w:t>
      </w:r>
      <w:proofErr w:type="spellStart"/>
      <w:r w:rsidRPr="0050289E">
        <w:rPr>
          <w:rFonts w:ascii="Times New Roman" w:hAnsi="Times New Roman" w:cs="Times New Roman"/>
          <w:sz w:val="24"/>
          <w:szCs w:val="24"/>
        </w:rPr>
        <w:t>Mustek</w:t>
      </w:r>
      <w:proofErr w:type="spellEnd"/>
      <w:r w:rsidRPr="0050289E">
        <w:rPr>
          <w:rFonts w:ascii="Times New Roman" w:hAnsi="Times New Roman" w:cs="Times New Roman"/>
          <w:sz w:val="24"/>
          <w:szCs w:val="24"/>
        </w:rPr>
        <w:t xml:space="preserve"> flatbed scanner and HP </w:t>
      </w:r>
      <w:proofErr w:type="spellStart"/>
      <w:r w:rsidR="00350EED" w:rsidRPr="0050289E">
        <w:rPr>
          <w:rFonts w:ascii="Times New Roman" w:hAnsi="Times New Roman" w:cs="Times New Roman"/>
          <w:sz w:val="24"/>
          <w:szCs w:val="24"/>
        </w:rPr>
        <w:t>ScanJet</w:t>
      </w:r>
      <w:proofErr w:type="spellEnd"/>
      <w:r w:rsidR="00350EED" w:rsidRPr="0050289E">
        <w:rPr>
          <w:rFonts w:ascii="Times New Roman" w:hAnsi="Times New Roman" w:cs="Times New Roman"/>
          <w:sz w:val="24"/>
          <w:szCs w:val="24"/>
        </w:rPr>
        <w:t xml:space="preserve"> Enterprise scanner. </w:t>
      </w:r>
      <w:r w:rsidR="00307383" w:rsidRPr="0050289E">
        <w:rPr>
          <w:rFonts w:ascii="Times New Roman" w:hAnsi="Times New Roman" w:cs="Times New Roman"/>
          <w:sz w:val="24"/>
          <w:szCs w:val="24"/>
        </w:rPr>
        <w:t xml:space="preserve">Proper cropping of all the pages were done. </w:t>
      </w:r>
      <w:r w:rsidR="00EE4EEE" w:rsidRPr="0050289E">
        <w:rPr>
          <w:rFonts w:ascii="Times New Roman" w:hAnsi="Times New Roman" w:cs="Times New Roman"/>
          <w:sz w:val="24"/>
          <w:szCs w:val="24"/>
        </w:rPr>
        <w:t xml:space="preserve">Scanned </w:t>
      </w:r>
      <w:r w:rsidR="00307383" w:rsidRPr="0050289E">
        <w:rPr>
          <w:rFonts w:ascii="Times New Roman" w:hAnsi="Times New Roman" w:cs="Times New Roman"/>
          <w:sz w:val="24"/>
          <w:szCs w:val="24"/>
        </w:rPr>
        <w:t xml:space="preserve">and cropped </w:t>
      </w:r>
      <w:r w:rsidR="00EE4EEE" w:rsidRPr="0050289E">
        <w:rPr>
          <w:rFonts w:ascii="Times New Roman" w:hAnsi="Times New Roman" w:cs="Times New Roman"/>
          <w:sz w:val="24"/>
          <w:szCs w:val="24"/>
        </w:rPr>
        <w:t xml:space="preserve">pages were saved into TIFF format and edited with macromedia fireworks. The next stage was conversion </w:t>
      </w:r>
      <w:r w:rsidR="00307383" w:rsidRPr="0050289E">
        <w:rPr>
          <w:rFonts w:ascii="Times New Roman" w:hAnsi="Times New Roman" w:cs="Times New Roman"/>
          <w:sz w:val="24"/>
          <w:szCs w:val="24"/>
        </w:rPr>
        <w:t xml:space="preserve">and combining </w:t>
      </w:r>
      <w:r w:rsidR="00EE4EEE" w:rsidRPr="0050289E">
        <w:rPr>
          <w:rFonts w:ascii="Times New Roman" w:hAnsi="Times New Roman" w:cs="Times New Roman"/>
          <w:sz w:val="24"/>
          <w:szCs w:val="24"/>
        </w:rPr>
        <w:t xml:space="preserve">of the edited pages into PDF. During the conversion to PDF, Optical Character Recognition (OCR) was done on the texts to make them searchable. Each year of the gazettes has </w:t>
      </w:r>
      <w:r w:rsidR="00307383" w:rsidRPr="0050289E">
        <w:rPr>
          <w:rFonts w:ascii="Times New Roman" w:hAnsi="Times New Roman" w:cs="Times New Roman"/>
          <w:sz w:val="24"/>
          <w:szCs w:val="24"/>
        </w:rPr>
        <w:t xml:space="preserve">volume </w:t>
      </w:r>
      <w:r w:rsidR="00EE4EEE" w:rsidRPr="0050289E">
        <w:rPr>
          <w:rFonts w:ascii="Times New Roman" w:hAnsi="Times New Roman" w:cs="Times New Roman"/>
          <w:sz w:val="24"/>
          <w:szCs w:val="24"/>
        </w:rPr>
        <w:t>number, so they were saved according to their number and year</w:t>
      </w:r>
      <w:r w:rsidR="00307383" w:rsidRPr="0050289E">
        <w:rPr>
          <w:rFonts w:ascii="Times New Roman" w:hAnsi="Times New Roman" w:cs="Times New Roman"/>
          <w:sz w:val="24"/>
          <w:szCs w:val="24"/>
        </w:rPr>
        <w:t xml:space="preserve"> in this format</w:t>
      </w:r>
      <w:r w:rsidR="006F4A56" w:rsidRPr="0050289E">
        <w:rPr>
          <w:rFonts w:ascii="Times New Roman" w:hAnsi="Times New Roman" w:cs="Times New Roman"/>
          <w:sz w:val="24"/>
          <w:szCs w:val="24"/>
        </w:rPr>
        <w:t xml:space="preserve"> “nigeriagazette_1954_41_01”</w:t>
      </w:r>
    </w:p>
    <w:p w14:paraId="5B5EA38F" w14:textId="47B1B8A7" w:rsidR="0056304E" w:rsidRPr="0050289E" w:rsidRDefault="00184150" w:rsidP="0056304E">
      <w:pPr>
        <w:spacing w:line="480" w:lineRule="auto"/>
        <w:jc w:val="both"/>
        <w:rPr>
          <w:rFonts w:ascii="Times New Roman" w:hAnsi="Times New Roman" w:cs="Times New Roman"/>
          <w:sz w:val="24"/>
          <w:szCs w:val="24"/>
        </w:rPr>
      </w:pPr>
      <w:r w:rsidRPr="0050289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805C134" wp14:editId="36D98E81">
                <wp:simplePos x="0" y="0"/>
                <wp:positionH relativeFrom="column">
                  <wp:posOffset>3762375</wp:posOffset>
                </wp:positionH>
                <wp:positionV relativeFrom="paragraph">
                  <wp:posOffset>154940</wp:posOffset>
                </wp:positionV>
                <wp:extent cx="0" cy="333375"/>
                <wp:effectExtent l="76200" t="0" r="76200" b="47625"/>
                <wp:wrapNone/>
                <wp:docPr id="13" name="Straight Arrow Connector 1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379472" id="_x0000_t32" coordsize="21600,21600" o:spt="32" o:oned="t" path="m,l21600,21600e" filled="f">
                <v:path arrowok="t" fillok="f" o:connecttype="none"/>
                <o:lock v:ext="edit" shapetype="t"/>
              </v:shapetype>
              <v:shape id="Straight Arrow Connector 13" o:spid="_x0000_s1026" type="#_x0000_t32" style="position:absolute;margin-left:296.25pt;margin-top:12.2pt;width:0;height:26.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" strokecolor="#4472c4 [3204]" strokeweight=".5pt">
                <v:stroke endarrow="block" joinstyle="miter"/>
              </v:shape>
            </w:pict>
          </mc:Fallback>
        </mc:AlternateContent>
      </w:r>
      <w:r w:rsidRPr="0050289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0CDFFC7" wp14:editId="2A7DE539">
                <wp:simplePos x="0" y="0"/>
                <wp:positionH relativeFrom="column">
                  <wp:posOffset>4038600</wp:posOffset>
                </wp:positionH>
                <wp:positionV relativeFrom="paragraph">
                  <wp:posOffset>154940</wp:posOffset>
                </wp:positionV>
                <wp:extent cx="790575" cy="352425"/>
                <wp:effectExtent l="0" t="0" r="47625" b="66675"/>
                <wp:wrapNone/>
                <wp:docPr id="10" name="Straight Arrow Connector 10"/>
                <wp:cNvGraphicFramePr/>
                <a:graphic xmlns:a="http://schemas.openxmlformats.org/drawingml/2006/main">
                  <a:graphicData uri="http://schemas.microsoft.com/office/word/2010/wordprocessingShape">
                    <wps:wsp>
                      <wps:cNvCnPr/>
                      <wps:spPr>
                        <a:xfrm>
                          <a:off x="0" y="0"/>
                          <a:ext cx="79057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A9B6B3" id="Straight Arrow Connector 10" o:spid="_x0000_s1026" type="#_x0000_t32" style="position:absolute;margin-left:318pt;margin-top:12.2pt;width:62.25pt;height:27.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" strokecolor="#4472c4 [3204]" strokeweight=".5pt">
                <v:stroke endarrow="block" joinstyle="miter"/>
              </v:shape>
            </w:pict>
          </mc:Fallback>
        </mc:AlternateContent>
      </w:r>
      <w:r w:rsidRPr="0050289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400CEEC" wp14:editId="5333C5B3">
                <wp:simplePos x="0" y="0"/>
                <wp:positionH relativeFrom="column">
                  <wp:posOffset>3124200</wp:posOffset>
                </wp:positionH>
                <wp:positionV relativeFrom="paragraph">
                  <wp:posOffset>154940</wp:posOffset>
                </wp:positionV>
                <wp:extent cx="314325" cy="381000"/>
                <wp:effectExtent l="38100" t="0" r="28575" b="57150"/>
                <wp:wrapNone/>
                <wp:docPr id="5" name="Straight Arrow Connector 5"/>
                <wp:cNvGraphicFramePr/>
                <a:graphic xmlns:a="http://schemas.openxmlformats.org/drawingml/2006/main">
                  <a:graphicData uri="http://schemas.microsoft.com/office/word/2010/wordprocessingShape">
                    <wps:wsp>
                      <wps:cNvCnPr/>
                      <wps:spPr>
                        <a:xfrm flipH="1">
                          <a:off x="0" y="0"/>
                          <a:ext cx="3143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62592F" id="Straight Arrow Connector 5" o:spid="_x0000_s1026" type="#_x0000_t32" style="position:absolute;margin-left:246pt;margin-top:12.2pt;width:24.75pt;height:30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" strokecolor="#4472c4 [3204]" strokeweight=".5pt">
                <v:stroke endarrow="block" joinstyle="miter"/>
              </v:shape>
            </w:pict>
          </mc:Fallback>
        </mc:AlternateContent>
      </w:r>
      <w:r w:rsidRPr="0050289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A08B9FB" wp14:editId="029C8BC7">
                <wp:simplePos x="0" y="0"/>
                <wp:positionH relativeFrom="column">
                  <wp:posOffset>1520825</wp:posOffset>
                </wp:positionH>
                <wp:positionV relativeFrom="paragraph">
                  <wp:posOffset>164465</wp:posOffset>
                </wp:positionV>
                <wp:extent cx="1260475" cy="342900"/>
                <wp:effectExtent l="38100" t="0" r="15875" b="76200"/>
                <wp:wrapNone/>
                <wp:docPr id="3" name="Straight Arrow Connector 3"/>
                <wp:cNvGraphicFramePr/>
                <a:graphic xmlns:a="http://schemas.openxmlformats.org/drawingml/2006/main">
                  <a:graphicData uri="http://schemas.microsoft.com/office/word/2010/wordprocessingShape">
                    <wps:wsp>
                      <wps:cNvCnPr/>
                      <wps:spPr>
                        <a:xfrm flipH="1">
                          <a:off x="0" y="0"/>
                          <a:ext cx="126047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A5849" id="Straight Arrow Connector 3" o:spid="_x0000_s1026" type="#_x0000_t32" style="position:absolute;margin-left:119.75pt;margin-top:12.95pt;width:99.25pt;height:27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" strokecolor="#4472c4 [3204]" strokeweight=".5pt">
                <v:stroke endarrow="block" joinstyle="miter"/>
              </v:shape>
            </w:pict>
          </mc:Fallback>
        </mc:AlternateContent>
      </w:r>
      <w:r w:rsidR="00307383" w:rsidRPr="0050289E">
        <w:rPr>
          <w:rFonts w:ascii="Times New Roman" w:hAnsi="Times New Roman" w:cs="Times New Roman"/>
          <w:sz w:val="24"/>
          <w:szCs w:val="24"/>
        </w:rPr>
        <w:t xml:space="preserve">                                                              nigeriagazette_1954_41_01</w:t>
      </w:r>
    </w:p>
    <w:p w14:paraId="1D2CABA5" w14:textId="5E802712" w:rsidR="0056304E" w:rsidRPr="0050289E" w:rsidRDefault="0056304E" w:rsidP="0056304E">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 xml:space="preserve">                     Nigeria gazette          year of publication           volume                number</w:t>
      </w:r>
    </w:p>
    <w:p w14:paraId="04861F8A" w14:textId="77777777" w:rsidR="0056304E" w:rsidRPr="0050289E" w:rsidRDefault="0056304E" w:rsidP="0056304E">
      <w:pPr>
        <w:spacing w:line="480" w:lineRule="auto"/>
        <w:jc w:val="both"/>
        <w:rPr>
          <w:rFonts w:ascii="Times New Roman" w:hAnsi="Times New Roman" w:cs="Times New Roman"/>
          <w:sz w:val="24"/>
          <w:szCs w:val="24"/>
        </w:rPr>
      </w:pPr>
    </w:p>
    <w:p w14:paraId="54CE70BB" w14:textId="74783EB0" w:rsidR="00E4223C" w:rsidRPr="0050289E" w:rsidRDefault="000A67EA" w:rsidP="0056304E">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lastRenderedPageBreak/>
        <w:t xml:space="preserve">               </w:t>
      </w:r>
      <w:r w:rsidR="00E4223C" w:rsidRPr="0050289E">
        <w:rPr>
          <w:rFonts w:ascii="Times New Roman" w:hAnsi="Times New Roman" w:cs="Times New Roman"/>
          <w:noProof/>
          <w:sz w:val="24"/>
          <w:szCs w:val="24"/>
        </w:rPr>
        <w:drawing>
          <wp:inline distT="0" distB="0" distL="0" distR="0" wp14:anchorId="6DC66F54" wp14:editId="3355937F">
            <wp:extent cx="5943600" cy="3244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244850"/>
                    </a:xfrm>
                    <a:prstGeom prst="rect">
                      <a:avLst/>
                    </a:prstGeom>
                    <a:noFill/>
                    <a:ln>
                      <a:noFill/>
                    </a:ln>
                  </pic:spPr>
                </pic:pic>
              </a:graphicData>
            </a:graphic>
          </wp:inline>
        </w:drawing>
      </w:r>
    </w:p>
    <w:p w14:paraId="5D5B43C1" w14:textId="0BABB1BE" w:rsidR="00C1034D" w:rsidRPr="0050289E" w:rsidRDefault="00C1034D"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Post digitization stage</w:t>
      </w:r>
    </w:p>
    <w:p w14:paraId="32E38F5F" w14:textId="43EF7216" w:rsidR="005D0791" w:rsidRPr="0050289E" w:rsidRDefault="00C1034D"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At this stage, the digitized files were sent to gazette Africa for uploading and online hosting. The hard copies were taken to the bindery section of the KDL for rebinding and they were returned to the section where they were taken from.</w:t>
      </w:r>
    </w:p>
    <w:p w14:paraId="0A75AE14" w14:textId="77777777" w:rsidR="0055049B" w:rsidRPr="0050289E" w:rsidRDefault="0055049B" w:rsidP="00527745">
      <w:pPr>
        <w:spacing w:line="480" w:lineRule="auto"/>
        <w:rPr>
          <w:rFonts w:ascii="Times New Roman" w:hAnsi="Times New Roman" w:cs="Times New Roman"/>
          <w:b/>
          <w:bCs/>
          <w:sz w:val="24"/>
          <w:szCs w:val="24"/>
        </w:rPr>
      </w:pPr>
    </w:p>
    <w:p w14:paraId="312F8FA6" w14:textId="77777777" w:rsidR="0055049B" w:rsidRPr="0050289E" w:rsidRDefault="0055049B" w:rsidP="00527745">
      <w:pPr>
        <w:spacing w:line="480" w:lineRule="auto"/>
        <w:rPr>
          <w:rFonts w:ascii="Times New Roman" w:hAnsi="Times New Roman" w:cs="Times New Roman"/>
          <w:b/>
          <w:bCs/>
          <w:sz w:val="24"/>
          <w:szCs w:val="24"/>
        </w:rPr>
      </w:pPr>
    </w:p>
    <w:p w14:paraId="7C981E42" w14:textId="77777777" w:rsidR="0055049B" w:rsidRPr="0050289E" w:rsidRDefault="0055049B" w:rsidP="00527745">
      <w:pPr>
        <w:spacing w:line="480" w:lineRule="auto"/>
        <w:rPr>
          <w:rFonts w:ascii="Times New Roman" w:hAnsi="Times New Roman" w:cs="Times New Roman"/>
          <w:b/>
          <w:bCs/>
          <w:sz w:val="24"/>
          <w:szCs w:val="24"/>
        </w:rPr>
      </w:pPr>
    </w:p>
    <w:p w14:paraId="5A6AC8B2" w14:textId="77777777" w:rsidR="0055049B" w:rsidRPr="0050289E" w:rsidRDefault="0055049B" w:rsidP="00527745">
      <w:pPr>
        <w:spacing w:line="480" w:lineRule="auto"/>
        <w:rPr>
          <w:rFonts w:ascii="Times New Roman" w:hAnsi="Times New Roman" w:cs="Times New Roman"/>
          <w:b/>
          <w:bCs/>
          <w:sz w:val="24"/>
          <w:szCs w:val="24"/>
        </w:rPr>
      </w:pPr>
    </w:p>
    <w:p w14:paraId="665CA8CE" w14:textId="77777777" w:rsidR="0055049B" w:rsidRPr="0050289E" w:rsidRDefault="0055049B" w:rsidP="00527745">
      <w:pPr>
        <w:spacing w:line="480" w:lineRule="auto"/>
        <w:rPr>
          <w:rFonts w:ascii="Times New Roman" w:hAnsi="Times New Roman" w:cs="Times New Roman"/>
          <w:b/>
          <w:bCs/>
          <w:sz w:val="24"/>
          <w:szCs w:val="24"/>
        </w:rPr>
      </w:pPr>
    </w:p>
    <w:p w14:paraId="163D3D3B" w14:textId="77777777" w:rsidR="0055049B" w:rsidRPr="0050289E" w:rsidRDefault="0055049B" w:rsidP="00527745">
      <w:pPr>
        <w:spacing w:line="480" w:lineRule="auto"/>
        <w:rPr>
          <w:rFonts w:ascii="Times New Roman" w:hAnsi="Times New Roman" w:cs="Times New Roman"/>
          <w:b/>
          <w:bCs/>
          <w:sz w:val="24"/>
          <w:szCs w:val="24"/>
        </w:rPr>
      </w:pPr>
    </w:p>
    <w:p w14:paraId="531E4902" w14:textId="77777777" w:rsidR="0055049B" w:rsidRPr="0050289E" w:rsidRDefault="0055049B" w:rsidP="00527745">
      <w:pPr>
        <w:spacing w:line="480" w:lineRule="auto"/>
        <w:rPr>
          <w:rFonts w:ascii="Times New Roman" w:hAnsi="Times New Roman" w:cs="Times New Roman"/>
          <w:b/>
          <w:bCs/>
          <w:sz w:val="24"/>
          <w:szCs w:val="24"/>
        </w:rPr>
      </w:pPr>
    </w:p>
    <w:p w14:paraId="088B42B4" w14:textId="4662B09D" w:rsidR="000E08F4" w:rsidRPr="0050289E" w:rsidRDefault="00EE4EEE" w:rsidP="00527745">
      <w:pPr>
        <w:spacing w:line="480" w:lineRule="auto"/>
        <w:rPr>
          <w:rFonts w:ascii="Times New Roman" w:hAnsi="Times New Roman" w:cs="Times New Roman"/>
          <w:b/>
          <w:bCs/>
          <w:sz w:val="24"/>
          <w:szCs w:val="24"/>
        </w:rPr>
      </w:pPr>
      <w:r w:rsidRPr="0050289E">
        <w:rPr>
          <w:rFonts w:ascii="Times New Roman" w:hAnsi="Times New Roman" w:cs="Times New Roman"/>
          <w:b/>
          <w:bCs/>
          <w:sz w:val="24"/>
          <w:szCs w:val="24"/>
        </w:rPr>
        <w:lastRenderedPageBreak/>
        <w:t>Hardware and software equipment used</w:t>
      </w:r>
    </w:p>
    <w:p w14:paraId="2C7DB3CF" w14:textId="64E0362D" w:rsidR="00F70C0E" w:rsidRPr="0050289E" w:rsidRDefault="00EA2AFA" w:rsidP="00527745">
      <w:pPr>
        <w:pStyle w:val="ListParagraph"/>
        <w:numPr>
          <w:ilvl w:val="0"/>
          <w:numId w:val="1"/>
        </w:num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 xml:space="preserve">HP Scanjet Enterprise Flow 5000 s4 Sheet-feed Scanner. </w:t>
      </w:r>
    </w:p>
    <w:p w14:paraId="6E1DC2BB" w14:textId="77777777" w:rsidR="000E08F4" w:rsidRPr="0050289E" w:rsidRDefault="000E08F4" w:rsidP="00527745">
      <w:pPr>
        <w:spacing w:line="480" w:lineRule="auto"/>
        <w:jc w:val="both"/>
        <w:rPr>
          <w:rFonts w:ascii="Times New Roman" w:hAnsi="Times New Roman" w:cs="Times New Roman"/>
          <w:color w:val="222222"/>
          <w:sz w:val="24"/>
          <w:szCs w:val="24"/>
        </w:rPr>
      </w:pPr>
      <w:r w:rsidRPr="0050289E">
        <w:rPr>
          <w:rFonts w:ascii="Times New Roman" w:hAnsi="Times New Roman" w:cs="Times New Roman"/>
          <w:noProof/>
          <w:sz w:val="24"/>
          <w:szCs w:val="24"/>
        </w:rPr>
        <w:drawing>
          <wp:inline distT="0" distB="0" distL="0" distR="0" wp14:anchorId="5E8AC836" wp14:editId="6C463511">
            <wp:extent cx="4219575" cy="5626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0147" cy="5626863"/>
                    </a:xfrm>
                    <a:prstGeom prst="rect">
                      <a:avLst/>
                    </a:prstGeom>
                    <a:noFill/>
                    <a:ln>
                      <a:noFill/>
                    </a:ln>
                  </pic:spPr>
                </pic:pic>
              </a:graphicData>
            </a:graphic>
          </wp:inline>
        </w:drawing>
      </w:r>
    </w:p>
    <w:p w14:paraId="06AA2CD5" w14:textId="2057C0F0" w:rsidR="005D0791" w:rsidRPr="0050289E" w:rsidRDefault="00F70C0E" w:rsidP="00F84F44">
      <w:pPr>
        <w:spacing w:line="480" w:lineRule="auto"/>
        <w:ind w:firstLine="360"/>
        <w:jc w:val="both"/>
        <w:rPr>
          <w:rFonts w:ascii="Times New Roman" w:hAnsi="Times New Roman" w:cs="Times New Roman"/>
          <w:color w:val="222222"/>
          <w:sz w:val="24"/>
          <w:szCs w:val="24"/>
        </w:rPr>
      </w:pPr>
      <w:r w:rsidRPr="0050289E">
        <w:rPr>
          <w:rFonts w:ascii="Times New Roman" w:hAnsi="Times New Roman" w:cs="Times New Roman"/>
          <w:color w:val="222222"/>
          <w:sz w:val="24"/>
          <w:szCs w:val="24"/>
        </w:rPr>
        <w:t>This scanner captures entire document (front only o</w:t>
      </w:r>
      <w:r w:rsidR="000E08F4" w:rsidRPr="0050289E">
        <w:rPr>
          <w:rFonts w:ascii="Times New Roman" w:hAnsi="Times New Roman" w:cs="Times New Roman"/>
          <w:color w:val="222222"/>
          <w:sz w:val="24"/>
          <w:szCs w:val="24"/>
        </w:rPr>
        <w:t>r</w:t>
      </w:r>
      <w:r w:rsidRPr="0050289E">
        <w:rPr>
          <w:rFonts w:ascii="Times New Roman" w:hAnsi="Times New Roman" w:cs="Times New Roman"/>
          <w:color w:val="222222"/>
          <w:sz w:val="24"/>
          <w:szCs w:val="24"/>
        </w:rPr>
        <w:t xml:space="preserve"> front and back) with one-pass duplex scanning. It is small and slim, perfect for desktop. Up to 60 pages can be loaded into the automatic document feeder</w:t>
      </w:r>
      <w:r w:rsidR="000E08F4" w:rsidRPr="0050289E">
        <w:rPr>
          <w:rFonts w:ascii="Times New Roman" w:hAnsi="Times New Roman" w:cs="Times New Roman"/>
          <w:color w:val="222222"/>
          <w:sz w:val="24"/>
          <w:szCs w:val="24"/>
        </w:rPr>
        <w:t xml:space="preserve"> at ones; the scanner picks them sheet by sheet. The scanner can also scan into editable text, PDF files and other file formats using built-in OCR.</w:t>
      </w:r>
    </w:p>
    <w:p w14:paraId="7695FE3A" w14:textId="77777777" w:rsidR="0055049B" w:rsidRPr="0050289E" w:rsidRDefault="0055049B" w:rsidP="0055049B">
      <w:pPr>
        <w:pStyle w:val="ListParagraph"/>
        <w:spacing w:line="480" w:lineRule="auto"/>
        <w:jc w:val="both"/>
        <w:rPr>
          <w:rFonts w:ascii="Times New Roman" w:hAnsi="Times New Roman" w:cs="Times New Roman"/>
          <w:b/>
          <w:bCs/>
          <w:sz w:val="24"/>
          <w:szCs w:val="24"/>
        </w:rPr>
      </w:pPr>
    </w:p>
    <w:p w14:paraId="408E58BE" w14:textId="4BE3A0A0" w:rsidR="0009154C" w:rsidRPr="0050289E" w:rsidRDefault="0009154C" w:rsidP="0055049B">
      <w:pPr>
        <w:pStyle w:val="ListParagraph"/>
        <w:spacing w:line="480" w:lineRule="auto"/>
        <w:jc w:val="both"/>
        <w:rPr>
          <w:rFonts w:ascii="Times New Roman" w:hAnsi="Times New Roman" w:cs="Times New Roman"/>
          <w:b/>
          <w:bCs/>
          <w:sz w:val="24"/>
          <w:szCs w:val="24"/>
        </w:rPr>
      </w:pPr>
      <w:proofErr w:type="spellStart"/>
      <w:r w:rsidRPr="0050289E">
        <w:rPr>
          <w:rFonts w:ascii="Times New Roman" w:hAnsi="Times New Roman" w:cs="Times New Roman"/>
          <w:b/>
          <w:bCs/>
          <w:sz w:val="24"/>
          <w:szCs w:val="24"/>
        </w:rPr>
        <w:lastRenderedPageBreak/>
        <w:t>Mustek</w:t>
      </w:r>
      <w:proofErr w:type="spellEnd"/>
      <w:r w:rsidRPr="0050289E">
        <w:rPr>
          <w:rFonts w:ascii="Times New Roman" w:hAnsi="Times New Roman" w:cs="Times New Roman"/>
          <w:b/>
          <w:bCs/>
          <w:sz w:val="24"/>
          <w:szCs w:val="24"/>
        </w:rPr>
        <w:t xml:space="preserve"> A3 Scanner</w:t>
      </w:r>
    </w:p>
    <w:p w14:paraId="27242995" w14:textId="34F67608" w:rsidR="0009154C" w:rsidRPr="0050289E" w:rsidRDefault="0009154C" w:rsidP="00527745">
      <w:pPr>
        <w:spacing w:line="480" w:lineRule="auto"/>
        <w:jc w:val="both"/>
        <w:rPr>
          <w:rFonts w:ascii="Times New Roman" w:hAnsi="Times New Roman" w:cs="Times New Roman"/>
          <w:sz w:val="24"/>
          <w:szCs w:val="24"/>
        </w:rPr>
      </w:pPr>
      <w:r w:rsidRPr="0050289E">
        <w:rPr>
          <w:rFonts w:ascii="Times New Roman" w:hAnsi="Times New Roman" w:cs="Times New Roman"/>
          <w:noProof/>
          <w:sz w:val="24"/>
          <w:szCs w:val="24"/>
        </w:rPr>
        <w:drawing>
          <wp:inline distT="0" distB="0" distL="0" distR="0" wp14:anchorId="7D495BF4" wp14:editId="64B4370D">
            <wp:extent cx="3057525" cy="4076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a:ln>
                      <a:noFill/>
                    </a:ln>
                  </pic:spPr>
                </pic:pic>
              </a:graphicData>
            </a:graphic>
          </wp:inline>
        </w:drawing>
      </w:r>
    </w:p>
    <w:p w14:paraId="465BC870" w14:textId="54A77A6F" w:rsidR="0009154C" w:rsidRPr="0050289E" w:rsidRDefault="0009154C"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This scanner has </w:t>
      </w:r>
      <w:r w:rsidR="00C12355" w:rsidRPr="0050289E">
        <w:rPr>
          <w:rFonts w:ascii="Times New Roman" w:hAnsi="Times New Roman" w:cs="Times New Roman"/>
          <w:sz w:val="24"/>
          <w:szCs w:val="24"/>
        </w:rPr>
        <w:t xml:space="preserve">A3 size glass size and has </w:t>
      </w:r>
      <w:r w:rsidRPr="0050289E">
        <w:rPr>
          <w:rFonts w:ascii="Times New Roman" w:hAnsi="Times New Roman" w:cs="Times New Roman"/>
          <w:sz w:val="24"/>
          <w:szCs w:val="24"/>
        </w:rPr>
        <w:t xml:space="preserve">the capacity to scan large documents. It scans into gray scale, color or black and white. </w:t>
      </w:r>
    </w:p>
    <w:p w14:paraId="49833BE2" w14:textId="3D16405C" w:rsidR="00C01F6E" w:rsidRPr="0050289E" w:rsidRDefault="00C01F6E" w:rsidP="00527745">
      <w:pPr>
        <w:spacing w:line="480" w:lineRule="auto"/>
        <w:jc w:val="both"/>
        <w:rPr>
          <w:rFonts w:ascii="Times New Roman" w:hAnsi="Times New Roman" w:cs="Times New Roman"/>
          <w:sz w:val="24"/>
          <w:szCs w:val="24"/>
        </w:rPr>
      </w:pPr>
      <w:r w:rsidRPr="0050289E">
        <w:rPr>
          <w:rFonts w:ascii="Times New Roman" w:eastAsia="Calibri" w:hAnsi="Times New Roman" w:cs="Times New Roman"/>
          <w:noProof/>
          <w:sz w:val="24"/>
          <w:szCs w:val="24"/>
        </w:rPr>
        <w:drawing>
          <wp:inline distT="0" distB="0" distL="114300" distR="114300" wp14:anchorId="79E50F3D" wp14:editId="48D0AEC2">
            <wp:extent cx="3400425" cy="2550318"/>
            <wp:effectExtent l="0" t="0" r="0" b="2540"/>
            <wp:docPr id="6" name="Picture 6" descr="IMG_20241018_08131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0241018_081319845"/>
                    <pic:cNvPicPr>
                      <a:picLocks noChangeAspect="1"/>
                    </pic:cNvPicPr>
                  </pic:nvPicPr>
                  <pic:blipFill>
                    <a:blip r:embed="rId10"/>
                    <a:stretch>
                      <a:fillRect/>
                    </a:stretch>
                  </pic:blipFill>
                  <pic:spPr>
                    <a:xfrm>
                      <a:off x="0" y="0"/>
                      <a:ext cx="3409434" cy="2557074"/>
                    </a:xfrm>
                    <a:prstGeom prst="rect">
                      <a:avLst/>
                    </a:prstGeom>
                  </pic:spPr>
                </pic:pic>
              </a:graphicData>
            </a:graphic>
          </wp:inline>
        </w:drawing>
      </w:r>
    </w:p>
    <w:p w14:paraId="30649A51" w14:textId="61917454" w:rsidR="005D0791" w:rsidRPr="0050289E" w:rsidRDefault="00C01F6E" w:rsidP="00527745">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 xml:space="preserve">Work station </w:t>
      </w:r>
      <w:r w:rsidR="00B92DF0" w:rsidRPr="0050289E">
        <w:rPr>
          <w:rFonts w:ascii="Times New Roman" w:hAnsi="Times New Roman" w:cs="Times New Roman"/>
          <w:sz w:val="24"/>
          <w:szCs w:val="24"/>
        </w:rPr>
        <w:t xml:space="preserve">- </w:t>
      </w:r>
      <w:r w:rsidRPr="0050289E">
        <w:rPr>
          <w:rFonts w:ascii="Times New Roman" w:hAnsi="Times New Roman" w:cs="Times New Roman"/>
          <w:sz w:val="24"/>
          <w:szCs w:val="24"/>
        </w:rPr>
        <w:t>Digitization chamber at Kenneth Dike Library</w:t>
      </w:r>
    </w:p>
    <w:p w14:paraId="07D0A21E" w14:textId="20F349D8" w:rsidR="00DF4F6F" w:rsidRPr="0050289E" w:rsidRDefault="00EF664F" w:rsidP="00527745">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lastRenderedPageBreak/>
        <w:t>S</w:t>
      </w:r>
      <w:r w:rsidR="00DF4F6F" w:rsidRPr="0050289E">
        <w:rPr>
          <w:rFonts w:ascii="Times New Roman" w:hAnsi="Times New Roman" w:cs="Times New Roman"/>
          <w:b/>
          <w:bCs/>
          <w:sz w:val="24"/>
          <w:szCs w:val="24"/>
        </w:rPr>
        <w:t>oftware used:</w:t>
      </w:r>
    </w:p>
    <w:p w14:paraId="0601929F" w14:textId="3F56F654" w:rsidR="00DF4F6F" w:rsidRPr="0050289E" w:rsidRDefault="00DF4F6F" w:rsidP="00527745">
      <w:pPr>
        <w:pStyle w:val="ListParagraph"/>
        <w:numPr>
          <w:ilvl w:val="0"/>
          <w:numId w:val="1"/>
        </w:numPr>
        <w:spacing w:line="480" w:lineRule="auto"/>
        <w:jc w:val="both"/>
        <w:rPr>
          <w:rFonts w:ascii="Times New Roman" w:hAnsi="Times New Roman" w:cs="Times New Roman"/>
          <w:sz w:val="24"/>
          <w:szCs w:val="24"/>
        </w:rPr>
      </w:pPr>
      <w:r w:rsidRPr="0050289E">
        <w:rPr>
          <w:rFonts w:ascii="Times New Roman" w:hAnsi="Times New Roman" w:cs="Times New Roman"/>
          <w:b/>
          <w:bCs/>
          <w:sz w:val="24"/>
          <w:szCs w:val="24"/>
        </w:rPr>
        <w:t>ABBYY FineReader 12 Sprint</w:t>
      </w:r>
      <w:r w:rsidRPr="0050289E">
        <w:rPr>
          <w:rFonts w:ascii="Times New Roman" w:hAnsi="Times New Roman" w:cs="Times New Roman"/>
          <w:sz w:val="24"/>
          <w:szCs w:val="24"/>
        </w:rPr>
        <w:t xml:space="preserve"> is the software is the driver of </w:t>
      </w:r>
      <w:proofErr w:type="spellStart"/>
      <w:r w:rsidRPr="0050289E">
        <w:rPr>
          <w:rFonts w:ascii="Times New Roman" w:hAnsi="Times New Roman" w:cs="Times New Roman"/>
          <w:sz w:val="24"/>
          <w:szCs w:val="24"/>
        </w:rPr>
        <w:t>Mustek</w:t>
      </w:r>
      <w:proofErr w:type="spellEnd"/>
      <w:r w:rsidRPr="0050289E">
        <w:rPr>
          <w:rFonts w:ascii="Times New Roman" w:hAnsi="Times New Roman" w:cs="Times New Roman"/>
          <w:sz w:val="24"/>
          <w:szCs w:val="24"/>
        </w:rPr>
        <w:t xml:space="preserve"> A3 scanner. </w:t>
      </w:r>
      <w:r w:rsidR="004B0407" w:rsidRPr="0050289E">
        <w:rPr>
          <w:rFonts w:ascii="Times New Roman" w:hAnsi="Times New Roman" w:cs="Times New Roman"/>
          <w:sz w:val="24"/>
          <w:szCs w:val="24"/>
        </w:rPr>
        <w:t>The software allows the user to select color to scan to (color, black and white, grayscale). It also allows user to choose the size of the document to be scanned (A4, A3, Qu</w:t>
      </w:r>
      <w:r w:rsidR="008657CC" w:rsidRPr="0050289E">
        <w:rPr>
          <w:rFonts w:ascii="Times New Roman" w:hAnsi="Times New Roman" w:cs="Times New Roman"/>
          <w:sz w:val="24"/>
          <w:szCs w:val="24"/>
        </w:rPr>
        <w:t>ar</w:t>
      </w:r>
      <w:r w:rsidR="004B0407" w:rsidRPr="0050289E">
        <w:rPr>
          <w:rFonts w:ascii="Times New Roman" w:hAnsi="Times New Roman" w:cs="Times New Roman"/>
          <w:sz w:val="24"/>
          <w:szCs w:val="24"/>
        </w:rPr>
        <w:t>to,</w:t>
      </w:r>
      <w:r w:rsidR="00D4750D" w:rsidRPr="0050289E">
        <w:rPr>
          <w:rFonts w:ascii="Times New Roman" w:hAnsi="Times New Roman" w:cs="Times New Roman"/>
          <w:sz w:val="24"/>
          <w:szCs w:val="24"/>
        </w:rPr>
        <w:t xml:space="preserve"> </w:t>
      </w:r>
      <w:r w:rsidR="008657CC" w:rsidRPr="0050289E">
        <w:rPr>
          <w:rFonts w:ascii="Times New Roman" w:hAnsi="Times New Roman" w:cs="Times New Roman"/>
          <w:sz w:val="24"/>
          <w:szCs w:val="24"/>
        </w:rPr>
        <w:t>legal letter, Executive, B4, B5</w:t>
      </w:r>
      <w:r w:rsidR="004B0407" w:rsidRPr="0050289E">
        <w:rPr>
          <w:rFonts w:ascii="Times New Roman" w:hAnsi="Times New Roman" w:cs="Times New Roman"/>
          <w:sz w:val="24"/>
          <w:szCs w:val="24"/>
        </w:rPr>
        <w:t>). It has resolutions of 200dpi, 300dpi, and 600dpi. It also allows a user to adjust the brightness of the document to be scanned. After scanning, it saves document into searchable PDF, image-only PDF, Microsoft word</w:t>
      </w:r>
      <w:r w:rsidR="00AF0FC2" w:rsidRPr="0050289E">
        <w:rPr>
          <w:rFonts w:ascii="Times New Roman" w:hAnsi="Times New Roman" w:cs="Times New Roman"/>
          <w:sz w:val="24"/>
          <w:szCs w:val="24"/>
        </w:rPr>
        <w:t xml:space="preserve">, and other formats. </w:t>
      </w:r>
    </w:p>
    <w:p w14:paraId="3E63198F" w14:textId="537341F7" w:rsidR="00B92DF0" w:rsidRPr="0050289E" w:rsidRDefault="00B92DF0" w:rsidP="00527745">
      <w:pPr>
        <w:pStyle w:val="ListParagraph"/>
        <w:numPr>
          <w:ilvl w:val="0"/>
          <w:numId w:val="1"/>
        </w:numPr>
        <w:spacing w:line="480" w:lineRule="auto"/>
        <w:jc w:val="both"/>
        <w:rPr>
          <w:rFonts w:ascii="Times New Roman" w:hAnsi="Times New Roman" w:cs="Times New Roman"/>
          <w:sz w:val="24"/>
          <w:szCs w:val="24"/>
        </w:rPr>
      </w:pPr>
      <w:r w:rsidRPr="0050289E">
        <w:rPr>
          <w:rFonts w:ascii="Times New Roman" w:hAnsi="Times New Roman" w:cs="Times New Roman"/>
          <w:b/>
          <w:bCs/>
          <w:sz w:val="24"/>
          <w:szCs w:val="24"/>
        </w:rPr>
        <w:t xml:space="preserve">Macromedia Fireworks: </w:t>
      </w:r>
      <w:r w:rsidRPr="0050289E">
        <w:rPr>
          <w:rFonts w:ascii="Times New Roman" w:hAnsi="Times New Roman" w:cs="Times New Roman"/>
          <w:sz w:val="24"/>
          <w:szCs w:val="24"/>
        </w:rPr>
        <w:t xml:space="preserve">This software was used do necessary editing on the pages, not on the texts. </w:t>
      </w:r>
    </w:p>
    <w:p w14:paraId="28CEB3C3" w14:textId="77777777" w:rsidR="005D0791" w:rsidRPr="0050289E" w:rsidRDefault="00AF0FC2" w:rsidP="005D0791">
      <w:pPr>
        <w:pStyle w:val="ListParagraph"/>
        <w:numPr>
          <w:ilvl w:val="0"/>
          <w:numId w:val="1"/>
        </w:numPr>
        <w:spacing w:line="480" w:lineRule="auto"/>
        <w:jc w:val="both"/>
        <w:rPr>
          <w:rFonts w:ascii="Times New Roman" w:hAnsi="Times New Roman" w:cs="Times New Roman"/>
          <w:sz w:val="24"/>
          <w:szCs w:val="24"/>
        </w:rPr>
      </w:pPr>
      <w:r w:rsidRPr="0050289E">
        <w:rPr>
          <w:rFonts w:ascii="Times New Roman" w:hAnsi="Times New Roman" w:cs="Times New Roman"/>
          <w:b/>
          <w:bCs/>
          <w:sz w:val="24"/>
          <w:szCs w:val="24"/>
        </w:rPr>
        <w:t>Adobe acrobat PDF Professional</w:t>
      </w:r>
      <w:r w:rsidR="00F94E4E" w:rsidRPr="0050289E">
        <w:rPr>
          <w:rFonts w:ascii="Times New Roman" w:hAnsi="Times New Roman" w:cs="Times New Roman"/>
          <w:b/>
          <w:bCs/>
          <w:sz w:val="24"/>
          <w:szCs w:val="24"/>
        </w:rPr>
        <w:t xml:space="preserve"> 7</w:t>
      </w:r>
      <w:r w:rsidRPr="0050289E">
        <w:rPr>
          <w:rFonts w:ascii="Times New Roman" w:hAnsi="Times New Roman" w:cs="Times New Roman"/>
          <w:sz w:val="24"/>
          <w:szCs w:val="24"/>
        </w:rPr>
        <w:t xml:space="preserve">: This software is used to combine pages and convert them to PDF, </w:t>
      </w:r>
      <w:r w:rsidR="00C17448" w:rsidRPr="0050289E">
        <w:rPr>
          <w:rFonts w:ascii="Times New Roman" w:hAnsi="Times New Roman" w:cs="Times New Roman"/>
          <w:sz w:val="24"/>
          <w:szCs w:val="24"/>
        </w:rPr>
        <w:t xml:space="preserve">insert </w:t>
      </w:r>
      <w:r w:rsidRPr="0050289E">
        <w:rPr>
          <w:rFonts w:ascii="Times New Roman" w:hAnsi="Times New Roman" w:cs="Times New Roman"/>
          <w:sz w:val="24"/>
          <w:szCs w:val="24"/>
        </w:rPr>
        <w:t>more pages</w:t>
      </w:r>
      <w:r w:rsidR="00C17448" w:rsidRPr="0050289E">
        <w:rPr>
          <w:rFonts w:ascii="Times New Roman" w:hAnsi="Times New Roman" w:cs="Times New Roman"/>
          <w:sz w:val="24"/>
          <w:szCs w:val="24"/>
        </w:rPr>
        <w:t>, delete pages, extract pages, replace pages, crop pages and rotate pages. It also has the capacity to convert to OCR, reduce the size of a file, and check accessibility of a file among other functions.</w:t>
      </w:r>
    </w:p>
    <w:p w14:paraId="1AB77179" w14:textId="218010C3" w:rsidR="00764FE9" w:rsidRPr="0050289E" w:rsidRDefault="00764FE9" w:rsidP="005D0791">
      <w:pPr>
        <w:spacing w:line="48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Recommendations</w:t>
      </w:r>
    </w:p>
    <w:p w14:paraId="02FF36B5" w14:textId="4F4A3813" w:rsidR="00764FE9" w:rsidRPr="0050289E" w:rsidRDefault="001D0E55" w:rsidP="00F84F44">
      <w:pPr>
        <w:pStyle w:val="ListParagraph"/>
        <w:numPr>
          <w:ilvl w:val="0"/>
          <w:numId w:val="2"/>
        </w:num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The National Library of Nigeria and the Kenneth Dike Library should prioritize the digitization of all remaining pre-independence Nigerian gazettes. Efforts must be made to ensure these digital surrogates are hosted on open-access platforms to enhance global accessibility for researchers and historians.</w:t>
      </w:r>
    </w:p>
    <w:p w14:paraId="6D560C16" w14:textId="4319BEC6" w:rsidR="00BD647E" w:rsidRPr="0050289E" w:rsidRDefault="00BD647E" w:rsidP="00F84F44">
      <w:pPr>
        <w:pStyle w:val="ListParagraph"/>
        <w:numPr>
          <w:ilvl w:val="0"/>
          <w:numId w:val="2"/>
        </w:num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Libraries should ensure that rear materials in their possession are digitally preserved.</w:t>
      </w:r>
    </w:p>
    <w:p w14:paraId="7927D8B4" w14:textId="319F81FB" w:rsidR="005274F8" w:rsidRPr="0050289E" w:rsidRDefault="005274F8" w:rsidP="00F84F44">
      <w:pPr>
        <w:pStyle w:val="ListParagraph"/>
        <w:numPr>
          <w:ilvl w:val="0"/>
          <w:numId w:val="2"/>
        </w:num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 xml:space="preserve">Libraries should give priority to metadata standardization </w:t>
      </w:r>
      <w:r w:rsidR="00BD647E" w:rsidRPr="0050289E">
        <w:rPr>
          <w:rFonts w:ascii="Times New Roman" w:hAnsi="Times New Roman" w:cs="Times New Roman"/>
          <w:sz w:val="24"/>
          <w:szCs w:val="24"/>
        </w:rPr>
        <w:t xml:space="preserve">and </w:t>
      </w:r>
      <w:r w:rsidRPr="0050289E">
        <w:rPr>
          <w:rFonts w:ascii="Times New Roman" w:hAnsi="Times New Roman" w:cs="Times New Roman"/>
          <w:sz w:val="24"/>
          <w:szCs w:val="24"/>
        </w:rPr>
        <w:t xml:space="preserve">ensure that digitized African local content remains </w:t>
      </w:r>
      <w:r w:rsidR="00BD647E" w:rsidRPr="0050289E">
        <w:rPr>
          <w:rFonts w:ascii="Times New Roman" w:hAnsi="Times New Roman" w:cs="Times New Roman"/>
          <w:sz w:val="24"/>
          <w:szCs w:val="24"/>
        </w:rPr>
        <w:t xml:space="preserve">accessible </w:t>
      </w:r>
      <w:r w:rsidRPr="0050289E">
        <w:rPr>
          <w:rFonts w:ascii="Times New Roman" w:hAnsi="Times New Roman" w:cs="Times New Roman"/>
          <w:sz w:val="24"/>
          <w:szCs w:val="24"/>
        </w:rPr>
        <w:t>across global search engines and institutional repositories.</w:t>
      </w:r>
    </w:p>
    <w:p w14:paraId="7635912F" w14:textId="77777777" w:rsidR="00E103C9" w:rsidRPr="0050289E" w:rsidRDefault="00E103C9" w:rsidP="005D0791">
      <w:pPr>
        <w:spacing w:line="480" w:lineRule="auto"/>
        <w:jc w:val="both"/>
        <w:rPr>
          <w:rFonts w:ascii="Times New Roman" w:hAnsi="Times New Roman" w:cs="Times New Roman"/>
          <w:b/>
          <w:bCs/>
          <w:sz w:val="24"/>
          <w:szCs w:val="24"/>
        </w:rPr>
      </w:pPr>
    </w:p>
    <w:p w14:paraId="7628CD05" w14:textId="77777777" w:rsidR="00E103C9" w:rsidRPr="0050289E" w:rsidRDefault="00E103C9" w:rsidP="005D0791">
      <w:pPr>
        <w:spacing w:line="480" w:lineRule="auto"/>
        <w:jc w:val="both"/>
        <w:rPr>
          <w:rFonts w:ascii="Times New Roman" w:hAnsi="Times New Roman" w:cs="Times New Roman"/>
          <w:b/>
          <w:bCs/>
          <w:sz w:val="24"/>
          <w:szCs w:val="24"/>
        </w:rPr>
      </w:pPr>
    </w:p>
    <w:p w14:paraId="31920C81" w14:textId="000FB895" w:rsidR="008657CC" w:rsidRPr="0050289E" w:rsidRDefault="00F179B6" w:rsidP="005D0791">
      <w:pPr>
        <w:spacing w:line="480" w:lineRule="auto"/>
        <w:jc w:val="both"/>
        <w:rPr>
          <w:rFonts w:ascii="Times New Roman" w:hAnsi="Times New Roman" w:cs="Times New Roman"/>
          <w:sz w:val="24"/>
          <w:szCs w:val="24"/>
        </w:rPr>
      </w:pPr>
      <w:r w:rsidRPr="0050289E">
        <w:rPr>
          <w:rFonts w:ascii="Times New Roman" w:hAnsi="Times New Roman" w:cs="Times New Roman"/>
          <w:b/>
          <w:bCs/>
          <w:sz w:val="24"/>
          <w:szCs w:val="24"/>
        </w:rPr>
        <w:lastRenderedPageBreak/>
        <w:t xml:space="preserve">Conclusion </w:t>
      </w:r>
    </w:p>
    <w:p w14:paraId="44D60B78" w14:textId="31F225C7" w:rsidR="008657CC" w:rsidRPr="0050289E" w:rsidRDefault="00FF48C3" w:rsidP="00F84F44">
      <w:pPr>
        <w:spacing w:line="480" w:lineRule="auto"/>
        <w:ind w:firstLine="720"/>
        <w:jc w:val="both"/>
        <w:rPr>
          <w:rFonts w:ascii="Times New Roman" w:hAnsi="Times New Roman" w:cs="Times New Roman"/>
          <w:sz w:val="24"/>
          <w:szCs w:val="24"/>
        </w:rPr>
      </w:pPr>
      <w:r w:rsidRPr="0050289E">
        <w:rPr>
          <w:rFonts w:ascii="Times New Roman" w:hAnsi="Times New Roman" w:cs="Times New Roman"/>
          <w:sz w:val="24"/>
          <w:szCs w:val="24"/>
        </w:rPr>
        <w:t xml:space="preserve">Digitization is only one of the ways of preserving information resources like gazettes. Libraries and information centers should employ every necessary means to preserve the resources in their collection. </w:t>
      </w:r>
      <w:r w:rsidR="008657CC" w:rsidRPr="0050289E">
        <w:rPr>
          <w:rFonts w:ascii="Times New Roman" w:hAnsi="Times New Roman" w:cs="Times New Roman"/>
          <w:sz w:val="24"/>
          <w:szCs w:val="24"/>
        </w:rPr>
        <w:t>There is more to be done in preserving the pre-colonial gazettes of the Federal Republic of Nigeria.</w:t>
      </w:r>
    </w:p>
    <w:p w14:paraId="14259A4A" w14:textId="77777777" w:rsidR="00F84F44" w:rsidRPr="0050289E" w:rsidRDefault="00EF664F" w:rsidP="009C31CF">
      <w:pPr>
        <w:spacing w:line="24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Re</w:t>
      </w:r>
      <w:r w:rsidR="009D3338" w:rsidRPr="0050289E">
        <w:rPr>
          <w:rFonts w:ascii="Times New Roman" w:hAnsi="Times New Roman" w:cs="Times New Roman"/>
          <w:b/>
          <w:bCs/>
          <w:sz w:val="24"/>
          <w:szCs w:val="24"/>
        </w:rPr>
        <w:t xml:space="preserve">ferences </w:t>
      </w:r>
    </w:p>
    <w:p w14:paraId="35F4E29B" w14:textId="77777777" w:rsidR="0050289E" w:rsidRPr="0050289E" w:rsidRDefault="0050289E" w:rsidP="0050289E">
      <w:pPr>
        <w:pStyle w:val="NormalWeb"/>
      </w:pPr>
      <w:proofErr w:type="spellStart"/>
      <w:r w:rsidRPr="0050289E">
        <w:t>Chuquilin</w:t>
      </w:r>
      <w:proofErr w:type="spellEnd"/>
      <w:r w:rsidRPr="0050289E">
        <w:t xml:space="preserve"> Condor, M. M., </w:t>
      </w:r>
      <w:proofErr w:type="spellStart"/>
      <w:r w:rsidRPr="0050289E">
        <w:t>Cajusol</w:t>
      </w:r>
      <w:proofErr w:type="spellEnd"/>
      <w:r w:rsidRPr="0050289E">
        <w:t xml:space="preserve"> </w:t>
      </w:r>
      <w:proofErr w:type="spellStart"/>
      <w:r w:rsidRPr="0050289E">
        <w:t>Yovera</w:t>
      </w:r>
      <w:proofErr w:type="spellEnd"/>
      <w:r w:rsidRPr="0050289E">
        <w:t xml:space="preserve">, S. A., &amp; </w:t>
      </w:r>
      <w:proofErr w:type="spellStart"/>
      <w:r w:rsidRPr="0050289E">
        <w:t>Puican</w:t>
      </w:r>
      <w:proofErr w:type="spellEnd"/>
      <w:r w:rsidRPr="0050289E">
        <w:t xml:space="preserve"> Rodríguez, V. H. (2025). Public documents digitization: Towards efficiency and reduction of municipal expenses [version 1; peer review: 2 approved with reservations]. </w:t>
      </w:r>
      <w:r w:rsidRPr="0050289E">
        <w:rPr>
          <w:i/>
          <w:iCs/>
        </w:rPr>
        <w:t>F1000Research</w:t>
      </w:r>
      <w:r w:rsidRPr="0050289E">
        <w:t xml:space="preserve">, </w:t>
      </w:r>
      <w:r w:rsidRPr="0050289E">
        <w:rPr>
          <w:i/>
          <w:iCs/>
        </w:rPr>
        <w:t>14</w:t>
      </w:r>
      <w:r w:rsidRPr="0050289E">
        <w:t xml:space="preserve">, 918. </w:t>
      </w:r>
      <w:hyperlink r:id="rId11" w:tgtFrame="_blank" w:history="1">
        <w:r w:rsidRPr="0050289E">
          <w:rPr>
            <w:rStyle w:val="Hyperlink"/>
          </w:rPr>
          <w:t>https://doi.org/10.12688/f1000research.169678.1</w:t>
        </w:r>
      </w:hyperlink>
    </w:p>
    <w:p w14:paraId="0EA61D4B" w14:textId="77777777" w:rsidR="0050289E" w:rsidRPr="0050289E" w:rsidRDefault="0050289E" w:rsidP="0050289E">
      <w:pPr>
        <w:pStyle w:val="NormalWeb"/>
      </w:pPr>
      <w:r w:rsidRPr="0050289E">
        <w:t xml:space="preserve">Dhule, S. (2028). Digitization of libraries: Benefits and challenges. </w:t>
      </w:r>
      <w:r w:rsidRPr="0050289E">
        <w:rPr>
          <w:i/>
          <w:iCs/>
        </w:rPr>
        <w:t>Knowledge Librarian: An International Peer Reviewed Bilingual E-Journal of Library and Information Science</w:t>
      </w:r>
      <w:r w:rsidRPr="0050289E">
        <w:t>, (Special Issue), 312–315.</w:t>
      </w:r>
    </w:p>
    <w:p w14:paraId="15BE7694" w14:textId="77777777" w:rsidR="0050289E" w:rsidRPr="0050289E" w:rsidRDefault="0050289E" w:rsidP="0050289E">
      <w:pPr>
        <w:pStyle w:val="NormalWeb"/>
      </w:pPr>
      <w:proofErr w:type="spellStart"/>
      <w:r w:rsidRPr="0050289E">
        <w:t>Hamooua</w:t>
      </w:r>
      <w:proofErr w:type="spellEnd"/>
      <w:r w:rsidRPr="0050289E">
        <w:t xml:space="preserve">, C., </w:t>
      </w:r>
      <w:proofErr w:type="spellStart"/>
      <w:r w:rsidRPr="0050289E">
        <w:t>Mulauzi</w:t>
      </w:r>
      <w:proofErr w:type="spellEnd"/>
      <w:r w:rsidRPr="0050289E">
        <w:t xml:space="preserve">, F., &amp; </w:t>
      </w:r>
      <w:proofErr w:type="spellStart"/>
      <w:r w:rsidRPr="0050289E">
        <w:t>Njobvu</w:t>
      </w:r>
      <w:proofErr w:type="spellEnd"/>
      <w:r w:rsidRPr="0050289E">
        <w:t xml:space="preserve">, B. (2011). Archival legislation and the management of public sector records in Zambia: A critical review. </w:t>
      </w:r>
      <w:r w:rsidRPr="0050289E">
        <w:rPr>
          <w:i/>
          <w:iCs/>
        </w:rPr>
        <w:t>South African Archives Journal</w:t>
      </w:r>
      <w:r w:rsidRPr="0050289E">
        <w:t xml:space="preserve">, </w:t>
      </w:r>
      <w:r w:rsidRPr="0050289E">
        <w:rPr>
          <w:i/>
          <w:iCs/>
        </w:rPr>
        <w:t>1</w:t>
      </w:r>
      <w:r w:rsidRPr="0050289E">
        <w:t>, 149–158.</w:t>
      </w:r>
    </w:p>
    <w:p w14:paraId="46D7C54F" w14:textId="77777777" w:rsidR="0050289E" w:rsidRPr="0050289E" w:rsidRDefault="0050289E" w:rsidP="0050289E">
      <w:pPr>
        <w:pStyle w:val="NormalWeb"/>
      </w:pPr>
      <w:proofErr w:type="spellStart"/>
      <w:r w:rsidRPr="0050289E">
        <w:t>Kudirova</w:t>
      </w:r>
      <w:proofErr w:type="spellEnd"/>
      <w:r w:rsidRPr="0050289E">
        <w:t xml:space="preserve">, S. (2024). Digitization and preservation of archival documents. </w:t>
      </w:r>
      <w:r w:rsidRPr="0050289E">
        <w:rPr>
          <w:i/>
          <w:iCs/>
        </w:rPr>
        <w:t>International Conference on Advance Science and Technology</w:t>
      </w:r>
      <w:r w:rsidRPr="0050289E">
        <w:t xml:space="preserve">, </w:t>
      </w:r>
      <w:r w:rsidRPr="0050289E">
        <w:rPr>
          <w:i/>
          <w:iCs/>
        </w:rPr>
        <w:t>1</w:t>
      </w:r>
      <w:r w:rsidRPr="0050289E">
        <w:t>(7), 3–6.</w:t>
      </w:r>
    </w:p>
    <w:p w14:paraId="5EB954B8" w14:textId="77777777" w:rsidR="0050289E" w:rsidRPr="0050289E" w:rsidRDefault="0050289E" w:rsidP="0050289E">
      <w:pPr>
        <w:pStyle w:val="NormalWeb"/>
      </w:pPr>
      <w:proofErr w:type="spellStart"/>
      <w:r w:rsidRPr="0050289E">
        <w:t>Malipatil</w:t>
      </w:r>
      <w:proofErr w:type="spellEnd"/>
      <w:r w:rsidRPr="0050289E">
        <w:t xml:space="preserve">, B. (2020). Digitization of library: A brief introduction. </w:t>
      </w:r>
      <w:r w:rsidRPr="0050289E">
        <w:rPr>
          <w:i/>
          <w:iCs/>
        </w:rPr>
        <w:t>International Journal of Advances in Engineering and Management</w:t>
      </w:r>
      <w:r w:rsidRPr="0050289E">
        <w:t xml:space="preserve">, </w:t>
      </w:r>
      <w:r w:rsidRPr="0050289E">
        <w:rPr>
          <w:i/>
          <w:iCs/>
        </w:rPr>
        <w:t>2</w:t>
      </w:r>
      <w:r w:rsidRPr="0050289E">
        <w:t>(10), 698–701.</w:t>
      </w:r>
    </w:p>
    <w:p w14:paraId="06F3FBB3" w14:textId="77777777" w:rsidR="0050289E" w:rsidRPr="0050289E" w:rsidRDefault="0050289E" w:rsidP="0050289E">
      <w:pPr>
        <w:pStyle w:val="NormalWeb"/>
      </w:pPr>
      <w:r w:rsidRPr="0050289E">
        <w:t xml:space="preserve">Muhammad, S. M. (2024). Information and Communication Technology (ICT) and record management efficiency in an era of digitization: A case of Federal University of </w:t>
      </w:r>
      <w:proofErr w:type="spellStart"/>
      <w:r w:rsidRPr="0050289E">
        <w:t>Birnin</w:t>
      </w:r>
      <w:proofErr w:type="spellEnd"/>
      <w:r w:rsidRPr="0050289E">
        <w:t xml:space="preserve"> Kebbi, Kebbi State, Nigeria. </w:t>
      </w:r>
      <w:r w:rsidRPr="0050289E">
        <w:rPr>
          <w:i/>
          <w:iCs/>
        </w:rPr>
        <w:t>Journal of Association of Educational Management and Policy Practitioners</w:t>
      </w:r>
      <w:r w:rsidRPr="0050289E">
        <w:t xml:space="preserve">, </w:t>
      </w:r>
      <w:r w:rsidRPr="0050289E">
        <w:rPr>
          <w:i/>
          <w:iCs/>
        </w:rPr>
        <w:t>5</w:t>
      </w:r>
      <w:r w:rsidRPr="0050289E">
        <w:t>(1), 14–22.</w:t>
      </w:r>
    </w:p>
    <w:p w14:paraId="590BC83C" w14:textId="77777777" w:rsidR="0050289E" w:rsidRPr="0050289E" w:rsidRDefault="0050289E" w:rsidP="0050289E">
      <w:pPr>
        <w:pStyle w:val="NormalWeb"/>
      </w:pPr>
      <w:proofErr w:type="spellStart"/>
      <w:r w:rsidRPr="0050289E">
        <w:t>Nneji</w:t>
      </w:r>
      <w:proofErr w:type="spellEnd"/>
      <w:r w:rsidRPr="0050289E">
        <w:t xml:space="preserve">, K. O. (2018). Digitization of academic library resources: A case study of </w:t>
      </w:r>
      <w:proofErr w:type="spellStart"/>
      <w:r w:rsidRPr="0050289E">
        <w:t>Donal</w:t>
      </w:r>
      <w:proofErr w:type="spellEnd"/>
      <w:r w:rsidRPr="0050289E">
        <w:t xml:space="preserve"> E. U. </w:t>
      </w:r>
      <w:proofErr w:type="spellStart"/>
      <w:r w:rsidRPr="0050289E">
        <w:t>Ekong</w:t>
      </w:r>
      <w:proofErr w:type="spellEnd"/>
      <w:r w:rsidRPr="0050289E">
        <w:t xml:space="preserve"> Library. </w:t>
      </w:r>
      <w:r w:rsidRPr="0050289E">
        <w:rPr>
          <w:i/>
          <w:iCs/>
        </w:rPr>
        <w:t>Library Philosophy and Practice (e-journal)</w:t>
      </w:r>
      <w:r w:rsidRPr="0050289E">
        <w:t xml:space="preserve">, Article 1990. </w:t>
      </w:r>
      <w:hyperlink r:id="rId12" w:tgtFrame="_blank" w:history="1">
        <w:r w:rsidRPr="0050289E">
          <w:rPr>
            <w:rStyle w:val="Hyperlink"/>
          </w:rPr>
          <w:t>http://digitalcommons.unl.edu/libphilprac/1990</w:t>
        </w:r>
      </w:hyperlink>
    </w:p>
    <w:p w14:paraId="340D8734" w14:textId="77777777" w:rsidR="0050289E" w:rsidRPr="0050289E" w:rsidRDefault="0050289E" w:rsidP="0050289E">
      <w:pPr>
        <w:pStyle w:val="NormalWeb"/>
      </w:pPr>
      <w:proofErr w:type="spellStart"/>
      <w:r w:rsidRPr="0050289E">
        <w:t>Nnenna</w:t>
      </w:r>
      <w:proofErr w:type="spellEnd"/>
      <w:r w:rsidRPr="0050289E">
        <w:t xml:space="preserve">, O. B., &amp; Ume, L. E. (2015). Digitization of library resources in academic libraries: Challenges and implication. </w:t>
      </w:r>
      <w:r w:rsidRPr="0050289E">
        <w:rPr>
          <w:i/>
          <w:iCs/>
        </w:rPr>
        <w:t>IOSR Journal of Mobile Computing &amp; Application</w:t>
      </w:r>
      <w:r w:rsidRPr="0050289E">
        <w:t xml:space="preserve">, </w:t>
      </w:r>
      <w:r w:rsidRPr="0050289E">
        <w:rPr>
          <w:i/>
          <w:iCs/>
        </w:rPr>
        <w:t>2</w:t>
      </w:r>
      <w:r w:rsidRPr="0050289E">
        <w:t>(2), 35–40.</w:t>
      </w:r>
    </w:p>
    <w:p w14:paraId="0608B4D4" w14:textId="77777777" w:rsidR="0050289E" w:rsidRPr="0050289E" w:rsidRDefault="0050289E" w:rsidP="0050289E">
      <w:pPr>
        <w:pStyle w:val="NormalWeb"/>
      </w:pPr>
      <w:proofErr w:type="spellStart"/>
      <w:r w:rsidRPr="0050289E">
        <w:t>Obasola</w:t>
      </w:r>
      <w:proofErr w:type="spellEnd"/>
      <w:r w:rsidRPr="0050289E">
        <w:t xml:space="preserve">, O., &amp; Usman, R. A. (2024). </w:t>
      </w:r>
      <w:proofErr w:type="spellStart"/>
      <w:r w:rsidRPr="0050289E">
        <w:t>Digitising</w:t>
      </w:r>
      <w:proofErr w:type="spellEnd"/>
      <w:r w:rsidRPr="0050289E">
        <w:t xml:space="preserve"> old Yoruba newspapers at Kenneth Dike Library. </w:t>
      </w:r>
      <w:r w:rsidRPr="0050289E">
        <w:rPr>
          <w:i/>
          <w:iCs/>
        </w:rPr>
        <w:t>IASSIST Quarterly</w:t>
      </w:r>
      <w:r w:rsidRPr="0050289E">
        <w:t xml:space="preserve">, </w:t>
      </w:r>
      <w:r w:rsidRPr="0050289E">
        <w:rPr>
          <w:i/>
          <w:iCs/>
        </w:rPr>
        <w:t>48</w:t>
      </w:r>
      <w:r w:rsidRPr="0050289E">
        <w:t>(2), 1–17.</w:t>
      </w:r>
    </w:p>
    <w:p w14:paraId="170DE1D0" w14:textId="77777777" w:rsidR="0050289E" w:rsidRPr="0050289E" w:rsidRDefault="0050289E" w:rsidP="0050289E">
      <w:pPr>
        <w:pStyle w:val="NormalWeb"/>
      </w:pPr>
      <w:proofErr w:type="spellStart"/>
      <w:r w:rsidRPr="0050289E">
        <w:t>Omigie</w:t>
      </w:r>
      <w:proofErr w:type="spellEnd"/>
      <w:r w:rsidRPr="0050289E">
        <w:t xml:space="preserve">, C. A., &amp; </w:t>
      </w:r>
      <w:proofErr w:type="spellStart"/>
      <w:r w:rsidRPr="0050289E">
        <w:t>Ezegwu</w:t>
      </w:r>
      <w:proofErr w:type="spellEnd"/>
      <w:r w:rsidRPr="0050289E">
        <w:t xml:space="preserve">, P. C. (2022). Emerging technologies and information provision in Nigerian academic libraries. In E. E. </w:t>
      </w:r>
      <w:proofErr w:type="spellStart"/>
      <w:r w:rsidRPr="0050289E">
        <w:t>Adomi</w:t>
      </w:r>
      <w:proofErr w:type="spellEnd"/>
      <w:r w:rsidRPr="0050289E">
        <w:t xml:space="preserve"> (Ed.), </w:t>
      </w:r>
      <w:r w:rsidRPr="0050289E">
        <w:rPr>
          <w:i/>
          <w:iCs/>
        </w:rPr>
        <w:t>ICTs in libraries: A basic text</w:t>
      </w:r>
      <w:r w:rsidRPr="0050289E">
        <w:t xml:space="preserve"> (pp. 233–244). Credence Press Limited.</w:t>
      </w:r>
    </w:p>
    <w:p w14:paraId="0A9CB644" w14:textId="77777777" w:rsidR="0050289E" w:rsidRPr="0050289E" w:rsidRDefault="0050289E" w:rsidP="0050289E">
      <w:pPr>
        <w:pStyle w:val="NormalWeb"/>
      </w:pPr>
      <w:proofErr w:type="spellStart"/>
      <w:r w:rsidRPr="0050289E">
        <w:lastRenderedPageBreak/>
        <w:t>Omigie</w:t>
      </w:r>
      <w:proofErr w:type="spellEnd"/>
      <w:r w:rsidRPr="0050289E">
        <w:t xml:space="preserve">, C. A., &amp; Odion, E. F. (2024). Exploring digital library and digitization components for librarians in academic libraries in Nigeria. </w:t>
      </w:r>
      <w:r w:rsidRPr="0050289E">
        <w:rPr>
          <w:i/>
          <w:iCs/>
        </w:rPr>
        <w:t>Journal of Library Services and Technologies</w:t>
      </w:r>
      <w:r w:rsidRPr="0050289E">
        <w:t xml:space="preserve">, </w:t>
      </w:r>
      <w:r w:rsidRPr="0050289E">
        <w:rPr>
          <w:i/>
          <w:iCs/>
        </w:rPr>
        <w:t>6</w:t>
      </w:r>
      <w:r w:rsidRPr="0050289E">
        <w:t>(3), 109–120.</w:t>
      </w:r>
    </w:p>
    <w:p w14:paraId="3909100B" w14:textId="77777777" w:rsidR="0050289E" w:rsidRPr="0050289E" w:rsidRDefault="0050289E" w:rsidP="0050289E">
      <w:pPr>
        <w:pStyle w:val="NormalWeb"/>
      </w:pPr>
      <w:r w:rsidRPr="0050289E">
        <w:t xml:space="preserve">Sofia, S. (2023). </w:t>
      </w:r>
      <w:r w:rsidRPr="0050289E">
        <w:rPr>
          <w:i/>
          <w:iCs/>
        </w:rPr>
        <w:t>The role of the library in a digital age</w:t>
      </w:r>
      <w:r w:rsidRPr="0050289E">
        <w:t xml:space="preserve"> [Master’s thesis, Uppsala University]. </w:t>
      </w:r>
      <w:proofErr w:type="spellStart"/>
      <w:r w:rsidRPr="0050289E">
        <w:t>DiVA</w:t>
      </w:r>
      <w:proofErr w:type="spellEnd"/>
      <w:r w:rsidRPr="0050289E">
        <w:t xml:space="preserve"> Portal. </w:t>
      </w:r>
      <w:hyperlink r:id="rId13" w:tgtFrame="_blank" w:history="1">
        <w:r w:rsidRPr="0050289E">
          <w:rPr>
            <w:rStyle w:val="Hyperlink"/>
          </w:rPr>
          <w:t>https://uu.diva-portal.org/smash/get/diva2:1800028/FULLTEXT01.pdf</w:t>
        </w:r>
      </w:hyperlink>
    </w:p>
    <w:p w14:paraId="2BB93876" w14:textId="77777777" w:rsidR="0050289E" w:rsidRPr="0050289E" w:rsidRDefault="0050289E" w:rsidP="0050289E">
      <w:pPr>
        <w:pStyle w:val="NormalWeb"/>
      </w:pPr>
      <w:proofErr w:type="spellStart"/>
      <w:r w:rsidRPr="0050289E">
        <w:t>Udem</w:t>
      </w:r>
      <w:proofErr w:type="spellEnd"/>
      <w:r w:rsidRPr="0050289E">
        <w:t xml:space="preserve">, O. K., Okeke, I. E., &amp; </w:t>
      </w:r>
      <w:proofErr w:type="spellStart"/>
      <w:r w:rsidRPr="0050289E">
        <w:t>Onwurah</w:t>
      </w:r>
      <w:proofErr w:type="spellEnd"/>
      <w:r w:rsidRPr="0050289E">
        <w:t xml:space="preserve">, B. (2015). Digitization of library resources in university libraries: A practical approach, challenges and prospects. </w:t>
      </w:r>
      <w:r w:rsidRPr="0050289E">
        <w:rPr>
          <w:i/>
          <w:iCs/>
        </w:rPr>
        <w:t>Madonna University Journal of Research in Library and Information Science</w:t>
      </w:r>
      <w:r w:rsidRPr="0050289E">
        <w:t xml:space="preserve">, </w:t>
      </w:r>
      <w:r w:rsidRPr="0050289E">
        <w:rPr>
          <w:i/>
          <w:iCs/>
        </w:rPr>
        <w:t>3</w:t>
      </w:r>
      <w:r w:rsidRPr="0050289E">
        <w:t>(2), 36–47.</w:t>
      </w:r>
    </w:p>
    <w:p w14:paraId="1EA29A6C" w14:textId="6FE41D46" w:rsidR="00EA0877" w:rsidRPr="0050289E" w:rsidRDefault="0050289E" w:rsidP="0050289E">
      <w:pPr>
        <w:pStyle w:val="NormalWeb"/>
      </w:pPr>
      <w:proofErr w:type="spellStart"/>
      <w:r w:rsidRPr="0050289E">
        <w:t>Ukata</w:t>
      </w:r>
      <w:proofErr w:type="spellEnd"/>
      <w:r w:rsidRPr="0050289E">
        <w:t xml:space="preserve">, P. F., &amp; </w:t>
      </w:r>
      <w:proofErr w:type="spellStart"/>
      <w:r w:rsidRPr="0050289E">
        <w:t>Wechie</w:t>
      </w:r>
      <w:proofErr w:type="spellEnd"/>
      <w:r w:rsidRPr="0050289E">
        <w:t xml:space="preserve">, N. (2019). Electronic records management and national development: A case of Nigeria. </w:t>
      </w:r>
      <w:r w:rsidRPr="0050289E">
        <w:rPr>
          <w:i/>
          <w:iCs/>
        </w:rPr>
        <w:t>International Journal of Social Sciences and Management Research</w:t>
      </w:r>
      <w:r w:rsidRPr="0050289E">
        <w:t xml:space="preserve">, </w:t>
      </w:r>
      <w:r w:rsidRPr="0050289E">
        <w:rPr>
          <w:i/>
          <w:iCs/>
        </w:rPr>
        <w:t>5</w:t>
      </w:r>
      <w:r w:rsidRPr="0050289E">
        <w:t>(2), 35–57.</w:t>
      </w:r>
    </w:p>
    <w:p w14:paraId="2BA57026" w14:textId="77777777" w:rsidR="00746102" w:rsidRPr="0050289E" w:rsidRDefault="00746102" w:rsidP="00A27EF4">
      <w:pPr>
        <w:autoSpaceDE w:val="0"/>
        <w:autoSpaceDN w:val="0"/>
        <w:adjustRightInd w:val="0"/>
        <w:spacing w:after="0" w:line="240" w:lineRule="auto"/>
        <w:rPr>
          <w:rFonts w:ascii="Times New Roman" w:hAnsi="Times New Roman" w:cs="Times New Roman"/>
          <w:i/>
          <w:iCs/>
          <w:color w:val="000000"/>
          <w:sz w:val="24"/>
          <w:szCs w:val="24"/>
        </w:rPr>
      </w:pPr>
    </w:p>
    <w:p w14:paraId="15053C42" w14:textId="77777777" w:rsidR="00A63EE8" w:rsidRPr="0050289E" w:rsidRDefault="00A63EE8" w:rsidP="00F84F44">
      <w:pPr>
        <w:spacing w:line="240" w:lineRule="auto"/>
        <w:jc w:val="both"/>
        <w:rPr>
          <w:rFonts w:ascii="Times New Roman" w:hAnsi="Times New Roman" w:cs="Times New Roman"/>
          <w:b/>
          <w:bCs/>
          <w:sz w:val="24"/>
          <w:szCs w:val="24"/>
        </w:rPr>
      </w:pPr>
    </w:p>
    <w:p w14:paraId="2E4C16B6" w14:textId="5991DF3D" w:rsidR="00F84F44" w:rsidRPr="0050289E" w:rsidRDefault="00F84F44" w:rsidP="00F84F44">
      <w:pPr>
        <w:spacing w:line="240" w:lineRule="auto"/>
        <w:jc w:val="both"/>
        <w:rPr>
          <w:rFonts w:ascii="Times New Roman" w:hAnsi="Times New Roman" w:cs="Times New Roman"/>
          <w:b/>
          <w:bCs/>
          <w:sz w:val="24"/>
          <w:szCs w:val="24"/>
        </w:rPr>
      </w:pPr>
      <w:r w:rsidRPr="0050289E">
        <w:rPr>
          <w:rFonts w:ascii="Times New Roman" w:hAnsi="Times New Roman" w:cs="Times New Roman"/>
          <w:b/>
          <w:bCs/>
          <w:sz w:val="24"/>
          <w:szCs w:val="24"/>
        </w:rPr>
        <w:t>Acknowledgement</w:t>
      </w:r>
    </w:p>
    <w:p w14:paraId="38100109" w14:textId="77777777" w:rsidR="00F84F44" w:rsidRPr="0050289E" w:rsidRDefault="00F84F44" w:rsidP="00F84F44">
      <w:pPr>
        <w:spacing w:line="480" w:lineRule="auto"/>
        <w:jc w:val="both"/>
        <w:rPr>
          <w:rFonts w:ascii="Times New Roman" w:hAnsi="Times New Roman" w:cs="Times New Roman"/>
          <w:sz w:val="24"/>
          <w:szCs w:val="24"/>
        </w:rPr>
      </w:pPr>
      <w:r w:rsidRPr="0050289E">
        <w:rPr>
          <w:rFonts w:ascii="Times New Roman" w:hAnsi="Times New Roman" w:cs="Times New Roman"/>
          <w:sz w:val="24"/>
          <w:szCs w:val="24"/>
        </w:rPr>
        <w:t>The study was made possible with the cooperation of Young African Library Leaders’ Fellowship (YALLF), Kenneth Dike Library, and Gazette Africa.</w:t>
      </w:r>
    </w:p>
    <w:p w14:paraId="43AF11D6" w14:textId="77777777" w:rsidR="00F84F44" w:rsidRPr="0050289E" w:rsidRDefault="00F84F44" w:rsidP="00F23D5D">
      <w:pPr>
        <w:jc w:val="both"/>
        <w:rPr>
          <w:rFonts w:ascii="Times New Roman" w:hAnsi="Times New Roman" w:cs="Times New Roman"/>
          <w:sz w:val="24"/>
          <w:szCs w:val="24"/>
        </w:rPr>
      </w:pPr>
    </w:p>
    <w:sectPr w:rsidR="00F84F44" w:rsidRPr="0050289E" w:rsidSect="005D0791">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926EC"/>
    <w:multiLevelType w:val="hybridMultilevel"/>
    <w:tmpl w:val="C4CEB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0C3F12"/>
    <w:multiLevelType w:val="hybridMultilevel"/>
    <w:tmpl w:val="1818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097585">
    <w:abstractNumId w:val="1"/>
  </w:num>
  <w:num w:numId="2" w16cid:durableId="707949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25"/>
    <w:rsid w:val="00010831"/>
    <w:rsid w:val="00017F67"/>
    <w:rsid w:val="000211CA"/>
    <w:rsid w:val="00034041"/>
    <w:rsid w:val="00045597"/>
    <w:rsid w:val="000650B4"/>
    <w:rsid w:val="0009154C"/>
    <w:rsid w:val="000A20D0"/>
    <w:rsid w:val="000A67EA"/>
    <w:rsid w:val="000B51F1"/>
    <w:rsid w:val="000B794C"/>
    <w:rsid w:val="000D3526"/>
    <w:rsid w:val="000E08F4"/>
    <w:rsid w:val="000E5ED6"/>
    <w:rsid w:val="001248AF"/>
    <w:rsid w:val="001277EA"/>
    <w:rsid w:val="00184150"/>
    <w:rsid w:val="001B4752"/>
    <w:rsid w:val="001B742B"/>
    <w:rsid w:val="001C2A6C"/>
    <w:rsid w:val="001D0E55"/>
    <w:rsid w:val="001E034A"/>
    <w:rsid w:val="001F32B2"/>
    <w:rsid w:val="001F58EE"/>
    <w:rsid w:val="00224E05"/>
    <w:rsid w:val="0024373D"/>
    <w:rsid w:val="00256CC3"/>
    <w:rsid w:val="00284EA4"/>
    <w:rsid w:val="002958A7"/>
    <w:rsid w:val="002A791D"/>
    <w:rsid w:val="002B2FED"/>
    <w:rsid w:val="002C5965"/>
    <w:rsid w:val="002E5CF7"/>
    <w:rsid w:val="002F0923"/>
    <w:rsid w:val="00307383"/>
    <w:rsid w:val="0030756C"/>
    <w:rsid w:val="00307A41"/>
    <w:rsid w:val="003117BE"/>
    <w:rsid w:val="00350CA6"/>
    <w:rsid w:val="00350EED"/>
    <w:rsid w:val="0039046B"/>
    <w:rsid w:val="003B4248"/>
    <w:rsid w:val="003D233F"/>
    <w:rsid w:val="003E122A"/>
    <w:rsid w:val="003E2A58"/>
    <w:rsid w:val="003F29F2"/>
    <w:rsid w:val="003F5648"/>
    <w:rsid w:val="004301F3"/>
    <w:rsid w:val="004657A2"/>
    <w:rsid w:val="004767FC"/>
    <w:rsid w:val="004813E7"/>
    <w:rsid w:val="00487E5E"/>
    <w:rsid w:val="00487E8E"/>
    <w:rsid w:val="004B0407"/>
    <w:rsid w:val="004E6D49"/>
    <w:rsid w:val="0050289E"/>
    <w:rsid w:val="00507B4A"/>
    <w:rsid w:val="005178F9"/>
    <w:rsid w:val="005274F8"/>
    <w:rsid w:val="00527745"/>
    <w:rsid w:val="00533B19"/>
    <w:rsid w:val="00534A9E"/>
    <w:rsid w:val="00544715"/>
    <w:rsid w:val="00546BF1"/>
    <w:rsid w:val="0055049B"/>
    <w:rsid w:val="0056304E"/>
    <w:rsid w:val="0056479A"/>
    <w:rsid w:val="0056617F"/>
    <w:rsid w:val="00566505"/>
    <w:rsid w:val="00590442"/>
    <w:rsid w:val="005A69FB"/>
    <w:rsid w:val="005D0791"/>
    <w:rsid w:val="00603C75"/>
    <w:rsid w:val="00604F09"/>
    <w:rsid w:val="00607207"/>
    <w:rsid w:val="00611A8F"/>
    <w:rsid w:val="006153D6"/>
    <w:rsid w:val="00631335"/>
    <w:rsid w:val="00647CD2"/>
    <w:rsid w:val="00650135"/>
    <w:rsid w:val="00697243"/>
    <w:rsid w:val="00697312"/>
    <w:rsid w:val="006A7D3D"/>
    <w:rsid w:val="006B6338"/>
    <w:rsid w:val="006D2CC9"/>
    <w:rsid w:val="006E4EFA"/>
    <w:rsid w:val="006F01ED"/>
    <w:rsid w:val="006F0831"/>
    <w:rsid w:val="006F4A56"/>
    <w:rsid w:val="006F5F22"/>
    <w:rsid w:val="007160B4"/>
    <w:rsid w:val="00737832"/>
    <w:rsid w:val="00746102"/>
    <w:rsid w:val="00756C5B"/>
    <w:rsid w:val="00764FE9"/>
    <w:rsid w:val="00776954"/>
    <w:rsid w:val="00786466"/>
    <w:rsid w:val="00795AC3"/>
    <w:rsid w:val="00797688"/>
    <w:rsid w:val="007A1275"/>
    <w:rsid w:val="007C5C3A"/>
    <w:rsid w:val="007D0864"/>
    <w:rsid w:val="007F63E5"/>
    <w:rsid w:val="00802BF1"/>
    <w:rsid w:val="0081548C"/>
    <w:rsid w:val="008275EF"/>
    <w:rsid w:val="00832650"/>
    <w:rsid w:val="008365A2"/>
    <w:rsid w:val="008657CC"/>
    <w:rsid w:val="00875231"/>
    <w:rsid w:val="00890C80"/>
    <w:rsid w:val="00890F17"/>
    <w:rsid w:val="008D1F26"/>
    <w:rsid w:val="008D441B"/>
    <w:rsid w:val="00911025"/>
    <w:rsid w:val="00927DEC"/>
    <w:rsid w:val="009431DB"/>
    <w:rsid w:val="00953760"/>
    <w:rsid w:val="00954455"/>
    <w:rsid w:val="009648D7"/>
    <w:rsid w:val="009722DE"/>
    <w:rsid w:val="00976A8B"/>
    <w:rsid w:val="00994A2E"/>
    <w:rsid w:val="009C31CF"/>
    <w:rsid w:val="009D3338"/>
    <w:rsid w:val="00A21CA9"/>
    <w:rsid w:val="00A23FEA"/>
    <w:rsid w:val="00A27EF4"/>
    <w:rsid w:val="00A41623"/>
    <w:rsid w:val="00A418FF"/>
    <w:rsid w:val="00A551E6"/>
    <w:rsid w:val="00A61925"/>
    <w:rsid w:val="00A63EE8"/>
    <w:rsid w:val="00A70D8F"/>
    <w:rsid w:val="00A8475E"/>
    <w:rsid w:val="00AF0FC2"/>
    <w:rsid w:val="00AF5AB2"/>
    <w:rsid w:val="00B35942"/>
    <w:rsid w:val="00B625C3"/>
    <w:rsid w:val="00B62CB1"/>
    <w:rsid w:val="00B92DF0"/>
    <w:rsid w:val="00BA2984"/>
    <w:rsid w:val="00BB5040"/>
    <w:rsid w:val="00BD647E"/>
    <w:rsid w:val="00C01F6E"/>
    <w:rsid w:val="00C05F2E"/>
    <w:rsid w:val="00C1034D"/>
    <w:rsid w:val="00C12355"/>
    <w:rsid w:val="00C17448"/>
    <w:rsid w:val="00C27CDE"/>
    <w:rsid w:val="00C42CD3"/>
    <w:rsid w:val="00C45B6B"/>
    <w:rsid w:val="00C54FC9"/>
    <w:rsid w:val="00C77409"/>
    <w:rsid w:val="00CB34EB"/>
    <w:rsid w:val="00CD442E"/>
    <w:rsid w:val="00D279AD"/>
    <w:rsid w:val="00D27DDB"/>
    <w:rsid w:val="00D42946"/>
    <w:rsid w:val="00D4750D"/>
    <w:rsid w:val="00D50870"/>
    <w:rsid w:val="00D6432F"/>
    <w:rsid w:val="00D72FFE"/>
    <w:rsid w:val="00DA00CC"/>
    <w:rsid w:val="00DD1090"/>
    <w:rsid w:val="00DE34DC"/>
    <w:rsid w:val="00DF4F6F"/>
    <w:rsid w:val="00E02419"/>
    <w:rsid w:val="00E103C9"/>
    <w:rsid w:val="00E2592D"/>
    <w:rsid w:val="00E4223C"/>
    <w:rsid w:val="00E967A9"/>
    <w:rsid w:val="00EA0877"/>
    <w:rsid w:val="00EA2AFA"/>
    <w:rsid w:val="00EC3C51"/>
    <w:rsid w:val="00EC6A62"/>
    <w:rsid w:val="00EE4EEE"/>
    <w:rsid w:val="00EF664F"/>
    <w:rsid w:val="00EF74EC"/>
    <w:rsid w:val="00F179B6"/>
    <w:rsid w:val="00F23D5D"/>
    <w:rsid w:val="00F26435"/>
    <w:rsid w:val="00F426E9"/>
    <w:rsid w:val="00F70C0E"/>
    <w:rsid w:val="00F84F44"/>
    <w:rsid w:val="00F94E4E"/>
    <w:rsid w:val="00FA74DA"/>
    <w:rsid w:val="00FD4000"/>
    <w:rsid w:val="00FF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92F9"/>
  <w15:chartTrackingRefBased/>
  <w15:docId w15:val="{839DBA34-133A-4822-BFCE-23E19075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0C0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F664F"/>
    <w:pPr>
      <w:ind w:left="720"/>
      <w:contextualSpacing/>
    </w:pPr>
  </w:style>
  <w:style w:type="paragraph" w:customStyle="1" w:styleId="Default">
    <w:name w:val="Default"/>
    <w:rsid w:val="000D3526"/>
    <w:pPr>
      <w:autoSpaceDE w:val="0"/>
      <w:autoSpaceDN w:val="0"/>
      <w:adjustRightInd w:val="0"/>
      <w:spacing w:after="0" w:line="240" w:lineRule="auto"/>
    </w:pPr>
    <w:rPr>
      <w:rFonts w:ascii="Calibri" w:hAnsi="Calibri" w:cs="Calibri"/>
      <w:color w:val="000000"/>
      <w:sz w:val="24"/>
      <w:szCs w:val="24"/>
    </w:rPr>
  </w:style>
  <w:style w:type="character" w:customStyle="1" w:styleId="article-title-and-info">
    <w:name w:val="article-title-and-info"/>
    <w:basedOn w:val="DefaultParagraphFont"/>
    <w:rsid w:val="001248AF"/>
  </w:style>
  <w:style w:type="character" w:styleId="Hyperlink">
    <w:name w:val="Hyperlink"/>
    <w:basedOn w:val="DefaultParagraphFont"/>
    <w:uiPriority w:val="99"/>
    <w:unhideWhenUsed/>
    <w:rsid w:val="001248AF"/>
    <w:rPr>
      <w:color w:val="0000FF"/>
      <w:u w:val="single"/>
    </w:rPr>
  </w:style>
  <w:style w:type="character" w:styleId="UnresolvedMention">
    <w:name w:val="Unresolved Mention"/>
    <w:basedOn w:val="DefaultParagraphFont"/>
    <w:uiPriority w:val="99"/>
    <w:semiHidden/>
    <w:unhideWhenUsed/>
    <w:rsid w:val="00746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79580">
      <w:bodyDiv w:val="1"/>
      <w:marLeft w:val="0"/>
      <w:marRight w:val="0"/>
      <w:marTop w:val="0"/>
      <w:marBottom w:val="0"/>
      <w:divBdr>
        <w:top w:val="none" w:sz="0" w:space="0" w:color="auto"/>
        <w:left w:val="none" w:sz="0" w:space="0" w:color="auto"/>
        <w:bottom w:val="none" w:sz="0" w:space="0" w:color="auto"/>
        <w:right w:val="none" w:sz="0" w:space="0" w:color="auto"/>
      </w:divBdr>
      <w:divsChild>
        <w:div w:id="453061011">
          <w:marLeft w:val="0"/>
          <w:marRight w:val="0"/>
          <w:marTop w:val="15"/>
          <w:marBottom w:val="0"/>
          <w:divBdr>
            <w:top w:val="single" w:sz="48" w:space="0" w:color="auto"/>
            <w:left w:val="single" w:sz="48" w:space="0" w:color="auto"/>
            <w:bottom w:val="single" w:sz="48" w:space="0" w:color="auto"/>
            <w:right w:val="single" w:sz="48" w:space="0" w:color="auto"/>
          </w:divBdr>
          <w:divsChild>
            <w:div w:id="12027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72847">
      <w:bodyDiv w:val="1"/>
      <w:marLeft w:val="0"/>
      <w:marRight w:val="0"/>
      <w:marTop w:val="0"/>
      <w:marBottom w:val="0"/>
      <w:divBdr>
        <w:top w:val="none" w:sz="0" w:space="0" w:color="auto"/>
        <w:left w:val="none" w:sz="0" w:space="0" w:color="auto"/>
        <w:bottom w:val="none" w:sz="0" w:space="0" w:color="auto"/>
        <w:right w:val="none" w:sz="0" w:space="0" w:color="auto"/>
      </w:divBdr>
    </w:div>
    <w:div w:id="1165822545">
      <w:bodyDiv w:val="1"/>
      <w:marLeft w:val="0"/>
      <w:marRight w:val="0"/>
      <w:marTop w:val="0"/>
      <w:marBottom w:val="0"/>
      <w:divBdr>
        <w:top w:val="none" w:sz="0" w:space="0" w:color="auto"/>
        <w:left w:val="none" w:sz="0" w:space="0" w:color="auto"/>
        <w:bottom w:val="none" w:sz="0" w:space="0" w:color="auto"/>
        <w:right w:val="none" w:sz="0" w:space="0" w:color="auto"/>
      </w:divBdr>
    </w:div>
    <w:div w:id="1320226713">
      <w:bodyDiv w:val="1"/>
      <w:marLeft w:val="0"/>
      <w:marRight w:val="0"/>
      <w:marTop w:val="0"/>
      <w:marBottom w:val="0"/>
      <w:divBdr>
        <w:top w:val="none" w:sz="0" w:space="0" w:color="auto"/>
        <w:left w:val="none" w:sz="0" w:space="0" w:color="auto"/>
        <w:bottom w:val="none" w:sz="0" w:space="0" w:color="auto"/>
        <w:right w:val="none" w:sz="0" w:space="0" w:color="auto"/>
      </w:divBdr>
    </w:div>
    <w:div w:id="2001807981">
      <w:bodyDiv w:val="1"/>
      <w:marLeft w:val="0"/>
      <w:marRight w:val="0"/>
      <w:marTop w:val="0"/>
      <w:marBottom w:val="0"/>
      <w:divBdr>
        <w:top w:val="none" w:sz="0" w:space="0" w:color="auto"/>
        <w:left w:val="none" w:sz="0" w:space="0" w:color="auto"/>
        <w:bottom w:val="none" w:sz="0" w:space="0" w:color="auto"/>
        <w:right w:val="none" w:sz="0" w:space="0" w:color="auto"/>
      </w:divBdr>
      <w:divsChild>
        <w:div w:id="2073770587">
          <w:marLeft w:val="0"/>
          <w:marRight w:val="0"/>
          <w:marTop w:val="0"/>
          <w:marBottom w:val="0"/>
          <w:divBdr>
            <w:top w:val="none" w:sz="0" w:space="0" w:color="auto"/>
            <w:left w:val="none" w:sz="0" w:space="0" w:color="auto"/>
            <w:bottom w:val="none" w:sz="0" w:space="0" w:color="auto"/>
            <w:right w:val="none" w:sz="0" w:space="0" w:color="auto"/>
          </w:divBdr>
          <w:divsChild>
            <w:div w:id="534346452">
              <w:marLeft w:val="0"/>
              <w:marRight w:val="0"/>
              <w:marTop w:val="0"/>
              <w:marBottom w:val="0"/>
              <w:divBdr>
                <w:top w:val="none" w:sz="0" w:space="0" w:color="auto"/>
                <w:left w:val="none" w:sz="0" w:space="0" w:color="auto"/>
                <w:bottom w:val="none" w:sz="0" w:space="0" w:color="auto"/>
                <w:right w:val="none" w:sz="0" w:space="0" w:color="auto"/>
              </w:divBdr>
            </w:div>
            <w:div w:id="1321346040">
              <w:marLeft w:val="0"/>
              <w:marRight w:val="0"/>
              <w:marTop w:val="0"/>
              <w:marBottom w:val="0"/>
              <w:divBdr>
                <w:top w:val="none" w:sz="0" w:space="0" w:color="auto"/>
                <w:left w:val="none" w:sz="0" w:space="0" w:color="auto"/>
                <w:bottom w:val="none" w:sz="0" w:space="0" w:color="auto"/>
                <w:right w:val="none" w:sz="0" w:space="0" w:color="auto"/>
              </w:divBdr>
            </w:div>
            <w:div w:id="1901282960">
              <w:marLeft w:val="0"/>
              <w:marRight w:val="0"/>
              <w:marTop w:val="0"/>
              <w:marBottom w:val="0"/>
              <w:divBdr>
                <w:top w:val="none" w:sz="0" w:space="0" w:color="auto"/>
                <w:left w:val="none" w:sz="0" w:space="0" w:color="auto"/>
                <w:bottom w:val="none" w:sz="0" w:space="0" w:color="auto"/>
                <w:right w:val="none" w:sz="0" w:space="0" w:color="auto"/>
              </w:divBdr>
            </w:div>
            <w:div w:id="273288944">
              <w:marLeft w:val="0"/>
              <w:marRight w:val="0"/>
              <w:marTop w:val="0"/>
              <w:marBottom w:val="0"/>
              <w:divBdr>
                <w:top w:val="none" w:sz="0" w:space="0" w:color="auto"/>
                <w:left w:val="none" w:sz="0" w:space="0" w:color="auto"/>
                <w:bottom w:val="none" w:sz="0" w:space="0" w:color="auto"/>
                <w:right w:val="none" w:sz="0" w:space="0" w:color="auto"/>
              </w:divBdr>
            </w:div>
            <w:div w:id="471795445">
              <w:marLeft w:val="0"/>
              <w:marRight w:val="0"/>
              <w:marTop w:val="0"/>
              <w:marBottom w:val="0"/>
              <w:divBdr>
                <w:top w:val="none" w:sz="0" w:space="0" w:color="auto"/>
                <w:left w:val="none" w:sz="0" w:space="0" w:color="auto"/>
                <w:bottom w:val="none" w:sz="0" w:space="0" w:color="auto"/>
                <w:right w:val="none" w:sz="0" w:space="0" w:color="auto"/>
              </w:divBdr>
            </w:div>
            <w:div w:id="2117172784">
              <w:marLeft w:val="0"/>
              <w:marRight w:val="0"/>
              <w:marTop w:val="0"/>
              <w:marBottom w:val="0"/>
              <w:divBdr>
                <w:top w:val="none" w:sz="0" w:space="0" w:color="auto"/>
                <w:left w:val="none" w:sz="0" w:space="0" w:color="auto"/>
                <w:bottom w:val="none" w:sz="0" w:space="0" w:color="auto"/>
                <w:right w:val="none" w:sz="0" w:space="0" w:color="auto"/>
              </w:divBdr>
            </w:div>
            <w:div w:id="337930843">
              <w:marLeft w:val="0"/>
              <w:marRight w:val="0"/>
              <w:marTop w:val="0"/>
              <w:marBottom w:val="0"/>
              <w:divBdr>
                <w:top w:val="none" w:sz="0" w:space="0" w:color="auto"/>
                <w:left w:val="none" w:sz="0" w:space="0" w:color="auto"/>
                <w:bottom w:val="none" w:sz="0" w:space="0" w:color="auto"/>
                <w:right w:val="none" w:sz="0" w:space="0" w:color="auto"/>
              </w:divBdr>
            </w:div>
            <w:div w:id="1588612348">
              <w:marLeft w:val="0"/>
              <w:marRight w:val="0"/>
              <w:marTop w:val="0"/>
              <w:marBottom w:val="0"/>
              <w:divBdr>
                <w:top w:val="none" w:sz="0" w:space="0" w:color="auto"/>
                <w:left w:val="none" w:sz="0" w:space="0" w:color="auto"/>
                <w:bottom w:val="none" w:sz="0" w:space="0" w:color="auto"/>
                <w:right w:val="none" w:sz="0" w:space="0" w:color="auto"/>
              </w:divBdr>
            </w:div>
            <w:div w:id="1842548287">
              <w:marLeft w:val="0"/>
              <w:marRight w:val="0"/>
              <w:marTop w:val="0"/>
              <w:marBottom w:val="0"/>
              <w:divBdr>
                <w:top w:val="none" w:sz="0" w:space="0" w:color="auto"/>
                <w:left w:val="none" w:sz="0" w:space="0" w:color="auto"/>
                <w:bottom w:val="none" w:sz="0" w:space="0" w:color="auto"/>
                <w:right w:val="none" w:sz="0" w:space="0" w:color="auto"/>
              </w:divBdr>
            </w:div>
            <w:div w:id="449472766">
              <w:marLeft w:val="0"/>
              <w:marRight w:val="0"/>
              <w:marTop w:val="0"/>
              <w:marBottom w:val="0"/>
              <w:divBdr>
                <w:top w:val="none" w:sz="0" w:space="0" w:color="auto"/>
                <w:left w:val="none" w:sz="0" w:space="0" w:color="auto"/>
                <w:bottom w:val="none" w:sz="0" w:space="0" w:color="auto"/>
                <w:right w:val="none" w:sz="0" w:space="0" w:color="auto"/>
              </w:divBdr>
            </w:div>
            <w:div w:id="218059394">
              <w:marLeft w:val="0"/>
              <w:marRight w:val="0"/>
              <w:marTop w:val="0"/>
              <w:marBottom w:val="0"/>
              <w:divBdr>
                <w:top w:val="none" w:sz="0" w:space="0" w:color="auto"/>
                <w:left w:val="none" w:sz="0" w:space="0" w:color="auto"/>
                <w:bottom w:val="none" w:sz="0" w:space="0" w:color="auto"/>
                <w:right w:val="none" w:sz="0" w:space="0" w:color="auto"/>
              </w:divBdr>
            </w:div>
            <w:div w:id="1592738911">
              <w:marLeft w:val="0"/>
              <w:marRight w:val="0"/>
              <w:marTop w:val="0"/>
              <w:marBottom w:val="0"/>
              <w:divBdr>
                <w:top w:val="none" w:sz="0" w:space="0" w:color="auto"/>
                <w:left w:val="none" w:sz="0" w:space="0" w:color="auto"/>
                <w:bottom w:val="none" w:sz="0" w:space="0" w:color="auto"/>
                <w:right w:val="none" w:sz="0" w:space="0" w:color="auto"/>
              </w:divBdr>
            </w:div>
            <w:div w:id="247689149">
              <w:marLeft w:val="0"/>
              <w:marRight w:val="0"/>
              <w:marTop w:val="0"/>
              <w:marBottom w:val="0"/>
              <w:divBdr>
                <w:top w:val="none" w:sz="0" w:space="0" w:color="auto"/>
                <w:left w:val="none" w:sz="0" w:space="0" w:color="auto"/>
                <w:bottom w:val="none" w:sz="0" w:space="0" w:color="auto"/>
                <w:right w:val="none" w:sz="0" w:space="0" w:color="auto"/>
              </w:divBdr>
            </w:div>
            <w:div w:id="1413549641">
              <w:marLeft w:val="0"/>
              <w:marRight w:val="0"/>
              <w:marTop w:val="0"/>
              <w:marBottom w:val="0"/>
              <w:divBdr>
                <w:top w:val="none" w:sz="0" w:space="0" w:color="auto"/>
                <w:left w:val="none" w:sz="0" w:space="0" w:color="auto"/>
                <w:bottom w:val="none" w:sz="0" w:space="0" w:color="auto"/>
                <w:right w:val="none" w:sz="0" w:space="0" w:color="auto"/>
              </w:divBdr>
            </w:div>
            <w:div w:id="386955593">
              <w:marLeft w:val="0"/>
              <w:marRight w:val="0"/>
              <w:marTop w:val="0"/>
              <w:marBottom w:val="0"/>
              <w:divBdr>
                <w:top w:val="none" w:sz="0" w:space="0" w:color="auto"/>
                <w:left w:val="none" w:sz="0" w:space="0" w:color="auto"/>
                <w:bottom w:val="none" w:sz="0" w:space="0" w:color="auto"/>
                <w:right w:val="none" w:sz="0" w:space="0" w:color="auto"/>
              </w:divBdr>
            </w:div>
            <w:div w:id="5511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39">
      <w:bodyDiv w:val="1"/>
      <w:marLeft w:val="0"/>
      <w:marRight w:val="0"/>
      <w:marTop w:val="0"/>
      <w:marBottom w:val="0"/>
      <w:divBdr>
        <w:top w:val="none" w:sz="0" w:space="0" w:color="auto"/>
        <w:left w:val="none" w:sz="0" w:space="0" w:color="auto"/>
        <w:bottom w:val="none" w:sz="0" w:space="0" w:color="auto"/>
        <w:right w:val="none" w:sz="0" w:space="0" w:color="auto"/>
      </w:divBdr>
      <w:divsChild>
        <w:div w:id="753206481">
          <w:marLeft w:val="0"/>
          <w:marRight w:val="0"/>
          <w:marTop w:val="0"/>
          <w:marBottom w:val="0"/>
          <w:divBdr>
            <w:top w:val="none" w:sz="0" w:space="0" w:color="auto"/>
            <w:left w:val="none" w:sz="0" w:space="0" w:color="auto"/>
            <w:bottom w:val="none" w:sz="0" w:space="0" w:color="auto"/>
            <w:right w:val="none" w:sz="0" w:space="0" w:color="auto"/>
          </w:divBdr>
          <w:divsChild>
            <w:div w:id="295766443">
              <w:marLeft w:val="0"/>
              <w:marRight w:val="0"/>
              <w:marTop w:val="0"/>
              <w:marBottom w:val="0"/>
              <w:divBdr>
                <w:top w:val="none" w:sz="0" w:space="0" w:color="auto"/>
                <w:left w:val="none" w:sz="0" w:space="0" w:color="auto"/>
                <w:bottom w:val="none" w:sz="0" w:space="0" w:color="auto"/>
                <w:right w:val="none" w:sz="0" w:space="0" w:color="auto"/>
              </w:divBdr>
            </w:div>
            <w:div w:id="1820073780">
              <w:marLeft w:val="0"/>
              <w:marRight w:val="0"/>
              <w:marTop w:val="0"/>
              <w:marBottom w:val="0"/>
              <w:divBdr>
                <w:top w:val="none" w:sz="0" w:space="0" w:color="auto"/>
                <w:left w:val="none" w:sz="0" w:space="0" w:color="auto"/>
                <w:bottom w:val="none" w:sz="0" w:space="0" w:color="auto"/>
                <w:right w:val="none" w:sz="0" w:space="0" w:color="auto"/>
              </w:divBdr>
            </w:div>
            <w:div w:id="657853798">
              <w:marLeft w:val="0"/>
              <w:marRight w:val="0"/>
              <w:marTop w:val="0"/>
              <w:marBottom w:val="0"/>
              <w:divBdr>
                <w:top w:val="none" w:sz="0" w:space="0" w:color="auto"/>
                <w:left w:val="none" w:sz="0" w:space="0" w:color="auto"/>
                <w:bottom w:val="none" w:sz="0" w:space="0" w:color="auto"/>
                <w:right w:val="none" w:sz="0" w:space="0" w:color="auto"/>
              </w:divBdr>
            </w:div>
            <w:div w:id="58021273">
              <w:marLeft w:val="0"/>
              <w:marRight w:val="0"/>
              <w:marTop w:val="0"/>
              <w:marBottom w:val="0"/>
              <w:divBdr>
                <w:top w:val="none" w:sz="0" w:space="0" w:color="auto"/>
                <w:left w:val="none" w:sz="0" w:space="0" w:color="auto"/>
                <w:bottom w:val="none" w:sz="0" w:space="0" w:color="auto"/>
                <w:right w:val="none" w:sz="0" w:space="0" w:color="auto"/>
              </w:divBdr>
            </w:div>
            <w:div w:id="1953246973">
              <w:marLeft w:val="0"/>
              <w:marRight w:val="0"/>
              <w:marTop w:val="0"/>
              <w:marBottom w:val="0"/>
              <w:divBdr>
                <w:top w:val="none" w:sz="0" w:space="0" w:color="auto"/>
                <w:left w:val="none" w:sz="0" w:space="0" w:color="auto"/>
                <w:bottom w:val="none" w:sz="0" w:space="0" w:color="auto"/>
                <w:right w:val="none" w:sz="0" w:space="0" w:color="auto"/>
              </w:divBdr>
            </w:div>
            <w:div w:id="1151795820">
              <w:marLeft w:val="0"/>
              <w:marRight w:val="0"/>
              <w:marTop w:val="0"/>
              <w:marBottom w:val="0"/>
              <w:divBdr>
                <w:top w:val="none" w:sz="0" w:space="0" w:color="auto"/>
                <w:left w:val="none" w:sz="0" w:space="0" w:color="auto"/>
                <w:bottom w:val="none" w:sz="0" w:space="0" w:color="auto"/>
                <w:right w:val="none" w:sz="0" w:space="0" w:color="auto"/>
              </w:divBdr>
            </w:div>
            <w:div w:id="12194286">
              <w:marLeft w:val="0"/>
              <w:marRight w:val="0"/>
              <w:marTop w:val="0"/>
              <w:marBottom w:val="0"/>
              <w:divBdr>
                <w:top w:val="none" w:sz="0" w:space="0" w:color="auto"/>
                <w:left w:val="none" w:sz="0" w:space="0" w:color="auto"/>
                <w:bottom w:val="none" w:sz="0" w:space="0" w:color="auto"/>
                <w:right w:val="none" w:sz="0" w:space="0" w:color="auto"/>
              </w:divBdr>
            </w:div>
            <w:div w:id="1403717290">
              <w:marLeft w:val="0"/>
              <w:marRight w:val="0"/>
              <w:marTop w:val="0"/>
              <w:marBottom w:val="0"/>
              <w:divBdr>
                <w:top w:val="none" w:sz="0" w:space="0" w:color="auto"/>
                <w:left w:val="none" w:sz="0" w:space="0" w:color="auto"/>
                <w:bottom w:val="none" w:sz="0" w:space="0" w:color="auto"/>
                <w:right w:val="none" w:sz="0" w:space="0" w:color="auto"/>
              </w:divBdr>
            </w:div>
            <w:div w:id="1011756289">
              <w:marLeft w:val="0"/>
              <w:marRight w:val="0"/>
              <w:marTop w:val="0"/>
              <w:marBottom w:val="0"/>
              <w:divBdr>
                <w:top w:val="none" w:sz="0" w:space="0" w:color="auto"/>
                <w:left w:val="none" w:sz="0" w:space="0" w:color="auto"/>
                <w:bottom w:val="none" w:sz="0" w:space="0" w:color="auto"/>
                <w:right w:val="none" w:sz="0" w:space="0" w:color="auto"/>
              </w:divBdr>
            </w:div>
            <w:div w:id="473717949">
              <w:marLeft w:val="0"/>
              <w:marRight w:val="0"/>
              <w:marTop w:val="0"/>
              <w:marBottom w:val="0"/>
              <w:divBdr>
                <w:top w:val="none" w:sz="0" w:space="0" w:color="auto"/>
                <w:left w:val="none" w:sz="0" w:space="0" w:color="auto"/>
                <w:bottom w:val="none" w:sz="0" w:space="0" w:color="auto"/>
                <w:right w:val="none" w:sz="0" w:space="0" w:color="auto"/>
              </w:divBdr>
            </w:div>
            <w:div w:id="1890677645">
              <w:marLeft w:val="0"/>
              <w:marRight w:val="0"/>
              <w:marTop w:val="0"/>
              <w:marBottom w:val="0"/>
              <w:divBdr>
                <w:top w:val="none" w:sz="0" w:space="0" w:color="auto"/>
                <w:left w:val="none" w:sz="0" w:space="0" w:color="auto"/>
                <w:bottom w:val="none" w:sz="0" w:space="0" w:color="auto"/>
                <w:right w:val="none" w:sz="0" w:space="0" w:color="auto"/>
              </w:divBdr>
            </w:div>
            <w:div w:id="163516919">
              <w:marLeft w:val="0"/>
              <w:marRight w:val="0"/>
              <w:marTop w:val="0"/>
              <w:marBottom w:val="0"/>
              <w:divBdr>
                <w:top w:val="none" w:sz="0" w:space="0" w:color="auto"/>
                <w:left w:val="none" w:sz="0" w:space="0" w:color="auto"/>
                <w:bottom w:val="none" w:sz="0" w:space="0" w:color="auto"/>
                <w:right w:val="none" w:sz="0" w:space="0" w:color="auto"/>
              </w:divBdr>
            </w:div>
            <w:div w:id="985208221">
              <w:marLeft w:val="0"/>
              <w:marRight w:val="0"/>
              <w:marTop w:val="0"/>
              <w:marBottom w:val="0"/>
              <w:divBdr>
                <w:top w:val="none" w:sz="0" w:space="0" w:color="auto"/>
                <w:left w:val="none" w:sz="0" w:space="0" w:color="auto"/>
                <w:bottom w:val="none" w:sz="0" w:space="0" w:color="auto"/>
                <w:right w:val="none" w:sz="0" w:space="0" w:color="auto"/>
              </w:divBdr>
            </w:div>
            <w:div w:id="983195109">
              <w:marLeft w:val="0"/>
              <w:marRight w:val="0"/>
              <w:marTop w:val="0"/>
              <w:marBottom w:val="0"/>
              <w:divBdr>
                <w:top w:val="none" w:sz="0" w:space="0" w:color="auto"/>
                <w:left w:val="none" w:sz="0" w:space="0" w:color="auto"/>
                <w:bottom w:val="none" w:sz="0" w:space="0" w:color="auto"/>
                <w:right w:val="none" w:sz="0" w:space="0" w:color="auto"/>
              </w:divBdr>
            </w:div>
            <w:div w:id="764228554">
              <w:marLeft w:val="0"/>
              <w:marRight w:val="0"/>
              <w:marTop w:val="0"/>
              <w:marBottom w:val="0"/>
              <w:divBdr>
                <w:top w:val="none" w:sz="0" w:space="0" w:color="auto"/>
                <w:left w:val="none" w:sz="0" w:space="0" w:color="auto"/>
                <w:bottom w:val="none" w:sz="0" w:space="0" w:color="auto"/>
                <w:right w:val="none" w:sz="0" w:space="0" w:color="auto"/>
              </w:divBdr>
            </w:div>
            <w:div w:id="17994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uu.diva-portal.org/smash/get/diva2:1800028/FULLTEXT01.pdf"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digitalcommons.unl.edu/libphilprac/19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12688/f1000research.169678.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6429</TotalTime>
  <Pages>14</Pages>
  <Words>2793</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121</cp:revision>
  <dcterms:created xsi:type="dcterms:W3CDTF">2026-01-01T12:15:00Z</dcterms:created>
  <dcterms:modified xsi:type="dcterms:W3CDTF">2026-04-16T11:57:00Z</dcterms:modified>
</cp:coreProperties>
</file>