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A7764" w14:textId="2659F27A" w:rsidR="00CA3883" w:rsidRPr="009962A4" w:rsidRDefault="00F07E40" w:rsidP="009962A4">
      <w:pPr>
        <w:spacing w:after="0" w:line="240" w:lineRule="auto"/>
        <w:jc w:val="both"/>
        <w:rPr>
          <w:rFonts w:ascii="Times New Roman" w:hAnsi="Times New Roman" w:cs="Times New Roman"/>
          <w:b/>
          <w:strike/>
          <w:color w:val="FF0000"/>
          <w:sz w:val="28"/>
          <w:szCs w:val="28"/>
        </w:rPr>
      </w:pPr>
      <w:r w:rsidRPr="009962A4">
        <w:rPr>
          <w:rFonts w:ascii="Times New Roman" w:hAnsi="Times New Roman" w:cs="Times New Roman"/>
          <w:b/>
          <w:sz w:val="28"/>
          <w:szCs w:val="28"/>
        </w:rPr>
        <w:t>N</w:t>
      </w:r>
      <w:r w:rsidR="00CA3883" w:rsidRPr="009962A4">
        <w:rPr>
          <w:rFonts w:ascii="Times New Roman" w:hAnsi="Times New Roman" w:cs="Times New Roman"/>
          <w:b/>
          <w:sz w:val="28"/>
          <w:szCs w:val="28"/>
        </w:rPr>
        <w:t xml:space="preserve">ew Career Progression for </w:t>
      </w:r>
      <w:r w:rsidR="008844A5">
        <w:rPr>
          <w:rFonts w:ascii="Times New Roman" w:hAnsi="Times New Roman" w:cs="Times New Roman"/>
          <w:b/>
          <w:sz w:val="28"/>
          <w:szCs w:val="28"/>
        </w:rPr>
        <w:t xml:space="preserve">Academic </w:t>
      </w:r>
      <w:r w:rsidR="00CA3883" w:rsidRPr="009962A4">
        <w:rPr>
          <w:rFonts w:ascii="Times New Roman" w:hAnsi="Times New Roman" w:cs="Times New Roman"/>
          <w:b/>
          <w:sz w:val="28"/>
          <w:szCs w:val="28"/>
        </w:rPr>
        <w:t xml:space="preserve">Librarians in </w:t>
      </w:r>
      <w:r w:rsidR="00CD7B3E">
        <w:rPr>
          <w:rFonts w:ascii="Times New Roman" w:hAnsi="Times New Roman" w:cs="Times New Roman"/>
          <w:b/>
          <w:sz w:val="28"/>
          <w:szCs w:val="28"/>
        </w:rPr>
        <w:t>Nigerian Universities</w:t>
      </w:r>
      <w:r w:rsidRPr="009962A4">
        <w:rPr>
          <w:rFonts w:ascii="Times New Roman" w:hAnsi="Times New Roman" w:cs="Times New Roman"/>
          <w:b/>
          <w:sz w:val="28"/>
          <w:szCs w:val="28"/>
        </w:rPr>
        <w:t xml:space="preserve">: The Perception of Practicing Librarians and Library Officers in </w:t>
      </w:r>
      <w:proofErr w:type="spellStart"/>
      <w:r w:rsidRPr="009962A4">
        <w:rPr>
          <w:rFonts w:ascii="Times New Roman" w:hAnsi="Times New Roman" w:cs="Times New Roman"/>
          <w:b/>
          <w:sz w:val="28"/>
          <w:szCs w:val="28"/>
        </w:rPr>
        <w:t>Ekiti</w:t>
      </w:r>
      <w:proofErr w:type="spellEnd"/>
      <w:r w:rsidRPr="009962A4">
        <w:rPr>
          <w:rFonts w:ascii="Times New Roman" w:hAnsi="Times New Roman" w:cs="Times New Roman"/>
          <w:b/>
          <w:sz w:val="28"/>
          <w:szCs w:val="28"/>
        </w:rPr>
        <w:t xml:space="preserve"> State, </w:t>
      </w:r>
      <w:r w:rsidR="00CA3883" w:rsidRPr="009962A4">
        <w:rPr>
          <w:rFonts w:ascii="Times New Roman" w:hAnsi="Times New Roman" w:cs="Times New Roman"/>
          <w:b/>
          <w:sz w:val="28"/>
          <w:szCs w:val="28"/>
        </w:rPr>
        <w:t>Nigeria</w:t>
      </w:r>
    </w:p>
    <w:p w14:paraId="35632207" w14:textId="77777777" w:rsidR="00CA3883" w:rsidRPr="00CE3E6D" w:rsidRDefault="00CA3883" w:rsidP="00CA3883">
      <w:pPr>
        <w:spacing w:after="0" w:line="240" w:lineRule="auto"/>
        <w:rPr>
          <w:rFonts w:ascii="Times New Roman" w:hAnsi="Times New Roman" w:cs="Times New Roman"/>
          <w:strike/>
          <w:color w:val="FF0000"/>
        </w:rPr>
      </w:pPr>
    </w:p>
    <w:p w14:paraId="59808E3F" w14:textId="5527BA02" w:rsidR="00CA3883" w:rsidRPr="00CB55D6" w:rsidRDefault="00CA3883" w:rsidP="00CA3883">
      <w:pPr>
        <w:spacing w:before="240" w:after="0" w:line="240" w:lineRule="auto"/>
        <w:jc w:val="center"/>
        <w:rPr>
          <w:rFonts w:ascii="Times New Roman" w:hAnsi="Times New Roman" w:cs="Times New Roman"/>
          <w:b/>
          <w:bCs/>
        </w:rPr>
      </w:pPr>
      <w:r>
        <w:rPr>
          <w:rFonts w:ascii="Times New Roman" w:hAnsi="Times New Roman" w:cs="Times New Roman"/>
          <w:b/>
          <w:bCs/>
        </w:rPr>
        <w:t>Prof</w:t>
      </w:r>
      <w:r w:rsidR="0086570B">
        <w:rPr>
          <w:rFonts w:ascii="Times New Roman" w:hAnsi="Times New Roman" w:cs="Times New Roman"/>
          <w:b/>
          <w:bCs/>
        </w:rPr>
        <w:t>.</w:t>
      </w:r>
      <w:r>
        <w:rPr>
          <w:rFonts w:ascii="Times New Roman" w:hAnsi="Times New Roman" w:cs="Times New Roman"/>
          <w:b/>
          <w:bCs/>
        </w:rPr>
        <w:t xml:space="preserve"> Isaac </w:t>
      </w:r>
      <w:proofErr w:type="spellStart"/>
      <w:r>
        <w:rPr>
          <w:rFonts w:ascii="Times New Roman" w:hAnsi="Times New Roman" w:cs="Times New Roman"/>
          <w:b/>
          <w:bCs/>
        </w:rPr>
        <w:t>O</w:t>
      </w:r>
      <w:r w:rsidR="00C738FE">
        <w:rPr>
          <w:rFonts w:ascii="Times New Roman" w:hAnsi="Times New Roman" w:cs="Times New Roman"/>
          <w:b/>
          <w:bCs/>
        </w:rPr>
        <w:t>luwadare</w:t>
      </w:r>
      <w:proofErr w:type="spellEnd"/>
      <w:r>
        <w:rPr>
          <w:rFonts w:ascii="Times New Roman" w:hAnsi="Times New Roman" w:cs="Times New Roman"/>
          <w:b/>
          <w:bCs/>
        </w:rPr>
        <w:t xml:space="preserve"> </w:t>
      </w:r>
      <w:r w:rsidR="00C738FE">
        <w:rPr>
          <w:rFonts w:ascii="Times New Roman" w:hAnsi="Times New Roman" w:cs="Times New Roman"/>
          <w:b/>
          <w:bCs/>
        </w:rPr>
        <w:t>BUSAYO</w:t>
      </w:r>
    </w:p>
    <w:p w14:paraId="33DDDD48" w14:textId="43A792FE" w:rsidR="00CA3883" w:rsidRDefault="00CA3883" w:rsidP="00CA3883">
      <w:pPr>
        <w:spacing w:after="0" w:line="240" w:lineRule="auto"/>
        <w:ind w:left="27"/>
        <w:jc w:val="center"/>
        <w:rPr>
          <w:rFonts w:ascii="Times New Roman" w:eastAsiaTheme="minorHAnsi" w:hAnsi="Times New Roman" w:cs="Times New Roman"/>
        </w:rPr>
      </w:pPr>
      <w:r>
        <w:rPr>
          <w:rFonts w:ascii="Times New Roman" w:eastAsiaTheme="minorHAnsi" w:hAnsi="Times New Roman" w:cs="Times New Roman"/>
        </w:rPr>
        <w:t>University Librarian</w:t>
      </w:r>
    </w:p>
    <w:p w14:paraId="617ED730" w14:textId="7A7EE468" w:rsidR="00CA3883" w:rsidRPr="00845278" w:rsidRDefault="00CA3883" w:rsidP="00CA3883">
      <w:pPr>
        <w:spacing w:after="0" w:line="240" w:lineRule="auto"/>
        <w:ind w:left="27"/>
        <w:jc w:val="center"/>
        <w:rPr>
          <w:rFonts w:ascii="Times New Roman" w:eastAsiaTheme="minorHAnsi" w:hAnsi="Times New Roman" w:cs="Times New Roman"/>
        </w:rPr>
      </w:pPr>
      <w:r w:rsidRPr="00845278">
        <w:rPr>
          <w:rFonts w:ascii="Times New Roman" w:eastAsiaTheme="minorHAnsi" w:hAnsi="Times New Roman" w:cs="Times New Roman"/>
        </w:rPr>
        <w:t xml:space="preserve">Federal University </w:t>
      </w:r>
      <w:proofErr w:type="spellStart"/>
      <w:r w:rsidRPr="00845278">
        <w:rPr>
          <w:rFonts w:ascii="Times New Roman" w:eastAsiaTheme="minorHAnsi" w:hAnsi="Times New Roman" w:cs="Times New Roman"/>
        </w:rPr>
        <w:t>Oye-Ekiti</w:t>
      </w:r>
      <w:proofErr w:type="spellEnd"/>
    </w:p>
    <w:p w14:paraId="16FABFB6" w14:textId="14C6A15C" w:rsidR="00CA3883" w:rsidRDefault="00CD7B3E" w:rsidP="00CA3883">
      <w:pPr>
        <w:spacing w:after="0" w:line="240" w:lineRule="auto"/>
        <w:jc w:val="center"/>
        <w:rPr>
          <w:rStyle w:val="Hyperlink"/>
          <w:rFonts w:ascii="Times New Roman" w:eastAsiaTheme="minorHAnsi" w:hAnsi="Times New Roman" w:cs="Times New Roman"/>
        </w:rPr>
      </w:pPr>
      <w:hyperlink r:id="rId7" w:history="1">
        <w:r w:rsidR="0086570B" w:rsidRPr="00DF0FE1">
          <w:rPr>
            <w:rStyle w:val="Hyperlink"/>
            <w:rFonts w:ascii="Times New Roman" w:eastAsiaTheme="minorHAnsi" w:hAnsi="Times New Roman" w:cs="Times New Roman"/>
          </w:rPr>
          <w:t>isaac.busayo@fuoye.edu.ng</w:t>
        </w:r>
      </w:hyperlink>
    </w:p>
    <w:p w14:paraId="4F5A0630" w14:textId="4BAC45DD" w:rsidR="00CA3883" w:rsidRDefault="00CA3883" w:rsidP="00CA3883">
      <w:pPr>
        <w:spacing w:after="0" w:line="240" w:lineRule="auto"/>
        <w:jc w:val="center"/>
        <w:rPr>
          <w:rStyle w:val="Hyperlink"/>
          <w:rFonts w:ascii="Times New Roman" w:eastAsiaTheme="minorHAnsi" w:hAnsi="Times New Roman" w:cs="Times New Roman"/>
        </w:rPr>
      </w:pPr>
    </w:p>
    <w:p w14:paraId="2B0114BD" w14:textId="63856E40" w:rsidR="00CA3883" w:rsidRPr="00CA3883" w:rsidRDefault="00CA3883" w:rsidP="00CA3883">
      <w:pPr>
        <w:spacing w:after="0" w:line="240" w:lineRule="auto"/>
        <w:jc w:val="center"/>
        <w:rPr>
          <w:rFonts w:ascii="Times New Roman" w:hAnsi="Times New Roman" w:cs="Times New Roman"/>
          <w:b/>
          <w:bCs/>
        </w:rPr>
      </w:pPr>
      <w:r w:rsidRPr="00CA3883">
        <w:rPr>
          <w:rStyle w:val="Hyperlink"/>
          <w:rFonts w:ascii="Times New Roman" w:eastAsiaTheme="minorHAnsi" w:hAnsi="Times New Roman" w:cs="Times New Roman"/>
          <w:b/>
          <w:color w:val="auto"/>
          <w:u w:val="none"/>
        </w:rPr>
        <w:t>&amp;</w:t>
      </w:r>
    </w:p>
    <w:p w14:paraId="1633BA58" w14:textId="77777777" w:rsidR="00CA3883" w:rsidRDefault="00CA3883" w:rsidP="00CA3883">
      <w:pPr>
        <w:spacing w:after="0" w:line="240" w:lineRule="auto"/>
        <w:jc w:val="center"/>
        <w:rPr>
          <w:rFonts w:ascii="Times New Roman" w:hAnsi="Times New Roman" w:cs="Times New Roman"/>
          <w:b/>
          <w:bCs/>
        </w:rPr>
      </w:pPr>
    </w:p>
    <w:p w14:paraId="7641D808" w14:textId="2C99753F" w:rsidR="00CA3883" w:rsidRDefault="00CA3883" w:rsidP="00CA3883">
      <w:pPr>
        <w:spacing w:after="0" w:line="240" w:lineRule="auto"/>
        <w:jc w:val="center"/>
        <w:rPr>
          <w:rFonts w:ascii="Times New Roman" w:hAnsi="Times New Roman" w:cs="Times New Roman"/>
          <w:b/>
          <w:bCs/>
        </w:rPr>
      </w:pPr>
      <w:proofErr w:type="spellStart"/>
      <w:r>
        <w:rPr>
          <w:rFonts w:ascii="Times New Roman" w:hAnsi="Times New Roman" w:cs="Times New Roman"/>
          <w:b/>
          <w:bCs/>
        </w:rPr>
        <w:t>Olabode</w:t>
      </w:r>
      <w:proofErr w:type="spellEnd"/>
      <w:r>
        <w:rPr>
          <w:rFonts w:ascii="Times New Roman" w:hAnsi="Times New Roman" w:cs="Times New Roman"/>
          <w:b/>
          <w:bCs/>
        </w:rPr>
        <w:t xml:space="preserve"> OLAJIDE, PhD (CLN)</w:t>
      </w:r>
    </w:p>
    <w:p w14:paraId="5709A710" w14:textId="57A88FFC" w:rsidR="00CA3883" w:rsidRDefault="00CA3883" w:rsidP="00CA3883">
      <w:pPr>
        <w:spacing w:after="0" w:line="240" w:lineRule="auto"/>
        <w:jc w:val="center"/>
        <w:rPr>
          <w:rFonts w:ascii="Times New Roman" w:hAnsi="Times New Roman" w:cs="Times New Roman"/>
        </w:rPr>
      </w:pPr>
      <w:r>
        <w:rPr>
          <w:rFonts w:ascii="Times New Roman" w:hAnsi="Times New Roman" w:cs="Times New Roman"/>
        </w:rPr>
        <w:t>College of</w:t>
      </w:r>
      <w:r w:rsidRPr="00D36497">
        <w:rPr>
          <w:rFonts w:ascii="Times New Roman" w:hAnsi="Times New Roman" w:cs="Times New Roman"/>
        </w:rPr>
        <w:t xml:space="preserve"> Medicine </w:t>
      </w:r>
      <w:r w:rsidR="002F386B">
        <w:rPr>
          <w:rFonts w:ascii="Times New Roman" w:hAnsi="Times New Roman" w:cs="Times New Roman"/>
        </w:rPr>
        <w:t>Librarian</w:t>
      </w:r>
    </w:p>
    <w:p w14:paraId="285AE9E7" w14:textId="77777777" w:rsidR="00CA3883" w:rsidRPr="00D36497" w:rsidRDefault="00CA3883" w:rsidP="00CA3883">
      <w:pPr>
        <w:spacing w:after="0" w:line="240" w:lineRule="auto"/>
        <w:jc w:val="center"/>
        <w:rPr>
          <w:rFonts w:ascii="Times New Roman" w:hAnsi="Times New Roman" w:cs="Times New Roman"/>
        </w:rPr>
      </w:pPr>
      <w:r w:rsidRPr="00D36497">
        <w:rPr>
          <w:rFonts w:ascii="Times New Roman" w:hAnsi="Times New Roman" w:cs="Times New Roman"/>
        </w:rPr>
        <w:t xml:space="preserve">Federal University </w:t>
      </w:r>
      <w:proofErr w:type="spellStart"/>
      <w:r w:rsidRPr="00D36497">
        <w:rPr>
          <w:rFonts w:ascii="Times New Roman" w:hAnsi="Times New Roman" w:cs="Times New Roman"/>
        </w:rPr>
        <w:t>Oye-Ekiti</w:t>
      </w:r>
      <w:proofErr w:type="spellEnd"/>
    </w:p>
    <w:p w14:paraId="42CC1BA2" w14:textId="77777777" w:rsidR="00CA3883" w:rsidRDefault="00CD7B3E" w:rsidP="00CA3883">
      <w:pPr>
        <w:spacing w:after="0" w:line="240" w:lineRule="auto"/>
        <w:jc w:val="center"/>
        <w:rPr>
          <w:rFonts w:ascii="Times New Roman" w:hAnsi="Times New Roman" w:cs="Times New Roman"/>
        </w:rPr>
      </w:pPr>
      <w:hyperlink r:id="rId8" w:history="1">
        <w:r w:rsidR="00CA3883" w:rsidRPr="00D36497">
          <w:rPr>
            <w:rStyle w:val="Hyperlink"/>
            <w:rFonts w:ascii="Times New Roman" w:hAnsi="Times New Roman" w:cs="Times New Roman"/>
          </w:rPr>
          <w:t>olabode.olajide@fuoye.edu.ng</w:t>
        </w:r>
      </w:hyperlink>
    </w:p>
    <w:p w14:paraId="2B4CF217" w14:textId="77777777" w:rsidR="00CA3883" w:rsidRDefault="00CA3883" w:rsidP="00CA3883">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7BC99DC" w14:textId="6EDA0225" w:rsidR="00CA3883" w:rsidRDefault="00CA3883" w:rsidP="00E70B55">
      <w:pPr>
        <w:spacing w:after="0" w:line="276" w:lineRule="auto"/>
        <w:rPr>
          <w:rStyle w:val="Strong"/>
          <w:rFonts w:ascii="Times New Roman" w:eastAsia="Times New Roman" w:hAnsi="Times New Roman" w:cs="Times New Roman"/>
          <w:bCs w:val="0"/>
        </w:rPr>
      </w:pPr>
    </w:p>
    <w:p w14:paraId="26156056" w14:textId="0894F768" w:rsidR="009252A9" w:rsidRPr="00605F59" w:rsidRDefault="009252A9" w:rsidP="009962A4">
      <w:pPr>
        <w:spacing w:line="276" w:lineRule="auto"/>
        <w:rPr>
          <w:rFonts w:eastAsia="Times New Roman"/>
          <w:kern w:val="0"/>
          <w:sz w:val="28"/>
          <w:szCs w:val="28"/>
          <w14:ligatures w14:val="none"/>
        </w:rPr>
      </w:pPr>
      <w:r w:rsidRPr="00605F59">
        <w:rPr>
          <w:rStyle w:val="Strong"/>
          <w:rFonts w:ascii="Times New Roman" w:eastAsia="Times New Roman" w:hAnsi="Times New Roman" w:cs="Times New Roman"/>
          <w:bCs w:val="0"/>
          <w:sz w:val="28"/>
          <w:szCs w:val="28"/>
        </w:rPr>
        <w:t>Abstract</w:t>
      </w:r>
    </w:p>
    <w:p w14:paraId="675012A8" w14:textId="4F9526B9" w:rsidR="00C8669C" w:rsidRPr="00C8669C" w:rsidRDefault="00C8669C" w:rsidP="009962A4">
      <w:pPr>
        <w:spacing w:line="276" w:lineRule="auto"/>
        <w:jc w:val="both"/>
        <w:rPr>
          <w:rFonts w:ascii="Times New Roman" w:hAnsi="Times New Roman" w:cs="Times New Roman"/>
        </w:rPr>
      </w:pPr>
      <w:r w:rsidRPr="00C8669C">
        <w:rPr>
          <w:rFonts w:ascii="Times New Roman" w:hAnsi="Times New Roman" w:cs="Times New Roman"/>
        </w:rPr>
        <w:t xml:space="preserve">Career progression is a critical factor in professional development, particularly in academic institutions where structured promotion frameworks influence job satisfaction, motivation, and retention. This study examines the awareness, perception, and impact of the new career progression structure for academic librarians at the Federal University </w:t>
      </w:r>
      <w:proofErr w:type="spellStart"/>
      <w:r w:rsidRPr="00C8669C">
        <w:rPr>
          <w:rFonts w:ascii="Times New Roman" w:hAnsi="Times New Roman" w:cs="Times New Roman"/>
        </w:rPr>
        <w:t>Oye-Ekiti</w:t>
      </w:r>
      <w:proofErr w:type="spellEnd"/>
      <w:r w:rsidRPr="00C8669C">
        <w:rPr>
          <w:rFonts w:ascii="Times New Roman" w:hAnsi="Times New Roman" w:cs="Times New Roman"/>
        </w:rPr>
        <w:t xml:space="preserve"> (FUOYE)</w:t>
      </w:r>
      <w:r w:rsidR="00E70B55">
        <w:rPr>
          <w:rFonts w:ascii="Times New Roman" w:hAnsi="Times New Roman" w:cs="Times New Roman"/>
        </w:rPr>
        <w:t>,</w:t>
      </w:r>
      <w:r w:rsidRPr="00C8669C">
        <w:rPr>
          <w:rFonts w:ascii="Times New Roman" w:hAnsi="Times New Roman" w:cs="Times New Roman"/>
        </w:rPr>
        <w:t xml:space="preserve"> </w:t>
      </w:r>
      <w:proofErr w:type="spellStart"/>
      <w:r w:rsidRPr="00C8669C">
        <w:rPr>
          <w:rFonts w:ascii="Times New Roman" w:hAnsi="Times New Roman" w:cs="Times New Roman"/>
        </w:rPr>
        <w:t>Ekiti</w:t>
      </w:r>
      <w:proofErr w:type="spellEnd"/>
      <w:r w:rsidRPr="00C8669C">
        <w:rPr>
          <w:rFonts w:ascii="Times New Roman" w:hAnsi="Times New Roman" w:cs="Times New Roman"/>
        </w:rPr>
        <w:t xml:space="preserve"> State. </w:t>
      </w:r>
      <w:r w:rsidR="00E70B55" w:rsidRPr="005207CE">
        <w:rPr>
          <w:rFonts w:ascii="Times New Roman" w:hAnsi="Times New Roman" w:cs="Times New Roman"/>
        </w:rPr>
        <w:t>The study adopted a survey research design. A structured quest</w:t>
      </w:r>
      <w:r w:rsidR="00E70B55">
        <w:rPr>
          <w:rFonts w:ascii="Times New Roman" w:hAnsi="Times New Roman" w:cs="Times New Roman"/>
        </w:rPr>
        <w:t>ionnaire was designed to elicit</w:t>
      </w:r>
      <w:r w:rsidR="00E70B55" w:rsidRPr="005207CE">
        <w:rPr>
          <w:rFonts w:ascii="Times New Roman" w:hAnsi="Times New Roman" w:cs="Times New Roman"/>
        </w:rPr>
        <w:t xml:space="preserve"> </w:t>
      </w:r>
      <w:r w:rsidR="008844A5">
        <w:rPr>
          <w:rFonts w:ascii="Times New Roman" w:hAnsi="Times New Roman" w:cs="Times New Roman"/>
        </w:rPr>
        <w:t>desired responses</w:t>
      </w:r>
      <w:r w:rsidR="00E70B55">
        <w:rPr>
          <w:rFonts w:ascii="Times New Roman" w:hAnsi="Times New Roman" w:cs="Times New Roman"/>
        </w:rPr>
        <w:t xml:space="preserve">. </w:t>
      </w:r>
      <w:r w:rsidRPr="00C8669C">
        <w:rPr>
          <w:rFonts w:ascii="Times New Roman" w:hAnsi="Times New Roman" w:cs="Times New Roman"/>
        </w:rPr>
        <w:t>The findings indicate a high level of awareness among librarians regarding the new career structure, suggesting that publicity efforts have been effective. Respondents generally perceive the new system as a welcome development that enhances their professional standing and eliminates career stagnation. The study also reveals that the new framework positively influences job satisfaction by allowing librarians to aspire to</w:t>
      </w:r>
      <w:r w:rsidR="008844A5">
        <w:rPr>
          <w:rFonts w:ascii="Times New Roman" w:hAnsi="Times New Roman" w:cs="Times New Roman"/>
        </w:rPr>
        <w:t xml:space="preserve"> enhanced</w:t>
      </w:r>
      <w:r w:rsidRPr="00C8669C">
        <w:rPr>
          <w:rFonts w:ascii="Times New Roman" w:hAnsi="Times New Roman" w:cs="Times New Roman"/>
        </w:rPr>
        <w:t xml:space="preserve"> professorial positions</w:t>
      </w:r>
      <w:r w:rsidR="008844A5">
        <w:rPr>
          <w:rFonts w:ascii="Times New Roman" w:hAnsi="Times New Roman" w:cs="Times New Roman"/>
        </w:rPr>
        <w:t>,</w:t>
      </w:r>
      <w:r w:rsidRPr="00C8669C">
        <w:rPr>
          <w:rFonts w:ascii="Times New Roman" w:hAnsi="Times New Roman" w:cs="Times New Roman"/>
        </w:rPr>
        <w:t xml:space="preserve"> and </w:t>
      </w:r>
      <w:r w:rsidR="008844A5">
        <w:rPr>
          <w:rFonts w:ascii="Times New Roman" w:hAnsi="Times New Roman" w:cs="Times New Roman"/>
        </w:rPr>
        <w:t xml:space="preserve">thus </w:t>
      </w:r>
      <w:r w:rsidRPr="00C8669C">
        <w:rPr>
          <w:rFonts w:ascii="Times New Roman" w:hAnsi="Times New Roman" w:cs="Times New Roman"/>
        </w:rPr>
        <w:t>increasing their relevance within academic institutions.</w:t>
      </w:r>
      <w:r>
        <w:rPr>
          <w:rFonts w:ascii="Times New Roman" w:hAnsi="Times New Roman" w:cs="Times New Roman"/>
        </w:rPr>
        <w:t xml:space="preserve"> </w:t>
      </w:r>
      <w:r w:rsidRPr="00C8669C">
        <w:rPr>
          <w:rFonts w:ascii="Times New Roman" w:hAnsi="Times New Roman" w:cs="Times New Roman"/>
        </w:rPr>
        <w:t>Despite these positive perceptions, challenges such as administrative bottlenecks, research funding limitations, and the need for transparent promotion criteria remain</w:t>
      </w:r>
      <w:r w:rsidR="008844A5">
        <w:rPr>
          <w:rFonts w:ascii="Times New Roman" w:hAnsi="Times New Roman" w:cs="Times New Roman"/>
        </w:rPr>
        <w:t xml:space="preserve"> paramount</w:t>
      </w:r>
      <w:r w:rsidRPr="00C8669C">
        <w:rPr>
          <w:rFonts w:ascii="Times New Roman" w:hAnsi="Times New Roman" w:cs="Times New Roman"/>
        </w:rPr>
        <w:t>. The study recommends continuous awareness programs, standardized and fair promotion policies, increased research support, and regular evaluation of the career structure’s implementation. These measures will ensure the long-term success of the system and contribute to the professiona</w:t>
      </w:r>
      <w:r w:rsidR="002F386B">
        <w:rPr>
          <w:rFonts w:ascii="Times New Roman" w:hAnsi="Times New Roman" w:cs="Times New Roman"/>
        </w:rPr>
        <w:t>l growth of academic librarians</w:t>
      </w:r>
      <w:r w:rsidR="008844A5">
        <w:rPr>
          <w:rFonts w:ascii="Times New Roman" w:hAnsi="Times New Roman" w:cs="Times New Roman"/>
        </w:rPr>
        <w:t xml:space="preserve"> in Nigerian universities</w:t>
      </w:r>
      <w:r w:rsidR="002F386B">
        <w:rPr>
          <w:rFonts w:ascii="Times New Roman" w:hAnsi="Times New Roman" w:cs="Times New Roman"/>
        </w:rPr>
        <w:t>.</w:t>
      </w:r>
    </w:p>
    <w:p w14:paraId="2272FD31" w14:textId="6D84F206" w:rsidR="00E70B55" w:rsidRPr="00CE3E6D" w:rsidRDefault="00C8669C" w:rsidP="009962A4">
      <w:pPr>
        <w:spacing w:after="0" w:line="276" w:lineRule="auto"/>
        <w:rPr>
          <w:rFonts w:ascii="Times New Roman" w:hAnsi="Times New Roman" w:cs="Times New Roman"/>
          <w:b/>
          <w:strike/>
          <w:color w:val="FF0000"/>
        </w:rPr>
      </w:pPr>
      <w:r>
        <w:rPr>
          <w:rStyle w:val="Strong"/>
          <w:rFonts w:ascii="Times New Roman" w:eastAsia="Times New Roman" w:hAnsi="Times New Roman" w:cs="Times New Roman"/>
          <w:bCs w:val="0"/>
        </w:rPr>
        <w:t>Keywords:</w:t>
      </w:r>
      <w:r w:rsidR="00E70B55">
        <w:rPr>
          <w:rStyle w:val="Strong"/>
          <w:rFonts w:ascii="Times New Roman" w:eastAsia="Times New Roman" w:hAnsi="Times New Roman" w:cs="Times New Roman"/>
          <w:bCs w:val="0"/>
        </w:rPr>
        <w:t xml:space="preserve"> </w:t>
      </w:r>
      <w:r w:rsidR="00E70B55" w:rsidRPr="00E70B55">
        <w:rPr>
          <w:rFonts w:ascii="Times New Roman" w:hAnsi="Times New Roman" w:cs="Times New Roman"/>
        </w:rPr>
        <w:t>Career Progression</w:t>
      </w:r>
      <w:r w:rsidR="00E70B55">
        <w:rPr>
          <w:rFonts w:ascii="Times New Roman" w:hAnsi="Times New Roman" w:cs="Times New Roman"/>
        </w:rPr>
        <w:t>,</w:t>
      </w:r>
      <w:r w:rsidR="00E70B55" w:rsidRPr="00E70B55">
        <w:rPr>
          <w:rFonts w:ascii="Times New Roman" w:hAnsi="Times New Roman" w:cs="Times New Roman"/>
        </w:rPr>
        <w:t xml:space="preserve"> </w:t>
      </w:r>
      <w:r w:rsidR="008844A5">
        <w:rPr>
          <w:rFonts w:ascii="Times New Roman" w:hAnsi="Times New Roman" w:cs="Times New Roman"/>
        </w:rPr>
        <w:t xml:space="preserve">Academic </w:t>
      </w:r>
      <w:r w:rsidR="00E70B55" w:rsidRPr="00E70B55">
        <w:rPr>
          <w:rFonts w:ascii="Times New Roman" w:hAnsi="Times New Roman" w:cs="Times New Roman"/>
        </w:rPr>
        <w:t>Librarians</w:t>
      </w:r>
      <w:r w:rsidR="00E70B55">
        <w:rPr>
          <w:rFonts w:ascii="Times New Roman" w:hAnsi="Times New Roman" w:cs="Times New Roman"/>
        </w:rPr>
        <w:t xml:space="preserve">, </w:t>
      </w:r>
      <w:r w:rsidR="00E70B55" w:rsidRPr="00E70B55">
        <w:rPr>
          <w:rFonts w:ascii="Times New Roman" w:hAnsi="Times New Roman" w:cs="Times New Roman"/>
        </w:rPr>
        <w:t>Library Officers</w:t>
      </w:r>
      <w:r w:rsidR="00E70B55">
        <w:rPr>
          <w:rFonts w:ascii="Times New Roman" w:hAnsi="Times New Roman" w:cs="Times New Roman"/>
        </w:rPr>
        <w:t>,</w:t>
      </w:r>
      <w:r w:rsidR="00E70B55" w:rsidRPr="00E70B55">
        <w:rPr>
          <w:rFonts w:ascii="Times New Roman" w:hAnsi="Times New Roman" w:cs="Times New Roman"/>
        </w:rPr>
        <w:t xml:space="preserve"> Federal University </w:t>
      </w:r>
      <w:proofErr w:type="spellStart"/>
      <w:r w:rsidR="00E70B55" w:rsidRPr="00E70B55">
        <w:rPr>
          <w:rFonts w:ascii="Times New Roman" w:hAnsi="Times New Roman" w:cs="Times New Roman"/>
        </w:rPr>
        <w:t>Oye-Ekiti</w:t>
      </w:r>
      <w:proofErr w:type="spellEnd"/>
      <w:r w:rsidR="00E70B55">
        <w:rPr>
          <w:rFonts w:ascii="Times New Roman" w:hAnsi="Times New Roman" w:cs="Times New Roman"/>
        </w:rPr>
        <w:t>,</w:t>
      </w:r>
      <w:r w:rsidR="00E70B55" w:rsidRPr="00E70B55">
        <w:rPr>
          <w:rFonts w:ascii="Times New Roman" w:hAnsi="Times New Roman" w:cs="Times New Roman"/>
        </w:rPr>
        <w:t xml:space="preserve"> </w:t>
      </w:r>
      <w:r w:rsidR="008844A5">
        <w:rPr>
          <w:rFonts w:ascii="Times New Roman" w:hAnsi="Times New Roman" w:cs="Times New Roman"/>
        </w:rPr>
        <w:t>University Professionals</w:t>
      </w:r>
      <w:r w:rsidR="00E70B55" w:rsidRPr="00E70B55">
        <w:rPr>
          <w:rFonts w:ascii="Times New Roman" w:hAnsi="Times New Roman" w:cs="Times New Roman"/>
        </w:rPr>
        <w:t>, Nigeria</w:t>
      </w:r>
    </w:p>
    <w:p w14:paraId="3C912E6B" w14:textId="465653E8" w:rsidR="00CA3883" w:rsidRDefault="00CA3883" w:rsidP="00F07E40">
      <w:pPr>
        <w:spacing w:after="0" w:line="276" w:lineRule="auto"/>
        <w:rPr>
          <w:rStyle w:val="Strong"/>
          <w:rFonts w:ascii="Times New Roman" w:eastAsia="Times New Roman" w:hAnsi="Times New Roman" w:cs="Times New Roman"/>
          <w:bCs w:val="0"/>
        </w:rPr>
      </w:pPr>
    </w:p>
    <w:p w14:paraId="78DDBAA1" w14:textId="2E7882C7" w:rsidR="009962A4" w:rsidRDefault="009962A4" w:rsidP="00F07E40">
      <w:pPr>
        <w:spacing w:after="0" w:line="276" w:lineRule="auto"/>
        <w:rPr>
          <w:rStyle w:val="Strong"/>
          <w:rFonts w:ascii="Times New Roman" w:eastAsia="Times New Roman" w:hAnsi="Times New Roman" w:cs="Times New Roman"/>
          <w:bCs w:val="0"/>
        </w:rPr>
      </w:pPr>
    </w:p>
    <w:p w14:paraId="603DD605" w14:textId="77777777" w:rsidR="00CD7B3E" w:rsidRDefault="00CD7B3E" w:rsidP="00F07E40">
      <w:pPr>
        <w:spacing w:after="0" w:line="276" w:lineRule="auto"/>
        <w:rPr>
          <w:rStyle w:val="Strong"/>
          <w:rFonts w:ascii="Times New Roman" w:eastAsia="Times New Roman" w:hAnsi="Times New Roman" w:cs="Times New Roman"/>
          <w:bCs w:val="0"/>
        </w:rPr>
      </w:pPr>
    </w:p>
    <w:p w14:paraId="4FFC90E4" w14:textId="6659F030" w:rsidR="009962A4" w:rsidRDefault="009962A4" w:rsidP="00F07E40">
      <w:pPr>
        <w:spacing w:after="0" w:line="276" w:lineRule="auto"/>
        <w:rPr>
          <w:rStyle w:val="Strong"/>
          <w:rFonts w:ascii="Times New Roman" w:eastAsia="Times New Roman" w:hAnsi="Times New Roman" w:cs="Times New Roman"/>
          <w:bCs w:val="0"/>
        </w:rPr>
      </w:pPr>
    </w:p>
    <w:p w14:paraId="62A91F21" w14:textId="77777777" w:rsidR="00EC606E" w:rsidRPr="00605F59" w:rsidRDefault="00EC606E" w:rsidP="00EC606E">
      <w:pPr>
        <w:spacing w:line="360" w:lineRule="auto"/>
        <w:rPr>
          <w:rFonts w:eastAsia="Times New Roman"/>
          <w:kern w:val="0"/>
          <w:sz w:val="28"/>
          <w:szCs w:val="28"/>
          <w14:ligatures w14:val="none"/>
        </w:rPr>
      </w:pPr>
      <w:r w:rsidRPr="00605F59">
        <w:rPr>
          <w:rStyle w:val="Strong"/>
          <w:rFonts w:ascii="Times New Roman" w:eastAsia="Times New Roman" w:hAnsi="Times New Roman" w:cs="Times New Roman"/>
          <w:bCs w:val="0"/>
          <w:sz w:val="28"/>
          <w:szCs w:val="28"/>
        </w:rPr>
        <w:lastRenderedPageBreak/>
        <w:t>Introduction</w:t>
      </w:r>
    </w:p>
    <w:p w14:paraId="3FEB8450" w14:textId="77B1AD92" w:rsidR="00EC606E" w:rsidRDefault="00EC606E" w:rsidP="00EC606E">
      <w:pPr>
        <w:spacing w:after="0" w:line="360" w:lineRule="auto"/>
        <w:jc w:val="both"/>
        <w:rPr>
          <w:rStyle w:val="Strong"/>
          <w:rFonts w:ascii="Times New Roman" w:eastAsia="Times New Roman" w:hAnsi="Times New Roman" w:cs="Times New Roman"/>
          <w:b w:val="0"/>
        </w:rPr>
      </w:pPr>
      <w:r w:rsidRPr="00EC606E">
        <w:rPr>
          <w:rStyle w:val="Strong"/>
          <w:rFonts w:ascii="Times New Roman" w:eastAsia="Times New Roman" w:hAnsi="Times New Roman" w:cs="Times New Roman"/>
          <w:b w:val="0"/>
        </w:rPr>
        <w:t>Career progression is a crucial aspect of professional development in any field, including librarianship. The role of librarians in academic institutions has evolved significantly in recent years, driven by advances in technologies, changes in user needs, and shifting institutional priorities. Librarians are no longer just custodians of books; they now serve as information specialists, digital resource managers, research facilitators, and educators, contributing significantly to the academic and research missions of their institutions</w:t>
      </w:r>
      <w:r w:rsidR="00903DA2">
        <w:rPr>
          <w:rStyle w:val="Strong"/>
          <w:rFonts w:ascii="Times New Roman" w:eastAsia="Times New Roman" w:hAnsi="Times New Roman" w:cs="Times New Roman"/>
          <w:b w:val="0"/>
        </w:rPr>
        <w:t xml:space="preserve"> (</w:t>
      </w:r>
      <w:r w:rsidR="00191283">
        <w:rPr>
          <w:rStyle w:val="Strong"/>
          <w:rFonts w:ascii="Times New Roman" w:eastAsia="Times New Roman" w:hAnsi="Times New Roman" w:cs="Times New Roman"/>
          <w:b w:val="0"/>
        </w:rPr>
        <w:t xml:space="preserve">Ari, </w:t>
      </w:r>
      <w:r w:rsidR="00191283">
        <w:rPr>
          <w:rStyle w:val="Strong"/>
          <w:rFonts w:ascii="Times New Roman" w:eastAsia="Times New Roman" w:hAnsi="Times New Roman" w:cs="Times New Roman"/>
          <w:b w:val="0"/>
        </w:rPr>
        <w:t>2019</w:t>
      </w:r>
      <w:r w:rsidR="00191283">
        <w:rPr>
          <w:rStyle w:val="Strong"/>
          <w:rFonts w:ascii="Times New Roman" w:eastAsia="Times New Roman" w:hAnsi="Times New Roman" w:cs="Times New Roman"/>
          <w:b w:val="0"/>
        </w:rPr>
        <w:t xml:space="preserve">; </w:t>
      </w:r>
      <w:r w:rsidR="000940FA">
        <w:rPr>
          <w:rFonts w:ascii="Times New Roman" w:eastAsia="Times New Roman" w:hAnsi="Times New Roman" w:cs="Times New Roman"/>
        </w:rPr>
        <w:t xml:space="preserve">Barut, </w:t>
      </w:r>
      <w:r w:rsidR="000940FA">
        <w:rPr>
          <w:rFonts w:ascii="Times New Roman" w:eastAsia="Times New Roman" w:hAnsi="Times New Roman" w:cs="Times New Roman"/>
        </w:rPr>
        <w:t>2018</w:t>
      </w:r>
      <w:r w:rsidR="000940FA">
        <w:rPr>
          <w:rFonts w:ascii="Times New Roman" w:eastAsia="Times New Roman" w:hAnsi="Times New Roman" w:cs="Times New Roman"/>
        </w:rPr>
        <w:t xml:space="preserve">; </w:t>
      </w:r>
      <w:proofErr w:type="spellStart"/>
      <w:r w:rsidR="00903DA2">
        <w:rPr>
          <w:rStyle w:val="Strong"/>
          <w:rFonts w:ascii="Times New Roman" w:eastAsia="Times New Roman" w:hAnsi="Times New Roman" w:cs="Times New Roman"/>
          <w:b w:val="0"/>
        </w:rPr>
        <w:t>Kotur</w:t>
      </w:r>
      <w:proofErr w:type="spellEnd"/>
      <w:r w:rsidR="00903DA2">
        <w:rPr>
          <w:rStyle w:val="Strong"/>
          <w:rFonts w:ascii="Times New Roman" w:eastAsia="Times New Roman" w:hAnsi="Times New Roman" w:cs="Times New Roman"/>
          <w:b w:val="0"/>
        </w:rPr>
        <w:t>, 2023)</w:t>
      </w:r>
      <w:r w:rsidRPr="00EC606E">
        <w:rPr>
          <w:rStyle w:val="Strong"/>
          <w:rFonts w:ascii="Times New Roman" w:eastAsia="Times New Roman" w:hAnsi="Times New Roman" w:cs="Times New Roman"/>
          <w:b w:val="0"/>
        </w:rPr>
        <w:t>. As a result, career advancement frameworks must adapt to reflect these expanded roles and responsibilities.</w:t>
      </w:r>
    </w:p>
    <w:p w14:paraId="0EED4DD2" w14:textId="2250BAD7" w:rsidR="00191283" w:rsidRDefault="00191283" w:rsidP="00EC606E">
      <w:pPr>
        <w:spacing w:after="0" w:line="360" w:lineRule="auto"/>
        <w:jc w:val="both"/>
        <w:rPr>
          <w:rStyle w:val="Strong"/>
          <w:rFonts w:ascii="Times New Roman" w:eastAsia="Times New Roman" w:hAnsi="Times New Roman" w:cs="Times New Roman"/>
          <w:b w:val="0"/>
        </w:rPr>
      </w:pPr>
    </w:p>
    <w:p w14:paraId="2CC86F14" w14:textId="26F034C1" w:rsidR="00EC606E" w:rsidRPr="00EC606E" w:rsidRDefault="00EC606E" w:rsidP="00EC606E">
      <w:pPr>
        <w:spacing w:after="0" w:line="360" w:lineRule="auto"/>
        <w:jc w:val="both"/>
        <w:rPr>
          <w:rStyle w:val="Strong"/>
          <w:rFonts w:ascii="Times New Roman" w:eastAsia="Times New Roman" w:hAnsi="Times New Roman" w:cs="Times New Roman"/>
          <w:b w:val="0"/>
          <w:bCs w:val="0"/>
        </w:rPr>
      </w:pPr>
      <w:r w:rsidRPr="00EC606E">
        <w:rPr>
          <w:rStyle w:val="Strong"/>
          <w:rFonts w:ascii="Times New Roman" w:eastAsia="Times New Roman" w:hAnsi="Times New Roman" w:cs="Times New Roman"/>
          <w:b w:val="0"/>
        </w:rPr>
        <w:t xml:space="preserve">In response to these changes, the Federal University </w:t>
      </w:r>
      <w:proofErr w:type="spellStart"/>
      <w:r w:rsidRPr="00EC606E">
        <w:rPr>
          <w:rStyle w:val="Strong"/>
          <w:rFonts w:ascii="Times New Roman" w:eastAsia="Times New Roman" w:hAnsi="Times New Roman" w:cs="Times New Roman"/>
          <w:b w:val="0"/>
        </w:rPr>
        <w:t>Oye-Ekiti</w:t>
      </w:r>
      <w:proofErr w:type="spellEnd"/>
      <w:r w:rsidRPr="00EC606E">
        <w:rPr>
          <w:rStyle w:val="Strong"/>
          <w:rFonts w:ascii="Times New Roman" w:eastAsia="Times New Roman" w:hAnsi="Times New Roman" w:cs="Times New Roman"/>
          <w:b w:val="0"/>
        </w:rPr>
        <w:t xml:space="preserve"> (FUOYE) has adopted a new career progression system for academic librarians, enabling them to attain professorial status. This initiative aims to enhance their professional growth, recognition, and overall job satisfaction (Federal University </w:t>
      </w:r>
      <w:proofErr w:type="spellStart"/>
      <w:r w:rsidRPr="00EC606E">
        <w:rPr>
          <w:rStyle w:val="Strong"/>
          <w:rFonts w:ascii="Times New Roman" w:eastAsia="Times New Roman" w:hAnsi="Times New Roman" w:cs="Times New Roman"/>
          <w:b w:val="0"/>
        </w:rPr>
        <w:t>Oye-Ekiti</w:t>
      </w:r>
      <w:proofErr w:type="spellEnd"/>
      <w:r w:rsidRPr="00EC606E">
        <w:rPr>
          <w:rStyle w:val="Strong"/>
          <w:rFonts w:ascii="Times New Roman" w:eastAsia="Times New Roman" w:hAnsi="Times New Roman" w:cs="Times New Roman"/>
          <w:b w:val="0"/>
        </w:rPr>
        <w:t>, 2022). The new system is expected to redefine promotion criteria, professional expectations, career advancement opportunities, and the overall trajectory of librarians’ careers within the university. By aligning librarians’ career progression with the broader academic structure, FUOYE seeks to motivate librarians, foster professional development, and ensure that their contributions to research and scholarship receive appropriate recognition.</w:t>
      </w:r>
    </w:p>
    <w:p w14:paraId="205A182D" w14:textId="77777777" w:rsidR="00EC606E" w:rsidRPr="00EC606E" w:rsidRDefault="00EC606E" w:rsidP="00EC606E">
      <w:pPr>
        <w:spacing w:after="0" w:line="360" w:lineRule="auto"/>
        <w:jc w:val="both"/>
        <w:rPr>
          <w:rStyle w:val="Strong"/>
          <w:rFonts w:ascii="Times New Roman" w:eastAsia="Times New Roman" w:hAnsi="Times New Roman" w:cs="Times New Roman"/>
          <w:b w:val="0"/>
          <w:bCs w:val="0"/>
        </w:rPr>
      </w:pPr>
    </w:p>
    <w:p w14:paraId="3B5E3BE2" w14:textId="77777777" w:rsidR="00EC606E" w:rsidRPr="00EC606E" w:rsidRDefault="00EC606E" w:rsidP="00EC606E">
      <w:pPr>
        <w:spacing w:after="0" w:line="360" w:lineRule="auto"/>
        <w:jc w:val="both"/>
        <w:rPr>
          <w:rStyle w:val="Strong"/>
          <w:rFonts w:ascii="Times New Roman" w:eastAsia="Times New Roman" w:hAnsi="Times New Roman" w:cs="Times New Roman"/>
          <w:b w:val="0"/>
          <w:bCs w:val="0"/>
        </w:rPr>
      </w:pPr>
      <w:r w:rsidRPr="00EC606E">
        <w:rPr>
          <w:rStyle w:val="Strong"/>
          <w:rFonts w:ascii="Times New Roman" w:eastAsia="Times New Roman" w:hAnsi="Times New Roman" w:cs="Times New Roman"/>
          <w:b w:val="0"/>
        </w:rPr>
        <w:t xml:space="preserve">However, for any career progression system to be effective, it must be well received by those it directly affects. The perception of librarians in </w:t>
      </w:r>
      <w:proofErr w:type="spellStart"/>
      <w:r w:rsidRPr="00EC606E">
        <w:rPr>
          <w:rStyle w:val="Strong"/>
          <w:rFonts w:ascii="Times New Roman" w:eastAsia="Times New Roman" w:hAnsi="Times New Roman" w:cs="Times New Roman"/>
          <w:b w:val="0"/>
        </w:rPr>
        <w:t>Ekiti</w:t>
      </w:r>
      <w:proofErr w:type="spellEnd"/>
      <w:r w:rsidRPr="00EC606E">
        <w:rPr>
          <w:rStyle w:val="Strong"/>
          <w:rFonts w:ascii="Times New Roman" w:eastAsia="Times New Roman" w:hAnsi="Times New Roman" w:cs="Times New Roman"/>
          <w:b w:val="0"/>
        </w:rPr>
        <w:t xml:space="preserve"> State regarding this new career progression framework remains a critical factor in determining its success. Their views, concerns, and expectations can provide valuable insights into how the system impacts their career trajectory, job satisfaction, and professional development. Positive perceptions may encourage librarians to fully engage with the system, while skepticism or resistance could hinder its successful implementation.</w:t>
      </w:r>
    </w:p>
    <w:p w14:paraId="292C1629" w14:textId="77777777" w:rsidR="00EC606E" w:rsidRPr="00EC606E" w:rsidRDefault="00EC606E" w:rsidP="00EC606E">
      <w:pPr>
        <w:spacing w:after="0" w:line="360" w:lineRule="auto"/>
        <w:jc w:val="both"/>
        <w:rPr>
          <w:rStyle w:val="Strong"/>
          <w:rFonts w:ascii="Times New Roman" w:eastAsia="Times New Roman" w:hAnsi="Times New Roman" w:cs="Times New Roman"/>
          <w:b w:val="0"/>
          <w:bCs w:val="0"/>
        </w:rPr>
      </w:pPr>
    </w:p>
    <w:p w14:paraId="1B5ADA32" w14:textId="77777777" w:rsidR="00EC606E" w:rsidRPr="00EC606E" w:rsidRDefault="00EC606E" w:rsidP="00EC606E">
      <w:pPr>
        <w:spacing w:after="0" w:line="360" w:lineRule="auto"/>
        <w:jc w:val="both"/>
        <w:rPr>
          <w:rStyle w:val="Strong"/>
          <w:rFonts w:ascii="Times New Roman" w:eastAsia="Times New Roman" w:hAnsi="Times New Roman" w:cs="Times New Roman"/>
          <w:b w:val="0"/>
          <w:bCs w:val="0"/>
        </w:rPr>
      </w:pPr>
      <w:r w:rsidRPr="00EC606E">
        <w:rPr>
          <w:rStyle w:val="Strong"/>
          <w:rFonts w:ascii="Times New Roman" w:eastAsia="Times New Roman" w:hAnsi="Times New Roman" w:cs="Times New Roman"/>
          <w:b w:val="0"/>
        </w:rPr>
        <w:t xml:space="preserve">This study, therefore, seeks to examine the awareness, acceptance, perceived benefits, and challenges of the new career progression system among practicing librarians in </w:t>
      </w:r>
      <w:proofErr w:type="spellStart"/>
      <w:r w:rsidRPr="00EC606E">
        <w:rPr>
          <w:rStyle w:val="Strong"/>
          <w:rFonts w:ascii="Times New Roman" w:eastAsia="Times New Roman" w:hAnsi="Times New Roman" w:cs="Times New Roman"/>
          <w:b w:val="0"/>
        </w:rPr>
        <w:t>Ekiti</w:t>
      </w:r>
      <w:proofErr w:type="spellEnd"/>
      <w:r w:rsidRPr="00EC606E">
        <w:rPr>
          <w:rStyle w:val="Strong"/>
          <w:rFonts w:ascii="Times New Roman" w:eastAsia="Times New Roman" w:hAnsi="Times New Roman" w:cs="Times New Roman"/>
          <w:b w:val="0"/>
        </w:rPr>
        <w:t xml:space="preserve"> State. It aims to provide an informed analysis of how academic librarians view this change and whether it aligns with their professional aspirations. Additionally, the study will explore potential areas for improvement, offering recommendations to policymakers and university administrators on </w:t>
      </w:r>
      <w:r w:rsidRPr="00EC606E">
        <w:rPr>
          <w:rStyle w:val="Strong"/>
          <w:rFonts w:ascii="Times New Roman" w:eastAsia="Times New Roman" w:hAnsi="Times New Roman" w:cs="Times New Roman"/>
          <w:b w:val="0"/>
        </w:rPr>
        <w:lastRenderedPageBreak/>
        <w:t>refining the system for better implementation. Ultimately, the findings will contribute to a broader understanding of career progression frameworks for librarians in Nigeria and beyond, ensuring that such policies effectively support professional growth and institutional excellence.</w:t>
      </w:r>
    </w:p>
    <w:p w14:paraId="7BE72940" w14:textId="77777777" w:rsidR="00EC606E" w:rsidRDefault="00EC606E" w:rsidP="009252A9">
      <w:pPr>
        <w:spacing w:line="360" w:lineRule="auto"/>
        <w:rPr>
          <w:rStyle w:val="Strong"/>
          <w:rFonts w:ascii="Times New Roman" w:eastAsia="Times New Roman" w:hAnsi="Times New Roman" w:cs="Times New Roman"/>
          <w:bCs w:val="0"/>
        </w:rPr>
      </w:pPr>
    </w:p>
    <w:p w14:paraId="68854C80" w14:textId="10ED551E" w:rsidR="00B838A5" w:rsidRDefault="00B838A5" w:rsidP="009252A9">
      <w:pPr>
        <w:spacing w:line="360" w:lineRule="auto"/>
        <w:rPr>
          <w:rStyle w:val="Strong"/>
          <w:rFonts w:ascii="Times New Roman" w:eastAsia="Times New Roman" w:hAnsi="Times New Roman" w:cs="Times New Roman"/>
          <w:bCs w:val="0"/>
        </w:rPr>
      </w:pPr>
      <w:r w:rsidRPr="00B838A5">
        <w:rPr>
          <w:rStyle w:val="Strong"/>
          <w:rFonts w:ascii="Times New Roman" w:eastAsia="Times New Roman" w:hAnsi="Times New Roman" w:cs="Times New Roman"/>
          <w:bCs w:val="0"/>
        </w:rPr>
        <w:t>Research Objectives</w:t>
      </w:r>
    </w:p>
    <w:p w14:paraId="162F6821" w14:textId="523F76B4" w:rsidR="00B838A5" w:rsidRPr="00245073" w:rsidRDefault="00180BCE" w:rsidP="009252A9">
      <w:pPr>
        <w:pStyle w:val="CommentText"/>
        <w:spacing w:line="360" w:lineRule="auto"/>
        <w:jc w:val="both"/>
        <w:rPr>
          <w:rFonts w:ascii="Times New Roman" w:hAnsi="Times New Roman"/>
          <w:sz w:val="24"/>
          <w:szCs w:val="24"/>
        </w:rPr>
      </w:pPr>
      <w:r w:rsidRPr="00E91609">
        <w:rPr>
          <w:rFonts w:ascii="Times New Roman" w:hAnsi="Times New Roman"/>
          <w:sz w:val="24"/>
          <w:szCs w:val="24"/>
        </w:rPr>
        <w:t>The specific objectives are:</w:t>
      </w:r>
    </w:p>
    <w:p w14:paraId="065EA494" w14:textId="1CF0758F" w:rsidR="00B838A5" w:rsidRDefault="00180BCE" w:rsidP="005367A8">
      <w:pPr>
        <w:pStyle w:val="ListParagraph"/>
        <w:numPr>
          <w:ilvl w:val="0"/>
          <w:numId w:val="3"/>
        </w:numPr>
        <w:spacing w:line="360" w:lineRule="auto"/>
        <w:jc w:val="both"/>
        <w:rPr>
          <w:rFonts w:ascii="Times New Roman" w:eastAsia="Times New Roman" w:hAnsi="Times New Roman" w:cs="Times New Roman"/>
        </w:rPr>
      </w:pPr>
      <w:r>
        <w:rPr>
          <w:rFonts w:ascii="Times New Roman" w:eastAsia="Times New Roman" w:hAnsi="Times New Roman" w:cs="Times New Roman"/>
        </w:rPr>
        <w:t>To a</w:t>
      </w:r>
      <w:r w:rsidR="00B838A5" w:rsidRPr="00B838A5">
        <w:rPr>
          <w:rFonts w:ascii="Times New Roman" w:eastAsia="Times New Roman" w:hAnsi="Times New Roman" w:cs="Times New Roman"/>
        </w:rPr>
        <w:t>ssess the level of awareness amon</w:t>
      </w:r>
      <w:r w:rsidR="00B838A5" w:rsidRPr="005367A8">
        <w:rPr>
          <w:rFonts w:ascii="Times New Roman" w:eastAsia="Times New Roman" w:hAnsi="Times New Roman" w:cs="Times New Roman"/>
        </w:rPr>
        <w:t xml:space="preserve">g librarians in </w:t>
      </w:r>
      <w:proofErr w:type="spellStart"/>
      <w:r w:rsidR="00B838A5" w:rsidRPr="005367A8">
        <w:rPr>
          <w:rFonts w:ascii="Times New Roman" w:eastAsia="Times New Roman" w:hAnsi="Times New Roman" w:cs="Times New Roman"/>
        </w:rPr>
        <w:t>Ekiti</w:t>
      </w:r>
      <w:proofErr w:type="spellEnd"/>
      <w:r w:rsidR="00B838A5" w:rsidRPr="005367A8">
        <w:rPr>
          <w:rFonts w:ascii="Times New Roman" w:eastAsia="Times New Roman" w:hAnsi="Times New Roman" w:cs="Times New Roman"/>
        </w:rPr>
        <w:t xml:space="preserve"> State regarding the new career progression syste</w:t>
      </w:r>
      <w:r w:rsidR="00DB6506" w:rsidRPr="005367A8">
        <w:rPr>
          <w:rFonts w:ascii="Times New Roman" w:eastAsia="Times New Roman" w:hAnsi="Times New Roman" w:cs="Times New Roman"/>
        </w:rPr>
        <w:t>m (</w:t>
      </w:r>
      <w:r w:rsidR="005367A8" w:rsidRPr="005367A8">
        <w:rPr>
          <w:rFonts w:ascii="Times New Roman" w:eastAsia="Times New Roman" w:hAnsi="Times New Roman" w:cs="Times New Roman"/>
        </w:rPr>
        <w:t xml:space="preserve">i.e. progression </w:t>
      </w:r>
      <w:r w:rsidR="00DB6506" w:rsidRPr="005367A8">
        <w:rPr>
          <w:rStyle w:val="Strong"/>
          <w:rFonts w:ascii="Times New Roman" w:eastAsia="Times New Roman" w:hAnsi="Times New Roman" w:cs="Times New Roman"/>
        </w:rPr>
        <w:t>t</w:t>
      </w:r>
      <w:r w:rsidR="00DB6506" w:rsidRPr="00DB6506">
        <w:rPr>
          <w:rStyle w:val="Strong"/>
          <w:rFonts w:ascii="Times New Roman" w:eastAsia="Times New Roman" w:hAnsi="Times New Roman" w:cs="Times New Roman"/>
          <w:b w:val="0"/>
        </w:rPr>
        <w:t>o professorial cadre</w:t>
      </w:r>
      <w:r w:rsidR="00DB6506">
        <w:rPr>
          <w:rFonts w:ascii="Times New Roman" w:eastAsia="Times New Roman" w:hAnsi="Times New Roman" w:cs="Times New Roman"/>
        </w:rPr>
        <w:t>)</w:t>
      </w:r>
      <w:r w:rsidR="00B838A5" w:rsidRPr="00B838A5">
        <w:rPr>
          <w:rFonts w:ascii="Times New Roman" w:eastAsia="Times New Roman" w:hAnsi="Times New Roman" w:cs="Times New Roman"/>
        </w:rPr>
        <w:t xml:space="preserve"> adopted for academic librarians in FUOYE.</w:t>
      </w:r>
    </w:p>
    <w:p w14:paraId="4010FAC8" w14:textId="12056478" w:rsidR="00B838A5" w:rsidRDefault="00180BCE" w:rsidP="005367A8">
      <w:pPr>
        <w:pStyle w:val="ListParagraph"/>
        <w:numPr>
          <w:ilvl w:val="0"/>
          <w:numId w:val="3"/>
        </w:numPr>
        <w:spacing w:line="360" w:lineRule="auto"/>
        <w:jc w:val="both"/>
        <w:rPr>
          <w:rFonts w:ascii="Times New Roman" w:eastAsia="Times New Roman" w:hAnsi="Times New Roman" w:cs="Times New Roman"/>
        </w:rPr>
      </w:pPr>
      <w:r>
        <w:rPr>
          <w:rFonts w:ascii="Times New Roman" w:eastAsia="Times New Roman" w:hAnsi="Times New Roman" w:cs="Times New Roman"/>
        </w:rPr>
        <w:t>To e</w:t>
      </w:r>
      <w:r w:rsidR="00B838A5" w:rsidRPr="00B838A5">
        <w:rPr>
          <w:rFonts w:ascii="Times New Roman" w:eastAsia="Times New Roman" w:hAnsi="Times New Roman" w:cs="Times New Roman"/>
        </w:rPr>
        <w:t>xamine librarians’ perceptions of the fairness, clarity, and inclusivity of the new career progression system.</w:t>
      </w:r>
    </w:p>
    <w:p w14:paraId="644ACECD" w14:textId="63B5831A" w:rsidR="00B838A5" w:rsidRDefault="00180BCE" w:rsidP="005367A8">
      <w:pPr>
        <w:pStyle w:val="ListParagraph"/>
        <w:numPr>
          <w:ilvl w:val="0"/>
          <w:numId w:val="3"/>
        </w:numPr>
        <w:spacing w:line="360" w:lineRule="auto"/>
        <w:jc w:val="both"/>
        <w:rPr>
          <w:rFonts w:ascii="Times New Roman" w:eastAsia="Times New Roman" w:hAnsi="Times New Roman" w:cs="Times New Roman"/>
        </w:rPr>
      </w:pPr>
      <w:r>
        <w:rPr>
          <w:rFonts w:ascii="Times New Roman" w:eastAsia="Times New Roman" w:hAnsi="Times New Roman" w:cs="Times New Roman"/>
        </w:rPr>
        <w:t>To e</w:t>
      </w:r>
      <w:r w:rsidR="00B838A5" w:rsidRPr="00B838A5">
        <w:rPr>
          <w:rFonts w:ascii="Times New Roman" w:eastAsia="Times New Roman" w:hAnsi="Times New Roman" w:cs="Times New Roman"/>
        </w:rPr>
        <w:t>valuate the perceived benefits of the new career progression in terms of professional growth, promotion opportunities, and job satisfaction.</w:t>
      </w:r>
    </w:p>
    <w:p w14:paraId="735D85A9" w14:textId="11C21FA4" w:rsidR="00B838A5" w:rsidRDefault="00180BCE" w:rsidP="005367A8">
      <w:pPr>
        <w:pStyle w:val="ListParagraph"/>
        <w:numPr>
          <w:ilvl w:val="0"/>
          <w:numId w:val="3"/>
        </w:numPr>
        <w:spacing w:line="360" w:lineRule="auto"/>
        <w:jc w:val="both"/>
        <w:rPr>
          <w:rFonts w:ascii="Times New Roman" w:eastAsia="Times New Roman" w:hAnsi="Times New Roman" w:cs="Times New Roman"/>
        </w:rPr>
      </w:pPr>
      <w:r>
        <w:rPr>
          <w:rFonts w:ascii="Times New Roman" w:eastAsia="Times New Roman" w:hAnsi="Times New Roman" w:cs="Times New Roman"/>
        </w:rPr>
        <w:t>To i</w:t>
      </w:r>
      <w:r w:rsidR="00B838A5" w:rsidRPr="00B838A5">
        <w:rPr>
          <w:rFonts w:ascii="Times New Roman" w:eastAsia="Times New Roman" w:hAnsi="Times New Roman" w:cs="Times New Roman"/>
        </w:rPr>
        <w:t xml:space="preserve">dentify the challenges </w:t>
      </w:r>
      <w:proofErr w:type="gramStart"/>
      <w:r>
        <w:rPr>
          <w:rFonts w:ascii="Times New Roman" w:eastAsia="Times New Roman" w:hAnsi="Times New Roman" w:cs="Times New Roman"/>
        </w:rPr>
        <w:t>l</w:t>
      </w:r>
      <w:r w:rsidR="00B838A5">
        <w:rPr>
          <w:rFonts w:ascii="Times New Roman" w:eastAsia="Times New Roman" w:hAnsi="Times New Roman" w:cs="Times New Roman"/>
        </w:rPr>
        <w:t>ibrarians</w:t>
      </w:r>
      <w:proofErr w:type="gramEnd"/>
      <w:r w:rsidR="00B838A5" w:rsidRPr="00B838A5">
        <w:rPr>
          <w:rFonts w:ascii="Times New Roman" w:eastAsia="Times New Roman" w:hAnsi="Times New Roman" w:cs="Times New Roman"/>
        </w:rPr>
        <w:t xml:space="preserve"> foresee in the implementation of the new career progression system.</w:t>
      </w:r>
    </w:p>
    <w:p w14:paraId="2A5F472B" w14:textId="292069F9" w:rsidR="00B838A5" w:rsidRDefault="00180BCE" w:rsidP="005367A8">
      <w:pPr>
        <w:pStyle w:val="ListParagraph"/>
        <w:numPr>
          <w:ilvl w:val="0"/>
          <w:numId w:val="3"/>
        </w:numPr>
        <w:spacing w:line="360" w:lineRule="auto"/>
        <w:jc w:val="both"/>
        <w:rPr>
          <w:rFonts w:ascii="Times New Roman" w:eastAsia="Times New Roman" w:hAnsi="Times New Roman" w:cs="Times New Roman"/>
        </w:rPr>
      </w:pPr>
      <w:r>
        <w:rPr>
          <w:rFonts w:ascii="Times New Roman" w:eastAsia="Times New Roman" w:hAnsi="Times New Roman" w:cs="Times New Roman"/>
        </w:rPr>
        <w:t>To e</w:t>
      </w:r>
      <w:r w:rsidR="00B838A5" w:rsidRPr="00B838A5">
        <w:rPr>
          <w:rFonts w:ascii="Times New Roman" w:eastAsia="Times New Roman" w:hAnsi="Times New Roman" w:cs="Times New Roman"/>
        </w:rPr>
        <w:t>xplore suggestions and recommendations for improving the career progression framework for academic librarians.</w:t>
      </w:r>
    </w:p>
    <w:p w14:paraId="1E55A417" w14:textId="77777777" w:rsidR="00B838A5" w:rsidRDefault="00B838A5" w:rsidP="009252A9">
      <w:pPr>
        <w:spacing w:line="360" w:lineRule="auto"/>
        <w:rPr>
          <w:rStyle w:val="Strong"/>
          <w:rFonts w:ascii="Times New Roman" w:eastAsia="Times New Roman" w:hAnsi="Times New Roman" w:cs="Times New Roman"/>
          <w:bCs w:val="0"/>
        </w:rPr>
      </w:pPr>
    </w:p>
    <w:p w14:paraId="2DB1588C" w14:textId="32AAF3EA" w:rsidR="00B838A5" w:rsidRPr="00180BCE" w:rsidRDefault="00B838A5" w:rsidP="009252A9">
      <w:pPr>
        <w:spacing w:line="360" w:lineRule="auto"/>
        <w:rPr>
          <w:rStyle w:val="Strong"/>
          <w:rFonts w:ascii="Times New Roman" w:eastAsia="Times New Roman" w:hAnsi="Times New Roman" w:cs="Times New Roman"/>
          <w:bCs w:val="0"/>
        </w:rPr>
      </w:pPr>
      <w:r w:rsidRPr="00B838A5">
        <w:rPr>
          <w:rStyle w:val="Strong"/>
          <w:rFonts w:ascii="Times New Roman" w:eastAsia="Times New Roman" w:hAnsi="Times New Roman" w:cs="Times New Roman"/>
          <w:bCs w:val="0"/>
        </w:rPr>
        <w:t>Research Questions</w:t>
      </w:r>
    </w:p>
    <w:p w14:paraId="635C166C" w14:textId="5ED512D6" w:rsidR="00180BCE" w:rsidRPr="00180BCE" w:rsidRDefault="00180BCE" w:rsidP="009252A9">
      <w:pPr>
        <w:spacing w:line="360" w:lineRule="auto"/>
        <w:rPr>
          <w:rFonts w:ascii="Times New Roman" w:eastAsia="Times New Roman" w:hAnsi="Times New Roman" w:cs="Times New Roman"/>
        </w:rPr>
      </w:pPr>
      <w:r w:rsidRPr="00180BCE">
        <w:rPr>
          <w:rFonts w:ascii="Times New Roman" w:eastAsiaTheme="minorHAnsi" w:hAnsi="Times New Roman" w:cs="Times New Roman"/>
          <w:color w:val="000000"/>
          <w:lang w:val="en-GB"/>
        </w:rPr>
        <w:t>To achieve the objectives of this study, the following research questions guided the study:</w:t>
      </w:r>
    </w:p>
    <w:p w14:paraId="34270896" w14:textId="375F6B2D" w:rsidR="00B838A5" w:rsidRDefault="00DB6506" w:rsidP="005367A8">
      <w:pPr>
        <w:pStyle w:val="ListParagraph"/>
        <w:numPr>
          <w:ilvl w:val="0"/>
          <w:numId w:val="4"/>
        </w:numPr>
        <w:spacing w:line="360" w:lineRule="auto"/>
        <w:jc w:val="both"/>
        <w:rPr>
          <w:rFonts w:ascii="Times New Roman" w:eastAsia="Times New Roman" w:hAnsi="Times New Roman" w:cs="Times New Roman"/>
        </w:rPr>
      </w:pPr>
      <w:r w:rsidRPr="00DB6506">
        <w:rPr>
          <w:rStyle w:val="Strong"/>
          <w:rFonts w:ascii="Times New Roman" w:eastAsia="Times New Roman" w:hAnsi="Times New Roman" w:cs="Times New Roman"/>
          <w:b w:val="0"/>
        </w:rPr>
        <w:t>What is your level of awareness of the new career progression in librarianship to professorial cadre</w:t>
      </w:r>
      <w:r>
        <w:rPr>
          <w:rStyle w:val="Strong"/>
          <w:rFonts w:ascii="Times New Roman" w:eastAsia="Times New Roman" w:hAnsi="Times New Roman" w:cs="Times New Roman"/>
          <w:b w:val="0"/>
        </w:rPr>
        <w:t xml:space="preserve"> </w:t>
      </w:r>
      <w:r w:rsidRPr="00B838A5">
        <w:rPr>
          <w:rFonts w:ascii="Times New Roman" w:eastAsia="Times New Roman" w:hAnsi="Times New Roman" w:cs="Times New Roman"/>
        </w:rPr>
        <w:t>in FUOYE</w:t>
      </w:r>
      <w:r w:rsidRPr="00DB6506">
        <w:rPr>
          <w:rStyle w:val="Strong"/>
          <w:rFonts w:ascii="Times New Roman" w:eastAsia="Times New Roman" w:hAnsi="Times New Roman" w:cs="Times New Roman"/>
          <w:b w:val="0"/>
        </w:rPr>
        <w:t>?</w:t>
      </w:r>
    </w:p>
    <w:p w14:paraId="0B9437C9" w14:textId="77777777" w:rsidR="00B838A5" w:rsidRDefault="00B838A5" w:rsidP="005367A8">
      <w:pPr>
        <w:pStyle w:val="ListParagraph"/>
        <w:numPr>
          <w:ilvl w:val="0"/>
          <w:numId w:val="4"/>
        </w:numPr>
        <w:spacing w:line="360" w:lineRule="auto"/>
        <w:jc w:val="both"/>
        <w:rPr>
          <w:rFonts w:ascii="Times New Roman" w:eastAsia="Times New Roman" w:hAnsi="Times New Roman" w:cs="Times New Roman"/>
        </w:rPr>
      </w:pPr>
      <w:r w:rsidRPr="00B838A5">
        <w:rPr>
          <w:rFonts w:ascii="Times New Roman" w:eastAsia="Times New Roman" w:hAnsi="Times New Roman" w:cs="Times New Roman"/>
        </w:rPr>
        <w:t>How do librarians perceive the clarity and fairness of the new career progression system?</w:t>
      </w:r>
    </w:p>
    <w:p w14:paraId="77E497D9" w14:textId="77777777" w:rsidR="00B838A5" w:rsidRDefault="00B838A5" w:rsidP="005367A8">
      <w:pPr>
        <w:pStyle w:val="ListParagraph"/>
        <w:numPr>
          <w:ilvl w:val="0"/>
          <w:numId w:val="4"/>
        </w:numPr>
        <w:spacing w:line="360" w:lineRule="auto"/>
        <w:jc w:val="both"/>
        <w:rPr>
          <w:rFonts w:ascii="Times New Roman" w:eastAsia="Times New Roman" w:hAnsi="Times New Roman" w:cs="Times New Roman"/>
        </w:rPr>
      </w:pPr>
      <w:r w:rsidRPr="00B838A5">
        <w:rPr>
          <w:rFonts w:ascii="Times New Roman" w:eastAsia="Times New Roman" w:hAnsi="Times New Roman" w:cs="Times New Roman"/>
        </w:rPr>
        <w:t>What are the perceived benefits of the new career progression system in terms of professional development and job satisfaction?</w:t>
      </w:r>
    </w:p>
    <w:p w14:paraId="5BE97D28" w14:textId="77777777" w:rsidR="00B838A5" w:rsidRDefault="00B838A5" w:rsidP="005367A8">
      <w:pPr>
        <w:pStyle w:val="ListParagraph"/>
        <w:numPr>
          <w:ilvl w:val="0"/>
          <w:numId w:val="4"/>
        </w:numPr>
        <w:spacing w:line="360" w:lineRule="auto"/>
        <w:jc w:val="both"/>
        <w:rPr>
          <w:rFonts w:ascii="Times New Roman" w:eastAsia="Times New Roman" w:hAnsi="Times New Roman" w:cs="Times New Roman"/>
        </w:rPr>
      </w:pPr>
      <w:r w:rsidRPr="00B838A5">
        <w:rPr>
          <w:rFonts w:ascii="Times New Roman" w:eastAsia="Times New Roman" w:hAnsi="Times New Roman" w:cs="Times New Roman"/>
        </w:rPr>
        <w:t>What challenges do librarians foresee in implementing the new career progression system?</w:t>
      </w:r>
    </w:p>
    <w:p w14:paraId="6810EA57" w14:textId="33AFD1B0" w:rsidR="00897676" w:rsidRDefault="00B838A5" w:rsidP="005367A8">
      <w:pPr>
        <w:pStyle w:val="ListParagraph"/>
        <w:numPr>
          <w:ilvl w:val="0"/>
          <w:numId w:val="4"/>
        </w:numPr>
        <w:spacing w:line="360" w:lineRule="auto"/>
        <w:jc w:val="both"/>
        <w:rPr>
          <w:rFonts w:ascii="Times New Roman" w:eastAsia="Times New Roman" w:hAnsi="Times New Roman" w:cs="Times New Roman"/>
        </w:rPr>
      </w:pPr>
      <w:r w:rsidRPr="00B838A5">
        <w:rPr>
          <w:rFonts w:ascii="Times New Roman" w:eastAsia="Times New Roman" w:hAnsi="Times New Roman" w:cs="Times New Roman"/>
        </w:rPr>
        <w:t>What recommendations do librarians suggest for improving the new career progression system?</w:t>
      </w:r>
    </w:p>
    <w:p w14:paraId="710BBF2B" w14:textId="77777777" w:rsidR="005207CE" w:rsidRDefault="005207CE" w:rsidP="005207CE">
      <w:pPr>
        <w:spacing w:line="360" w:lineRule="auto"/>
        <w:rPr>
          <w:rFonts w:ascii="Times New Roman" w:eastAsia="Times New Roman" w:hAnsi="Times New Roman" w:cs="Times New Roman"/>
          <w:b/>
        </w:rPr>
      </w:pPr>
    </w:p>
    <w:p w14:paraId="2F0A0815" w14:textId="0B26F82E" w:rsidR="005207CE" w:rsidRPr="00605F59" w:rsidRDefault="005207CE" w:rsidP="00332F34">
      <w:pPr>
        <w:spacing w:line="360" w:lineRule="auto"/>
        <w:rPr>
          <w:rFonts w:ascii="Times New Roman" w:eastAsia="Times New Roman" w:hAnsi="Times New Roman" w:cs="Times New Roman"/>
          <w:b/>
          <w:sz w:val="28"/>
          <w:szCs w:val="28"/>
        </w:rPr>
      </w:pPr>
      <w:r w:rsidRPr="00605F59">
        <w:rPr>
          <w:rFonts w:ascii="Times New Roman" w:eastAsia="Times New Roman" w:hAnsi="Times New Roman" w:cs="Times New Roman"/>
          <w:b/>
          <w:sz w:val="28"/>
          <w:szCs w:val="28"/>
        </w:rPr>
        <w:t>Literature Review</w:t>
      </w:r>
    </w:p>
    <w:p w14:paraId="3854EE42" w14:textId="77777777" w:rsidR="009373BC" w:rsidRPr="00F7440F" w:rsidRDefault="009373BC" w:rsidP="00332F34">
      <w:pPr>
        <w:spacing w:line="360" w:lineRule="auto"/>
        <w:jc w:val="both"/>
        <w:rPr>
          <w:rFonts w:ascii="Times New Roman" w:eastAsia="Times New Roman" w:hAnsi="Times New Roman" w:cs="Times New Roman"/>
        </w:rPr>
      </w:pPr>
      <w:r w:rsidRPr="00F7440F">
        <w:rPr>
          <w:rStyle w:val="Strong"/>
          <w:rFonts w:ascii="Times New Roman" w:eastAsia="Times New Roman" w:hAnsi="Times New Roman" w:cs="Times New Roman"/>
        </w:rPr>
        <w:t>Introduction</w:t>
      </w:r>
    </w:p>
    <w:p w14:paraId="7FAFE52D" w14:textId="3B36EA67" w:rsidR="007C1EF0" w:rsidRDefault="009373BC" w:rsidP="00332F34">
      <w:pPr>
        <w:spacing w:line="360" w:lineRule="auto"/>
        <w:jc w:val="both"/>
        <w:rPr>
          <w:rStyle w:val="Strong"/>
          <w:rFonts w:ascii="Times New Roman" w:eastAsia="Times New Roman" w:hAnsi="Times New Roman" w:cs="Times New Roman"/>
        </w:rPr>
      </w:pPr>
      <w:r w:rsidRPr="00F7440F">
        <w:rPr>
          <w:rFonts w:ascii="Times New Roman" w:hAnsi="Times New Roman" w:cs="Times New Roman"/>
        </w:rPr>
        <w:t>Career progressi</w:t>
      </w:r>
      <w:r w:rsidRPr="002F386B">
        <w:rPr>
          <w:rFonts w:ascii="Times New Roman" w:hAnsi="Times New Roman" w:cs="Times New Roman"/>
        </w:rPr>
        <w:t>on is</w:t>
      </w:r>
      <w:r w:rsidR="002F386B" w:rsidRPr="002F386B">
        <w:rPr>
          <w:rFonts w:ascii="Times New Roman" w:hAnsi="Times New Roman" w:cs="Times New Roman"/>
        </w:rPr>
        <w:t xml:space="preserve"> an impetus to </w:t>
      </w:r>
      <w:r w:rsidRPr="002F386B">
        <w:rPr>
          <w:rFonts w:ascii="Times New Roman" w:hAnsi="Times New Roman" w:cs="Times New Roman"/>
        </w:rPr>
        <w:t>p</w:t>
      </w:r>
      <w:r w:rsidRPr="00F7440F">
        <w:rPr>
          <w:rFonts w:ascii="Times New Roman" w:hAnsi="Times New Roman" w:cs="Times New Roman"/>
        </w:rPr>
        <w:t>rofessional development, particularly in academic institutions where structured promotion frameworks enhance motivation, job satisfaction, and retention. Academic librarians, like other professionals, require well-defined career paths to ensure continuous professional growth and productivity. This literature review explores existing studies on career progression in librarianship, factors infl</w:t>
      </w:r>
      <w:r>
        <w:rPr>
          <w:rFonts w:ascii="Times New Roman" w:hAnsi="Times New Roman" w:cs="Times New Roman"/>
        </w:rPr>
        <w:t xml:space="preserve">uencing career advancement, </w:t>
      </w:r>
      <w:r w:rsidRPr="00F7440F">
        <w:rPr>
          <w:rFonts w:ascii="Times New Roman" w:hAnsi="Times New Roman" w:cs="Times New Roman"/>
        </w:rPr>
        <w:t>the</w:t>
      </w:r>
      <w:r>
        <w:rPr>
          <w:rFonts w:ascii="Times New Roman" w:hAnsi="Times New Roman" w:cs="Times New Roman"/>
        </w:rPr>
        <w:t xml:space="preserve"> awareness and</w:t>
      </w:r>
      <w:r w:rsidRPr="00F7440F">
        <w:rPr>
          <w:rFonts w:ascii="Times New Roman" w:hAnsi="Times New Roman" w:cs="Times New Roman"/>
        </w:rPr>
        <w:t xml:space="preserve"> perception of librarians regarding new career developme</w:t>
      </w:r>
      <w:r w:rsidR="008844A5">
        <w:rPr>
          <w:rFonts w:ascii="Times New Roman" w:hAnsi="Times New Roman" w:cs="Times New Roman"/>
        </w:rPr>
        <w:t>nt policies, with a focus on</w:t>
      </w:r>
      <w:r w:rsidRPr="00F7440F">
        <w:rPr>
          <w:rFonts w:ascii="Times New Roman" w:hAnsi="Times New Roman" w:cs="Times New Roman"/>
        </w:rPr>
        <w:t xml:space="preserve"> </w:t>
      </w:r>
      <w:r w:rsidR="009962A4">
        <w:rPr>
          <w:rFonts w:ascii="Times New Roman" w:hAnsi="Times New Roman" w:cs="Times New Roman"/>
        </w:rPr>
        <w:t>FUOYE</w:t>
      </w:r>
      <w:r w:rsidRPr="00F7440F">
        <w:rPr>
          <w:rFonts w:ascii="Times New Roman" w:hAnsi="Times New Roman" w:cs="Times New Roman"/>
        </w:rPr>
        <w:t>.</w:t>
      </w:r>
      <w:r w:rsidR="007C1EF0">
        <w:rPr>
          <w:rStyle w:val="Strong"/>
          <w:rFonts w:ascii="Times New Roman" w:eastAsia="Times New Roman" w:hAnsi="Times New Roman" w:cs="Times New Roman"/>
        </w:rPr>
        <w:t xml:space="preserve"> </w:t>
      </w:r>
    </w:p>
    <w:p w14:paraId="0FF5719A" w14:textId="374D2D93" w:rsidR="001A061B" w:rsidRPr="007C1EF0" w:rsidRDefault="009373BC" w:rsidP="00332F34">
      <w:pPr>
        <w:spacing w:line="360" w:lineRule="auto"/>
        <w:jc w:val="both"/>
        <w:rPr>
          <w:rFonts w:ascii="Times New Roman" w:eastAsia="Times New Roman" w:hAnsi="Times New Roman" w:cs="Times New Roman"/>
          <w:b/>
          <w:bCs/>
        </w:rPr>
      </w:pPr>
      <w:r w:rsidRPr="00F7440F">
        <w:rPr>
          <w:rFonts w:ascii="Times New Roman" w:hAnsi="Times New Roman" w:cs="Times New Roman"/>
        </w:rPr>
        <w:t xml:space="preserve">Career progression in librarianship involves structured pathways that enable librarians to advance professionally through promotions, skill development, and increased responsibilities. According to </w:t>
      </w:r>
      <w:r w:rsidR="00906BF0">
        <w:rPr>
          <w:rFonts w:ascii="Times New Roman" w:hAnsi="Times New Roman" w:cs="Times New Roman"/>
        </w:rPr>
        <w:t>(</w:t>
      </w:r>
      <w:proofErr w:type="spellStart"/>
      <w:r w:rsidR="00906BF0">
        <w:rPr>
          <w:rFonts w:ascii="Times New Roman" w:hAnsi="Times New Roman" w:cs="Times New Roman"/>
        </w:rPr>
        <w:t>Ocholla</w:t>
      </w:r>
      <w:proofErr w:type="spellEnd"/>
      <w:r w:rsidR="00906BF0">
        <w:rPr>
          <w:rFonts w:ascii="Times New Roman" w:hAnsi="Times New Roman" w:cs="Times New Roman"/>
        </w:rPr>
        <w:t xml:space="preserve"> and </w:t>
      </w:r>
      <w:proofErr w:type="spellStart"/>
      <w:r w:rsidR="00906BF0">
        <w:rPr>
          <w:rFonts w:ascii="Times New Roman" w:hAnsi="Times New Roman" w:cs="Times New Roman"/>
        </w:rPr>
        <w:t>Shongwe</w:t>
      </w:r>
      <w:proofErr w:type="spellEnd"/>
      <w:r w:rsidR="00906BF0">
        <w:rPr>
          <w:rFonts w:ascii="Times New Roman" w:hAnsi="Times New Roman" w:cs="Times New Roman"/>
        </w:rPr>
        <w:t xml:space="preserve">, </w:t>
      </w:r>
      <w:r w:rsidRPr="00F7440F">
        <w:rPr>
          <w:rFonts w:ascii="Times New Roman" w:hAnsi="Times New Roman" w:cs="Times New Roman"/>
        </w:rPr>
        <w:t>2013</w:t>
      </w:r>
      <w:r w:rsidR="00906BF0">
        <w:rPr>
          <w:rFonts w:ascii="Times New Roman" w:hAnsi="Times New Roman" w:cs="Times New Roman"/>
        </w:rPr>
        <w:t xml:space="preserve">; </w:t>
      </w:r>
      <w:proofErr w:type="spellStart"/>
      <w:r w:rsidR="00906BF0">
        <w:rPr>
          <w:rFonts w:ascii="Times New Roman" w:hAnsi="Times New Roman" w:cs="Times New Roman"/>
        </w:rPr>
        <w:t>Awoyemi</w:t>
      </w:r>
      <w:proofErr w:type="spellEnd"/>
      <w:r w:rsidR="00906BF0">
        <w:rPr>
          <w:rFonts w:ascii="Times New Roman" w:hAnsi="Times New Roman" w:cs="Times New Roman"/>
        </w:rPr>
        <w:t>, 2021</w:t>
      </w:r>
      <w:r w:rsidRPr="00F7440F">
        <w:rPr>
          <w:rFonts w:ascii="Times New Roman" w:hAnsi="Times New Roman" w:cs="Times New Roman"/>
        </w:rPr>
        <w:t>), career advancement in academic librarianship is influenced by educational qualifications, research output, work experience, and professional certifications. Librarians in higher institutions often progress from junior to senior levels, with promotions based on set criteria such as scholarly publications, years of service, and leadership roles.</w:t>
      </w:r>
      <w:r w:rsidR="007C1EF0">
        <w:rPr>
          <w:rFonts w:ascii="Times New Roman" w:eastAsia="Times New Roman" w:hAnsi="Times New Roman" w:cs="Times New Roman"/>
          <w:b/>
          <w:bCs/>
        </w:rPr>
        <w:t xml:space="preserve"> </w:t>
      </w:r>
      <w:r w:rsidRPr="00F7440F">
        <w:rPr>
          <w:rFonts w:ascii="Times New Roman" w:hAnsi="Times New Roman" w:cs="Times New Roman"/>
        </w:rPr>
        <w:t>In Nigeria, the career structure for librarians in universities aligns with that of academic staff, where promotion is based on academic contributions, research publications, and teaching experience (</w:t>
      </w:r>
      <w:proofErr w:type="spellStart"/>
      <w:r w:rsidRPr="00F7440F">
        <w:rPr>
          <w:rFonts w:ascii="Times New Roman" w:hAnsi="Times New Roman" w:cs="Times New Roman"/>
        </w:rPr>
        <w:t>Oyewusi</w:t>
      </w:r>
      <w:proofErr w:type="spellEnd"/>
      <w:r w:rsidRPr="00F7440F">
        <w:rPr>
          <w:rFonts w:ascii="Times New Roman" w:hAnsi="Times New Roman" w:cs="Times New Roman"/>
        </w:rPr>
        <w:t xml:space="preserve"> &amp; </w:t>
      </w:r>
      <w:proofErr w:type="spellStart"/>
      <w:r w:rsidRPr="00F7440F">
        <w:rPr>
          <w:rFonts w:ascii="Times New Roman" w:hAnsi="Times New Roman" w:cs="Times New Roman"/>
        </w:rPr>
        <w:t>Oyeboade</w:t>
      </w:r>
      <w:proofErr w:type="spellEnd"/>
      <w:r w:rsidRPr="00F7440F">
        <w:rPr>
          <w:rFonts w:ascii="Times New Roman" w:hAnsi="Times New Roman" w:cs="Times New Roman"/>
        </w:rPr>
        <w:t>, 2014). However, some studies indicate that librarians face unique challenges in career advancement, including limited funding for research, inadequate recognition of their contributions, and inconsistencies in promotion criteria across institutions (</w:t>
      </w:r>
      <w:proofErr w:type="spellStart"/>
      <w:r w:rsidRPr="00F7440F">
        <w:rPr>
          <w:rFonts w:ascii="Times New Roman" w:hAnsi="Times New Roman" w:cs="Times New Roman"/>
        </w:rPr>
        <w:t>Omeluzor</w:t>
      </w:r>
      <w:proofErr w:type="spellEnd"/>
      <w:r w:rsidRPr="00F7440F">
        <w:rPr>
          <w:rFonts w:ascii="Times New Roman" w:hAnsi="Times New Roman" w:cs="Times New Roman"/>
        </w:rPr>
        <w:t xml:space="preserve"> et al., 2017).</w:t>
      </w:r>
    </w:p>
    <w:p w14:paraId="6FA14E87" w14:textId="75B9D919" w:rsidR="001A061B" w:rsidRDefault="009373BC" w:rsidP="00332F34">
      <w:pPr>
        <w:spacing w:line="360" w:lineRule="auto"/>
        <w:jc w:val="both"/>
        <w:rPr>
          <w:rFonts w:ascii="Times New Roman" w:hAnsi="Times New Roman" w:cs="Times New Roman"/>
        </w:rPr>
      </w:pPr>
      <w:r w:rsidRPr="00F7440F">
        <w:rPr>
          <w:rFonts w:ascii="Times New Roman" w:hAnsi="Times New Roman" w:cs="Times New Roman"/>
        </w:rPr>
        <w:t xml:space="preserve">A study by </w:t>
      </w:r>
      <w:proofErr w:type="spellStart"/>
      <w:r w:rsidRPr="00F7440F">
        <w:rPr>
          <w:rFonts w:ascii="Times New Roman" w:hAnsi="Times New Roman" w:cs="Times New Roman"/>
        </w:rPr>
        <w:t>Adeniran</w:t>
      </w:r>
      <w:proofErr w:type="spellEnd"/>
      <w:r w:rsidRPr="00F7440F">
        <w:rPr>
          <w:rFonts w:ascii="Times New Roman" w:hAnsi="Times New Roman" w:cs="Times New Roman"/>
        </w:rPr>
        <w:t xml:space="preserve"> and </w:t>
      </w:r>
      <w:proofErr w:type="spellStart"/>
      <w:r w:rsidRPr="00F7440F">
        <w:rPr>
          <w:rFonts w:ascii="Times New Roman" w:hAnsi="Times New Roman" w:cs="Times New Roman"/>
        </w:rPr>
        <w:t>Onuoha</w:t>
      </w:r>
      <w:proofErr w:type="spellEnd"/>
      <w:r w:rsidRPr="00F7440F">
        <w:rPr>
          <w:rFonts w:ascii="Times New Roman" w:hAnsi="Times New Roman" w:cs="Times New Roman"/>
        </w:rPr>
        <w:t xml:space="preserve"> (2018) found that librarians in Nigerian universities who had clear promotion pathways exhibited higher levels of job satisfaction. Conversely, those who experienced delays or unclear promotion processes reported </w:t>
      </w:r>
      <w:r w:rsidR="002F386B">
        <w:rPr>
          <w:rFonts w:ascii="Times New Roman" w:hAnsi="Times New Roman" w:cs="Times New Roman"/>
        </w:rPr>
        <w:t xml:space="preserve">experience </w:t>
      </w:r>
      <w:r w:rsidRPr="00F7440F">
        <w:rPr>
          <w:rFonts w:ascii="Times New Roman" w:hAnsi="Times New Roman" w:cs="Times New Roman"/>
        </w:rPr>
        <w:t>frustration and decreased motivation. The perception of fairness in career progression is, therefore, a critical factor in ensuring job satisfaction and institutional loyalty among librarians.</w:t>
      </w:r>
    </w:p>
    <w:p w14:paraId="15FA6548" w14:textId="55964226" w:rsidR="007C1EF0" w:rsidRDefault="009373BC" w:rsidP="00332F34">
      <w:pPr>
        <w:spacing w:line="360" w:lineRule="auto"/>
        <w:jc w:val="both"/>
        <w:rPr>
          <w:rFonts w:ascii="Times New Roman" w:hAnsi="Times New Roman" w:cs="Times New Roman"/>
        </w:rPr>
      </w:pPr>
      <w:r w:rsidRPr="00F7440F">
        <w:rPr>
          <w:rFonts w:ascii="Times New Roman" w:hAnsi="Times New Roman" w:cs="Times New Roman"/>
        </w:rPr>
        <w:t>Awareness of n</w:t>
      </w:r>
      <w:r w:rsidR="008844A5">
        <w:rPr>
          <w:rFonts w:ascii="Times New Roman" w:hAnsi="Times New Roman" w:cs="Times New Roman"/>
        </w:rPr>
        <w:t>ew career progression framework</w:t>
      </w:r>
      <w:r w:rsidRPr="00F7440F">
        <w:rPr>
          <w:rFonts w:ascii="Times New Roman" w:hAnsi="Times New Roman" w:cs="Times New Roman"/>
        </w:rPr>
        <w:t xml:space="preserve"> is essential for their successful implementation. Studies have shown that many librarians are often unaware of policy changes affecting their career advancement, which leads to resistance and dissatisfaction (</w:t>
      </w:r>
      <w:proofErr w:type="spellStart"/>
      <w:r w:rsidRPr="00F7440F">
        <w:rPr>
          <w:rFonts w:ascii="Times New Roman" w:hAnsi="Times New Roman" w:cs="Times New Roman"/>
        </w:rPr>
        <w:t>Eze</w:t>
      </w:r>
      <w:proofErr w:type="spellEnd"/>
      <w:r w:rsidRPr="00F7440F">
        <w:rPr>
          <w:rFonts w:ascii="Times New Roman" w:hAnsi="Times New Roman" w:cs="Times New Roman"/>
        </w:rPr>
        <w:t xml:space="preserve"> &amp; </w:t>
      </w:r>
      <w:proofErr w:type="spellStart"/>
      <w:r w:rsidRPr="00F7440F">
        <w:rPr>
          <w:rFonts w:ascii="Times New Roman" w:hAnsi="Times New Roman" w:cs="Times New Roman"/>
        </w:rPr>
        <w:t>Uzoigwe</w:t>
      </w:r>
      <w:proofErr w:type="spellEnd"/>
      <w:r w:rsidRPr="00F7440F">
        <w:rPr>
          <w:rFonts w:ascii="Times New Roman" w:hAnsi="Times New Roman" w:cs="Times New Roman"/>
        </w:rPr>
        <w:t xml:space="preserve">, 2013). Effective </w:t>
      </w:r>
      <w:r w:rsidRPr="00F7440F">
        <w:rPr>
          <w:rFonts w:ascii="Times New Roman" w:hAnsi="Times New Roman" w:cs="Times New Roman"/>
        </w:rPr>
        <w:lastRenderedPageBreak/>
        <w:t>communication, training, and involvement of stakeholders in policy development are necessary to ensure that librarians understand and accept new career progression frameworks.</w:t>
      </w:r>
    </w:p>
    <w:p w14:paraId="5081FD78" w14:textId="77777777" w:rsidR="007C1EF0" w:rsidRDefault="007C1EF0" w:rsidP="00332F34">
      <w:pPr>
        <w:spacing w:line="360" w:lineRule="auto"/>
        <w:jc w:val="both"/>
        <w:rPr>
          <w:rFonts w:ascii="Times New Roman" w:hAnsi="Times New Roman" w:cs="Times New Roman"/>
        </w:rPr>
      </w:pPr>
      <w:r>
        <w:rPr>
          <w:rFonts w:ascii="Times New Roman" w:hAnsi="Times New Roman" w:cs="Times New Roman"/>
        </w:rPr>
        <w:t>I</w:t>
      </w:r>
      <w:r w:rsidR="009373BC" w:rsidRPr="00F7440F">
        <w:rPr>
          <w:rFonts w:ascii="Times New Roman" w:hAnsi="Times New Roman" w:cs="Times New Roman"/>
        </w:rPr>
        <w:t>n a study on academic librarians’ perception of promotion criteria in Nigerian universities,</w:t>
      </w:r>
      <w:r w:rsidR="00E34F8E">
        <w:rPr>
          <w:rFonts w:ascii="Times New Roman" w:hAnsi="Times New Roman" w:cs="Times New Roman"/>
        </w:rPr>
        <w:t xml:space="preserve"> </w:t>
      </w:r>
      <w:r w:rsidR="00E34F8E">
        <w:rPr>
          <w:rFonts w:ascii="Times New Roman" w:hAnsi="Times New Roman" w:cs="Times New Roman"/>
          <w:kern w:val="0"/>
          <w:lang w:val="en-GB"/>
        </w:rPr>
        <w:t>Joseph</w:t>
      </w:r>
      <w:r w:rsidR="00E34F8E" w:rsidRPr="00E34F8E">
        <w:rPr>
          <w:rFonts w:ascii="Times New Roman" w:hAnsi="Times New Roman" w:cs="Times New Roman"/>
          <w:kern w:val="0"/>
          <w:lang w:val="en-GB"/>
        </w:rPr>
        <w:t xml:space="preserve"> and Edwin</w:t>
      </w:r>
      <w:r w:rsidR="00E34F8E">
        <w:rPr>
          <w:rFonts w:ascii="Times New Roman" w:hAnsi="Times New Roman" w:cs="Times New Roman"/>
          <w:kern w:val="0"/>
          <w:lang w:val="en-GB"/>
        </w:rPr>
        <w:t xml:space="preserve"> (2024) revealed</w:t>
      </w:r>
      <w:r w:rsidR="00E34F8E" w:rsidRPr="00E34F8E">
        <w:rPr>
          <w:rFonts w:ascii="Times New Roman" w:hAnsi="Times New Roman" w:cs="Times New Roman"/>
          <w:kern w:val="0"/>
          <w:lang w:val="en-GB"/>
        </w:rPr>
        <w:t xml:space="preserve"> that librarians perceive their career competencies as playing a crucial role in their level of engagemen</w:t>
      </w:r>
      <w:r w:rsidR="00E34F8E">
        <w:rPr>
          <w:rFonts w:ascii="Times New Roman" w:hAnsi="Times New Roman" w:cs="Times New Roman"/>
          <w:kern w:val="0"/>
          <w:lang w:val="en-GB"/>
        </w:rPr>
        <w:t>t and involvement in their work, while I</w:t>
      </w:r>
      <w:proofErr w:type="spellStart"/>
      <w:r w:rsidR="009373BC" w:rsidRPr="00F7440F">
        <w:rPr>
          <w:rFonts w:ascii="Times New Roman" w:hAnsi="Times New Roman" w:cs="Times New Roman"/>
        </w:rPr>
        <w:t>fijeh</w:t>
      </w:r>
      <w:proofErr w:type="spellEnd"/>
      <w:r w:rsidR="009373BC" w:rsidRPr="00F7440F">
        <w:rPr>
          <w:rFonts w:ascii="Times New Roman" w:hAnsi="Times New Roman" w:cs="Times New Roman"/>
        </w:rPr>
        <w:t xml:space="preserve"> and Yusuf (2020) </w:t>
      </w:r>
      <w:r w:rsidR="00E34F8E">
        <w:rPr>
          <w:rFonts w:ascii="Times New Roman" w:hAnsi="Times New Roman" w:cs="Times New Roman"/>
        </w:rPr>
        <w:t>revealed that</w:t>
      </w:r>
      <w:r w:rsidR="009373BC" w:rsidRPr="00F7440F">
        <w:rPr>
          <w:rFonts w:ascii="Times New Roman" w:hAnsi="Times New Roman" w:cs="Times New Roman"/>
        </w:rPr>
        <w:t xml:space="preserve"> many librarians felt excluded from decision-making processes concerning their career progression. They also highlighted that criteria such as research output and publication requirements were sometimes unrealistic, making career advancement difficult. This suggests that librarians’ perception of career progression policies can significantly influence their acceptance and effectiveness.</w:t>
      </w:r>
    </w:p>
    <w:p w14:paraId="79C7CFA6" w14:textId="625D408E" w:rsidR="007C1EF0" w:rsidRDefault="007C1EF0" w:rsidP="00332F34">
      <w:pPr>
        <w:spacing w:line="360" w:lineRule="auto"/>
        <w:jc w:val="both"/>
        <w:rPr>
          <w:rFonts w:ascii="Times New Roman" w:hAnsi="Times New Roman" w:cs="Times New Roman"/>
        </w:rPr>
      </w:pPr>
      <w:r>
        <w:rPr>
          <w:rFonts w:ascii="Times New Roman" w:hAnsi="Times New Roman" w:cs="Times New Roman"/>
        </w:rPr>
        <w:t>O</w:t>
      </w:r>
      <w:r w:rsidR="009373BC" w:rsidRPr="003F57D6">
        <w:rPr>
          <w:rStyle w:val="Strong"/>
          <w:rFonts w:ascii="Times New Roman" w:eastAsia="Times New Roman" w:hAnsi="Times New Roman" w:cs="Times New Roman"/>
          <w:b w:val="0"/>
        </w:rPr>
        <w:t>n the challenges in career progression for academic librarians</w:t>
      </w:r>
      <w:r w:rsidR="009373BC" w:rsidRPr="003F57D6">
        <w:rPr>
          <w:rFonts w:ascii="Times New Roman" w:eastAsia="Times New Roman" w:hAnsi="Times New Roman" w:cs="Times New Roman"/>
          <w:b/>
        </w:rPr>
        <w:t xml:space="preserve">, </w:t>
      </w:r>
      <w:r w:rsidR="009373BC" w:rsidRPr="003F57D6">
        <w:rPr>
          <w:rFonts w:ascii="Times New Roman" w:eastAsia="Times New Roman" w:hAnsi="Times New Roman" w:cs="Times New Roman"/>
        </w:rPr>
        <w:t>s</w:t>
      </w:r>
      <w:r w:rsidR="009373BC" w:rsidRPr="003F57D6">
        <w:rPr>
          <w:rFonts w:ascii="Times New Roman" w:hAnsi="Times New Roman" w:cs="Times New Roman"/>
        </w:rPr>
        <w:t xml:space="preserve">everal studies </w:t>
      </w:r>
      <w:r w:rsidR="008844A5">
        <w:rPr>
          <w:rFonts w:ascii="Times New Roman" w:hAnsi="Times New Roman" w:cs="Times New Roman"/>
        </w:rPr>
        <w:t xml:space="preserve">namely; </w:t>
      </w:r>
      <w:r w:rsidR="009373BC">
        <w:rPr>
          <w:rFonts w:ascii="Times New Roman" w:eastAsia="Times New Roman" w:hAnsi="Times New Roman" w:cs="Times New Roman"/>
        </w:rPr>
        <w:t>(</w:t>
      </w:r>
      <w:proofErr w:type="spellStart"/>
      <w:r w:rsidR="009373BC">
        <w:rPr>
          <w:rFonts w:ascii="Times New Roman" w:eastAsia="Times New Roman" w:hAnsi="Times New Roman" w:cs="Times New Roman"/>
        </w:rPr>
        <w:t>O</w:t>
      </w:r>
      <w:r w:rsidR="009373BC" w:rsidRPr="003F57D6">
        <w:rPr>
          <w:rFonts w:ascii="Times New Roman" w:eastAsia="Times New Roman" w:hAnsi="Times New Roman" w:cs="Times New Roman"/>
        </w:rPr>
        <w:t>meluzor</w:t>
      </w:r>
      <w:proofErr w:type="spellEnd"/>
      <w:r w:rsidR="009373BC" w:rsidRPr="003F57D6">
        <w:rPr>
          <w:rFonts w:ascii="Times New Roman" w:eastAsia="Times New Roman" w:hAnsi="Times New Roman" w:cs="Times New Roman"/>
        </w:rPr>
        <w:t xml:space="preserve"> et al., 2017; </w:t>
      </w:r>
      <w:proofErr w:type="spellStart"/>
      <w:r w:rsidR="009373BC" w:rsidRPr="003F57D6">
        <w:rPr>
          <w:rFonts w:ascii="Times New Roman" w:eastAsia="Times New Roman" w:hAnsi="Times New Roman" w:cs="Times New Roman"/>
        </w:rPr>
        <w:t>Oyewusi</w:t>
      </w:r>
      <w:proofErr w:type="spellEnd"/>
      <w:r w:rsidR="009373BC" w:rsidRPr="003F57D6">
        <w:rPr>
          <w:rFonts w:ascii="Times New Roman" w:eastAsia="Times New Roman" w:hAnsi="Times New Roman" w:cs="Times New Roman"/>
        </w:rPr>
        <w:t xml:space="preserve"> &amp; </w:t>
      </w:r>
      <w:proofErr w:type="spellStart"/>
      <w:r w:rsidR="009373BC" w:rsidRPr="003F57D6">
        <w:rPr>
          <w:rFonts w:ascii="Times New Roman" w:eastAsia="Times New Roman" w:hAnsi="Times New Roman" w:cs="Times New Roman"/>
        </w:rPr>
        <w:t>Oyeboade</w:t>
      </w:r>
      <w:proofErr w:type="spellEnd"/>
      <w:r w:rsidR="009373BC" w:rsidRPr="003F57D6">
        <w:rPr>
          <w:rFonts w:ascii="Times New Roman" w:eastAsia="Times New Roman" w:hAnsi="Times New Roman" w:cs="Times New Roman"/>
        </w:rPr>
        <w:t xml:space="preserve">, 2014; </w:t>
      </w:r>
      <w:proofErr w:type="spellStart"/>
      <w:r w:rsidR="009373BC" w:rsidRPr="003F57D6">
        <w:rPr>
          <w:rFonts w:ascii="Times New Roman" w:eastAsia="Times New Roman" w:hAnsi="Times New Roman" w:cs="Times New Roman"/>
        </w:rPr>
        <w:t>Adeniran</w:t>
      </w:r>
      <w:proofErr w:type="spellEnd"/>
      <w:r w:rsidR="009373BC" w:rsidRPr="003F57D6">
        <w:rPr>
          <w:rFonts w:ascii="Times New Roman" w:eastAsia="Times New Roman" w:hAnsi="Times New Roman" w:cs="Times New Roman"/>
        </w:rPr>
        <w:t xml:space="preserve"> &amp; </w:t>
      </w:r>
      <w:proofErr w:type="spellStart"/>
      <w:r w:rsidR="009373BC" w:rsidRPr="003F57D6">
        <w:rPr>
          <w:rFonts w:ascii="Times New Roman" w:eastAsia="Times New Roman" w:hAnsi="Times New Roman" w:cs="Times New Roman"/>
        </w:rPr>
        <w:t>Onuoha</w:t>
      </w:r>
      <w:proofErr w:type="spellEnd"/>
      <w:r w:rsidR="009373BC" w:rsidRPr="003F57D6">
        <w:rPr>
          <w:rFonts w:ascii="Times New Roman" w:eastAsia="Times New Roman" w:hAnsi="Times New Roman" w:cs="Times New Roman"/>
        </w:rPr>
        <w:t>, 20</w:t>
      </w:r>
      <w:r w:rsidR="009373BC" w:rsidRPr="00F7440F">
        <w:rPr>
          <w:rFonts w:ascii="Times New Roman" w:eastAsia="Times New Roman" w:hAnsi="Times New Roman" w:cs="Times New Roman"/>
        </w:rPr>
        <w:t>18</w:t>
      </w:r>
      <w:r w:rsidR="009373BC">
        <w:rPr>
          <w:rFonts w:ascii="Times New Roman" w:eastAsia="Times New Roman" w:hAnsi="Times New Roman" w:cs="Times New Roman"/>
        </w:rPr>
        <w:t xml:space="preserve">; </w:t>
      </w:r>
      <w:proofErr w:type="spellStart"/>
      <w:r w:rsidR="009373BC" w:rsidRPr="00F7440F">
        <w:rPr>
          <w:rFonts w:ascii="Times New Roman" w:eastAsia="Times New Roman" w:hAnsi="Times New Roman" w:cs="Times New Roman"/>
        </w:rPr>
        <w:t>Ifijeh</w:t>
      </w:r>
      <w:proofErr w:type="spellEnd"/>
      <w:r w:rsidR="009373BC" w:rsidRPr="00F7440F">
        <w:rPr>
          <w:rFonts w:ascii="Times New Roman" w:eastAsia="Times New Roman" w:hAnsi="Times New Roman" w:cs="Times New Roman"/>
        </w:rPr>
        <w:t xml:space="preserve"> &amp; Yusuf, 2020</w:t>
      </w:r>
      <w:r w:rsidR="009373BC">
        <w:rPr>
          <w:rFonts w:ascii="Times New Roman" w:hAnsi="Times New Roman" w:cs="Times New Roman"/>
        </w:rPr>
        <w:t>)</w:t>
      </w:r>
      <w:r w:rsidR="009373BC" w:rsidRPr="00F7440F">
        <w:rPr>
          <w:rFonts w:ascii="Times New Roman" w:hAnsi="Times New Roman" w:cs="Times New Roman"/>
        </w:rPr>
        <w:t xml:space="preserve"> have identified common challenges librarians face in career progression. These include:</w:t>
      </w:r>
      <w:r w:rsidR="009373BC">
        <w:rPr>
          <w:rFonts w:ascii="Times New Roman" w:eastAsia="Times New Roman" w:hAnsi="Times New Roman" w:cs="Times New Roman"/>
        </w:rPr>
        <w:t xml:space="preserve"> </w:t>
      </w:r>
      <w:r w:rsidR="009373BC" w:rsidRPr="003F57D6">
        <w:rPr>
          <w:rStyle w:val="Strong"/>
          <w:rFonts w:ascii="Times New Roman" w:eastAsia="Times New Roman" w:hAnsi="Times New Roman" w:cs="Times New Roman"/>
          <w:b w:val="0"/>
        </w:rPr>
        <w:t xml:space="preserve">lack of research support, unclear promotion criteria, limited opportunities for professional development, </w:t>
      </w:r>
      <w:r w:rsidR="007F7012">
        <w:rPr>
          <w:rStyle w:val="Strong"/>
          <w:rFonts w:ascii="Times New Roman" w:eastAsia="Times New Roman" w:hAnsi="Times New Roman" w:cs="Times New Roman"/>
          <w:b w:val="0"/>
        </w:rPr>
        <w:t xml:space="preserve">and </w:t>
      </w:r>
      <w:r w:rsidR="009373BC" w:rsidRPr="003F57D6">
        <w:rPr>
          <w:rStyle w:val="Strong"/>
          <w:rFonts w:ascii="Times New Roman" w:eastAsia="Times New Roman" w:hAnsi="Times New Roman" w:cs="Times New Roman"/>
          <w:b w:val="0"/>
        </w:rPr>
        <w:t>administrative bureaucracies.</w:t>
      </w:r>
      <w:r w:rsidR="009373BC" w:rsidRPr="003F57D6">
        <w:rPr>
          <w:rFonts w:ascii="Times New Roman" w:hAnsi="Times New Roman" w:cs="Times New Roman"/>
          <w:b/>
        </w:rPr>
        <w:t xml:space="preserve"> </w:t>
      </w:r>
      <w:r w:rsidR="009373BC">
        <w:rPr>
          <w:rFonts w:ascii="Times New Roman" w:hAnsi="Times New Roman" w:cs="Times New Roman"/>
        </w:rPr>
        <w:t>Un</w:t>
      </w:r>
      <w:r w:rsidR="009373BC" w:rsidRPr="003F57D6">
        <w:rPr>
          <w:rFonts w:ascii="Times New Roman" w:hAnsi="Times New Roman" w:cs="Times New Roman"/>
        </w:rPr>
        <w:t>derstanding these challenges i</w:t>
      </w:r>
      <w:r w:rsidR="009373BC" w:rsidRPr="003F57D6">
        <w:rPr>
          <w:rFonts w:ascii="Times New Roman" w:hAnsi="Times New Roman" w:cs="Times New Roman"/>
          <w:b/>
        </w:rPr>
        <w:t>s esse</w:t>
      </w:r>
      <w:r w:rsidR="009373BC" w:rsidRPr="00F7440F">
        <w:rPr>
          <w:rFonts w:ascii="Times New Roman" w:hAnsi="Times New Roman" w:cs="Times New Roman"/>
        </w:rPr>
        <w:t>ntial for improving the implementation of FUOYE’s new career progression system and addressing concerns among academic librarians</w:t>
      </w:r>
      <w:r w:rsidR="007F7012">
        <w:rPr>
          <w:rFonts w:ascii="Times New Roman" w:hAnsi="Times New Roman" w:cs="Times New Roman"/>
        </w:rPr>
        <w:t xml:space="preserve"> and library officers</w:t>
      </w:r>
      <w:r w:rsidR="009373BC" w:rsidRPr="00F7440F">
        <w:rPr>
          <w:rFonts w:ascii="Times New Roman" w:hAnsi="Times New Roman" w:cs="Times New Roman"/>
        </w:rPr>
        <w:t xml:space="preserve"> in </w:t>
      </w:r>
      <w:proofErr w:type="spellStart"/>
      <w:r w:rsidR="009373BC" w:rsidRPr="00F7440F">
        <w:rPr>
          <w:rFonts w:ascii="Times New Roman" w:hAnsi="Times New Roman" w:cs="Times New Roman"/>
        </w:rPr>
        <w:t>Ekiti</w:t>
      </w:r>
      <w:proofErr w:type="spellEnd"/>
      <w:r w:rsidR="009373BC" w:rsidRPr="00F7440F">
        <w:rPr>
          <w:rFonts w:ascii="Times New Roman" w:hAnsi="Times New Roman" w:cs="Times New Roman"/>
        </w:rPr>
        <w:t xml:space="preserve"> State.</w:t>
      </w:r>
    </w:p>
    <w:p w14:paraId="503FC4D9" w14:textId="56E25F24" w:rsidR="007C1EF0" w:rsidRPr="00170983" w:rsidRDefault="007C1EF0" w:rsidP="00332F34">
      <w:pPr>
        <w:spacing w:line="360" w:lineRule="auto"/>
        <w:jc w:val="both"/>
        <w:rPr>
          <w:rFonts w:ascii="Times New Roman" w:hAnsi="Times New Roman" w:cs="Times New Roman"/>
        </w:rPr>
      </w:pPr>
      <w:r>
        <w:rPr>
          <w:rFonts w:ascii="Times New Roman" w:hAnsi="Times New Roman" w:cs="Times New Roman"/>
        </w:rPr>
        <w:t>T</w:t>
      </w:r>
      <w:r w:rsidR="009373BC" w:rsidRPr="00F7440F">
        <w:rPr>
          <w:rFonts w:ascii="Times New Roman" w:hAnsi="Times New Roman" w:cs="Times New Roman"/>
        </w:rPr>
        <w:t xml:space="preserve">o ensure that career progression frameworks are effective, </w:t>
      </w:r>
      <w:r w:rsidR="002F386B">
        <w:rPr>
          <w:rFonts w:ascii="Times New Roman" w:hAnsi="Times New Roman" w:cs="Times New Roman"/>
        </w:rPr>
        <w:t xml:space="preserve">notable </w:t>
      </w:r>
      <w:r w:rsidR="009373BC" w:rsidRPr="00F7440F">
        <w:rPr>
          <w:rFonts w:ascii="Times New Roman" w:hAnsi="Times New Roman" w:cs="Times New Roman"/>
        </w:rPr>
        <w:t>studies</w:t>
      </w:r>
      <w:r w:rsidR="009373BC">
        <w:rPr>
          <w:rFonts w:ascii="Times New Roman" w:hAnsi="Times New Roman" w:cs="Times New Roman"/>
        </w:rPr>
        <w:t xml:space="preserve"> </w:t>
      </w:r>
      <w:r w:rsidR="007F7012">
        <w:rPr>
          <w:rFonts w:ascii="Times New Roman" w:hAnsi="Times New Roman" w:cs="Times New Roman"/>
        </w:rPr>
        <w:t xml:space="preserve">like </w:t>
      </w:r>
      <w:r w:rsidR="009373BC">
        <w:rPr>
          <w:rFonts w:ascii="Times New Roman" w:hAnsi="Times New Roman" w:cs="Times New Roman"/>
        </w:rPr>
        <w:t>(</w:t>
      </w:r>
      <w:proofErr w:type="spellStart"/>
      <w:r w:rsidR="009373BC" w:rsidRPr="00F7440F">
        <w:rPr>
          <w:rFonts w:ascii="Times New Roman" w:eastAsia="Times New Roman" w:hAnsi="Times New Roman" w:cs="Times New Roman"/>
        </w:rPr>
        <w:t>Eze</w:t>
      </w:r>
      <w:proofErr w:type="spellEnd"/>
      <w:r w:rsidR="009373BC" w:rsidRPr="00F7440F">
        <w:rPr>
          <w:rFonts w:ascii="Times New Roman" w:eastAsia="Times New Roman" w:hAnsi="Times New Roman" w:cs="Times New Roman"/>
        </w:rPr>
        <w:t xml:space="preserve"> &amp; </w:t>
      </w:r>
      <w:proofErr w:type="spellStart"/>
      <w:r w:rsidR="009373BC" w:rsidRPr="00F7440F">
        <w:rPr>
          <w:rFonts w:ascii="Times New Roman" w:eastAsia="Times New Roman" w:hAnsi="Times New Roman" w:cs="Times New Roman"/>
        </w:rPr>
        <w:t>Uzoigwe</w:t>
      </w:r>
      <w:proofErr w:type="spellEnd"/>
      <w:r w:rsidR="009373BC" w:rsidRPr="00F7440F">
        <w:rPr>
          <w:rFonts w:ascii="Times New Roman" w:eastAsia="Times New Roman" w:hAnsi="Times New Roman" w:cs="Times New Roman"/>
        </w:rPr>
        <w:t>, 2013</w:t>
      </w:r>
      <w:r w:rsidR="009373BC">
        <w:rPr>
          <w:rFonts w:ascii="Times New Roman" w:eastAsia="Times New Roman" w:hAnsi="Times New Roman" w:cs="Times New Roman"/>
        </w:rPr>
        <w:t xml:space="preserve">; </w:t>
      </w:r>
      <w:proofErr w:type="spellStart"/>
      <w:r w:rsidR="009373BC" w:rsidRPr="00F7440F">
        <w:rPr>
          <w:rFonts w:ascii="Times New Roman" w:eastAsia="Times New Roman" w:hAnsi="Times New Roman" w:cs="Times New Roman"/>
        </w:rPr>
        <w:t>Omeluzor</w:t>
      </w:r>
      <w:proofErr w:type="spellEnd"/>
      <w:r w:rsidR="009373BC" w:rsidRPr="00F7440F">
        <w:rPr>
          <w:rFonts w:ascii="Times New Roman" w:eastAsia="Times New Roman" w:hAnsi="Times New Roman" w:cs="Times New Roman"/>
        </w:rPr>
        <w:t xml:space="preserve"> et al., 2017</w:t>
      </w:r>
      <w:r w:rsidR="009373BC">
        <w:rPr>
          <w:rFonts w:ascii="Times New Roman" w:eastAsia="Times New Roman" w:hAnsi="Times New Roman" w:cs="Times New Roman"/>
        </w:rPr>
        <w:t xml:space="preserve">; </w:t>
      </w:r>
      <w:proofErr w:type="spellStart"/>
      <w:r w:rsidR="009373BC" w:rsidRPr="00F7440F">
        <w:rPr>
          <w:rFonts w:ascii="Times New Roman" w:eastAsia="Times New Roman" w:hAnsi="Times New Roman" w:cs="Times New Roman"/>
        </w:rPr>
        <w:t>Adeniran</w:t>
      </w:r>
      <w:proofErr w:type="spellEnd"/>
      <w:r w:rsidR="009373BC" w:rsidRPr="00F7440F">
        <w:rPr>
          <w:rFonts w:ascii="Times New Roman" w:eastAsia="Times New Roman" w:hAnsi="Times New Roman" w:cs="Times New Roman"/>
        </w:rPr>
        <w:t xml:space="preserve"> &amp; </w:t>
      </w:r>
      <w:proofErr w:type="spellStart"/>
      <w:r w:rsidR="009373BC" w:rsidRPr="00F7440F">
        <w:rPr>
          <w:rFonts w:ascii="Times New Roman" w:eastAsia="Times New Roman" w:hAnsi="Times New Roman" w:cs="Times New Roman"/>
        </w:rPr>
        <w:t>Onuoha</w:t>
      </w:r>
      <w:proofErr w:type="spellEnd"/>
      <w:r w:rsidR="009373BC" w:rsidRPr="00F7440F">
        <w:rPr>
          <w:rFonts w:ascii="Times New Roman" w:eastAsia="Times New Roman" w:hAnsi="Times New Roman" w:cs="Times New Roman"/>
        </w:rPr>
        <w:t>, 2018</w:t>
      </w:r>
      <w:r w:rsidR="009373BC">
        <w:rPr>
          <w:rFonts w:ascii="Times New Roman" w:eastAsia="Times New Roman" w:hAnsi="Times New Roman" w:cs="Times New Roman"/>
        </w:rPr>
        <w:t xml:space="preserve">; </w:t>
      </w:r>
      <w:proofErr w:type="spellStart"/>
      <w:r w:rsidR="009373BC" w:rsidRPr="00F7440F">
        <w:rPr>
          <w:rFonts w:ascii="Times New Roman" w:eastAsia="Times New Roman" w:hAnsi="Times New Roman" w:cs="Times New Roman"/>
        </w:rPr>
        <w:t>Ifijeh</w:t>
      </w:r>
      <w:proofErr w:type="spellEnd"/>
      <w:r w:rsidR="009373BC" w:rsidRPr="00F7440F">
        <w:rPr>
          <w:rFonts w:ascii="Times New Roman" w:eastAsia="Times New Roman" w:hAnsi="Times New Roman" w:cs="Times New Roman"/>
        </w:rPr>
        <w:t xml:space="preserve"> &amp; Yusuf, 2020</w:t>
      </w:r>
      <w:r w:rsidR="009373BC">
        <w:rPr>
          <w:rFonts w:ascii="Times New Roman" w:eastAsia="Times New Roman" w:hAnsi="Times New Roman" w:cs="Times New Roman"/>
        </w:rPr>
        <w:t xml:space="preserve">; </w:t>
      </w:r>
      <w:proofErr w:type="spellStart"/>
      <w:r w:rsidR="009373BC" w:rsidRPr="00F7440F">
        <w:rPr>
          <w:rFonts w:ascii="Times New Roman" w:eastAsia="Times New Roman" w:hAnsi="Times New Roman" w:cs="Times New Roman"/>
        </w:rPr>
        <w:t>Ifijeh</w:t>
      </w:r>
      <w:proofErr w:type="spellEnd"/>
      <w:r w:rsidR="009373BC" w:rsidRPr="00F7440F">
        <w:rPr>
          <w:rFonts w:ascii="Times New Roman" w:eastAsia="Times New Roman" w:hAnsi="Times New Roman" w:cs="Times New Roman"/>
        </w:rPr>
        <w:t xml:space="preserve"> &amp; Yusuf, 2020</w:t>
      </w:r>
      <w:r w:rsidR="009373BC">
        <w:rPr>
          <w:rFonts w:ascii="Times New Roman" w:hAnsi="Times New Roman" w:cs="Times New Roman"/>
        </w:rPr>
        <w:t>)</w:t>
      </w:r>
      <w:r w:rsidR="009373BC" w:rsidRPr="00F7440F">
        <w:rPr>
          <w:rFonts w:ascii="Times New Roman" w:hAnsi="Times New Roman" w:cs="Times New Roman"/>
        </w:rPr>
        <w:t xml:space="preserve"> s</w:t>
      </w:r>
      <w:r w:rsidR="009373BC">
        <w:rPr>
          <w:rFonts w:ascii="Times New Roman" w:hAnsi="Times New Roman" w:cs="Times New Roman"/>
        </w:rPr>
        <w:t xml:space="preserve">uggest the following strategies; </w:t>
      </w:r>
      <w:r w:rsidR="009373BC" w:rsidRPr="00181027">
        <w:rPr>
          <w:rStyle w:val="Strong"/>
          <w:rFonts w:ascii="Times New Roman" w:eastAsia="Times New Roman" w:hAnsi="Times New Roman" w:cs="Times New Roman"/>
          <w:b w:val="0"/>
        </w:rPr>
        <w:t>transparent promotion policies, support for research and publications, pro</w:t>
      </w:r>
      <w:r w:rsidR="009373BC">
        <w:rPr>
          <w:rStyle w:val="Strong"/>
          <w:rFonts w:ascii="Times New Roman" w:eastAsia="Times New Roman" w:hAnsi="Times New Roman" w:cs="Times New Roman"/>
          <w:b w:val="0"/>
        </w:rPr>
        <w:t xml:space="preserve">fessional development programs and </w:t>
      </w:r>
      <w:r w:rsidR="009373BC" w:rsidRPr="00181027">
        <w:rPr>
          <w:rStyle w:val="Strong"/>
          <w:rFonts w:ascii="Times New Roman" w:eastAsia="Times New Roman" w:hAnsi="Times New Roman" w:cs="Times New Roman"/>
          <w:b w:val="0"/>
        </w:rPr>
        <w:t>stakeholder involvement</w:t>
      </w:r>
      <w:r w:rsidR="008B5673">
        <w:rPr>
          <w:rStyle w:val="Strong"/>
          <w:rFonts w:ascii="Times New Roman" w:hAnsi="Times New Roman" w:cs="Times New Roman"/>
          <w:b w:val="0"/>
          <w:bCs w:val="0"/>
        </w:rPr>
        <w:t xml:space="preserve">. </w:t>
      </w:r>
      <w:r w:rsidR="007F7012">
        <w:rPr>
          <w:rFonts w:ascii="Times New Roman" w:hAnsi="Times New Roman" w:cs="Times New Roman"/>
        </w:rPr>
        <w:t>Good enough,</w:t>
      </w:r>
      <w:r w:rsidR="00E34F8E" w:rsidRPr="00F7440F">
        <w:rPr>
          <w:rFonts w:ascii="Times New Roman" w:hAnsi="Times New Roman" w:cs="Times New Roman"/>
        </w:rPr>
        <w:t xml:space="preserve"> FUOYE recently adopted a new career progression system for academic librarians. However, the perception of librarians</w:t>
      </w:r>
      <w:r w:rsidR="007F7012">
        <w:rPr>
          <w:rFonts w:ascii="Times New Roman" w:hAnsi="Times New Roman" w:cs="Times New Roman"/>
        </w:rPr>
        <w:t xml:space="preserve"> and library officers</w:t>
      </w:r>
      <w:r w:rsidR="00E34F8E" w:rsidRPr="00F7440F">
        <w:rPr>
          <w:rFonts w:ascii="Times New Roman" w:hAnsi="Times New Roman" w:cs="Times New Roman"/>
        </w:rPr>
        <w:t xml:space="preserve"> in </w:t>
      </w:r>
      <w:proofErr w:type="spellStart"/>
      <w:r w:rsidR="00E34F8E" w:rsidRPr="00F7440F">
        <w:rPr>
          <w:rFonts w:ascii="Times New Roman" w:hAnsi="Times New Roman" w:cs="Times New Roman"/>
        </w:rPr>
        <w:t>Ekiti</w:t>
      </w:r>
      <w:proofErr w:type="spellEnd"/>
      <w:r w:rsidR="00E34F8E" w:rsidRPr="00F7440F">
        <w:rPr>
          <w:rFonts w:ascii="Times New Roman" w:hAnsi="Times New Roman" w:cs="Times New Roman"/>
        </w:rPr>
        <w:t xml:space="preserve"> Sta</w:t>
      </w:r>
      <w:r w:rsidR="007F7012">
        <w:rPr>
          <w:rFonts w:ascii="Times New Roman" w:hAnsi="Times New Roman" w:cs="Times New Roman"/>
        </w:rPr>
        <w:t>te regarding this system remain</w:t>
      </w:r>
      <w:r w:rsidR="00E34F8E" w:rsidRPr="00F7440F">
        <w:rPr>
          <w:rFonts w:ascii="Times New Roman" w:hAnsi="Times New Roman" w:cs="Times New Roman"/>
        </w:rPr>
        <w:t xml:space="preserve"> unexplored. Their views on the clarity, fairness, benefits, and challenges of the system will be crucial in determining its effectiveness and </w:t>
      </w:r>
      <w:r w:rsidR="002F386B">
        <w:rPr>
          <w:rFonts w:ascii="Times New Roman" w:hAnsi="Times New Roman" w:cs="Times New Roman"/>
        </w:rPr>
        <w:t xml:space="preserve">general </w:t>
      </w:r>
      <w:r w:rsidR="007F7012">
        <w:rPr>
          <w:rFonts w:ascii="Times New Roman" w:hAnsi="Times New Roman" w:cs="Times New Roman"/>
        </w:rPr>
        <w:t>acceptability</w:t>
      </w:r>
      <w:r w:rsidR="00E34F8E" w:rsidRPr="00F7440F">
        <w:rPr>
          <w:rFonts w:ascii="Times New Roman" w:hAnsi="Times New Roman" w:cs="Times New Roman"/>
        </w:rPr>
        <w:t>.</w:t>
      </w:r>
    </w:p>
    <w:p w14:paraId="665186B8" w14:textId="03658DC9" w:rsidR="009373BC" w:rsidRPr="007C1EF0" w:rsidRDefault="009373BC" w:rsidP="00332F34">
      <w:pPr>
        <w:spacing w:line="360" w:lineRule="auto"/>
        <w:jc w:val="both"/>
        <w:rPr>
          <w:rFonts w:ascii="Times New Roman" w:eastAsia="Times New Roman" w:hAnsi="Times New Roman" w:cs="Times New Roman"/>
        </w:rPr>
      </w:pPr>
      <w:r w:rsidRPr="00F7440F">
        <w:rPr>
          <w:rFonts w:ascii="Times New Roman" w:hAnsi="Times New Roman" w:cs="Times New Roman"/>
        </w:rPr>
        <w:t xml:space="preserve">The literature review highlights the importance of career progression in enhancing the professional development and job satisfaction of academic librarians. While structured career pathways exist, challenges such as lack of awareness, unclear promotion criteria, and inadequate support for research often hinder </w:t>
      </w:r>
      <w:r w:rsidR="00B60396">
        <w:rPr>
          <w:rFonts w:ascii="Times New Roman" w:hAnsi="Times New Roman" w:cs="Times New Roman"/>
        </w:rPr>
        <w:t xml:space="preserve">the </w:t>
      </w:r>
      <w:r w:rsidRPr="00F7440F">
        <w:rPr>
          <w:rFonts w:ascii="Times New Roman" w:hAnsi="Times New Roman" w:cs="Times New Roman"/>
        </w:rPr>
        <w:t>smooth career advancement. The perception of librarians</w:t>
      </w:r>
      <w:r w:rsidR="007F7012">
        <w:rPr>
          <w:rFonts w:ascii="Times New Roman" w:hAnsi="Times New Roman" w:cs="Times New Roman"/>
        </w:rPr>
        <w:t xml:space="preserve"> and library officers</w:t>
      </w:r>
      <w:r w:rsidRPr="00F7440F">
        <w:rPr>
          <w:rFonts w:ascii="Times New Roman" w:hAnsi="Times New Roman" w:cs="Times New Roman"/>
        </w:rPr>
        <w:t xml:space="preserve"> regarding </w:t>
      </w:r>
      <w:r w:rsidR="007F7012">
        <w:rPr>
          <w:rFonts w:ascii="Times New Roman" w:hAnsi="Times New Roman" w:cs="Times New Roman"/>
        </w:rPr>
        <w:t xml:space="preserve">the </w:t>
      </w:r>
      <w:r w:rsidRPr="00F7440F">
        <w:rPr>
          <w:rFonts w:ascii="Times New Roman" w:hAnsi="Times New Roman" w:cs="Times New Roman"/>
        </w:rPr>
        <w:t xml:space="preserve">new career progression frameworks, such as the one adopted by FUOYE, </w:t>
      </w:r>
      <w:r w:rsidRPr="00F7440F">
        <w:rPr>
          <w:rFonts w:ascii="Times New Roman" w:hAnsi="Times New Roman" w:cs="Times New Roman"/>
        </w:rPr>
        <w:lastRenderedPageBreak/>
        <w:t xml:space="preserve">plays a critical role in determining its success. Therefore, understanding the views, concerns, and expectations of librarians in </w:t>
      </w:r>
      <w:proofErr w:type="spellStart"/>
      <w:r w:rsidRPr="00F7440F">
        <w:rPr>
          <w:rFonts w:ascii="Times New Roman" w:hAnsi="Times New Roman" w:cs="Times New Roman"/>
        </w:rPr>
        <w:t>Ekiti</w:t>
      </w:r>
      <w:proofErr w:type="spellEnd"/>
      <w:r w:rsidRPr="00F7440F">
        <w:rPr>
          <w:rFonts w:ascii="Times New Roman" w:hAnsi="Times New Roman" w:cs="Times New Roman"/>
        </w:rPr>
        <w:t xml:space="preserve"> State will provide valuable insights for improving and refining the system for better implementation.</w:t>
      </w:r>
    </w:p>
    <w:p w14:paraId="60AA40F8" w14:textId="77777777" w:rsidR="009373BC" w:rsidRPr="00F7440F" w:rsidRDefault="009373BC" w:rsidP="00332F34">
      <w:pPr>
        <w:spacing w:line="360" w:lineRule="auto"/>
        <w:jc w:val="both"/>
        <w:rPr>
          <w:rStyle w:val="Strong"/>
          <w:rFonts w:ascii="Times New Roman" w:eastAsia="Times New Roman" w:hAnsi="Times New Roman" w:cs="Times New Roman"/>
        </w:rPr>
      </w:pPr>
      <w:r w:rsidRPr="00F7440F">
        <w:rPr>
          <w:rStyle w:val="Strong"/>
          <w:rFonts w:ascii="Times New Roman" w:eastAsia="Times New Roman" w:hAnsi="Times New Roman" w:cs="Times New Roman"/>
        </w:rPr>
        <w:t xml:space="preserve"> </w:t>
      </w:r>
    </w:p>
    <w:p w14:paraId="5D17D55C" w14:textId="77777777" w:rsidR="007C1EF0" w:rsidRPr="00605F59" w:rsidRDefault="005207CE" w:rsidP="00332F34">
      <w:pPr>
        <w:spacing w:line="360" w:lineRule="auto"/>
        <w:rPr>
          <w:rFonts w:ascii="Times New Roman" w:hAnsi="Times New Roman" w:cs="Times New Roman"/>
          <w:b/>
          <w:sz w:val="28"/>
          <w:szCs w:val="28"/>
        </w:rPr>
      </w:pPr>
      <w:r w:rsidRPr="00605F59">
        <w:rPr>
          <w:rFonts w:ascii="Times New Roman" w:hAnsi="Times New Roman" w:cs="Times New Roman"/>
          <w:b/>
          <w:sz w:val="28"/>
          <w:szCs w:val="28"/>
        </w:rPr>
        <w:t>Methodology</w:t>
      </w:r>
      <w:r w:rsidRPr="00605F59">
        <w:rPr>
          <w:rFonts w:ascii="Times New Roman" w:hAnsi="Times New Roman" w:cs="Times New Roman"/>
          <w:b/>
          <w:sz w:val="28"/>
          <w:szCs w:val="28"/>
        </w:rPr>
        <w:tab/>
      </w:r>
    </w:p>
    <w:p w14:paraId="72680730" w14:textId="72556E33" w:rsidR="005207CE" w:rsidRPr="007C1EF0" w:rsidRDefault="005207CE" w:rsidP="00332F34">
      <w:pPr>
        <w:spacing w:line="360" w:lineRule="auto"/>
        <w:jc w:val="both"/>
        <w:rPr>
          <w:rFonts w:ascii="Times New Roman" w:hAnsi="Times New Roman" w:cs="Times New Roman"/>
          <w:b/>
        </w:rPr>
      </w:pPr>
      <w:r w:rsidRPr="005207CE">
        <w:rPr>
          <w:rFonts w:ascii="Times New Roman" w:hAnsi="Times New Roman" w:cs="Times New Roman"/>
        </w:rPr>
        <w:t>The study adopted a survey research design. A structured quest</w:t>
      </w:r>
      <w:r w:rsidR="00B02BAD">
        <w:rPr>
          <w:rFonts w:ascii="Times New Roman" w:hAnsi="Times New Roman" w:cs="Times New Roman"/>
        </w:rPr>
        <w:t>ionnaire was designed to elicit</w:t>
      </w:r>
      <w:r w:rsidRPr="005207CE">
        <w:rPr>
          <w:rFonts w:ascii="Times New Roman" w:hAnsi="Times New Roman" w:cs="Times New Roman"/>
        </w:rPr>
        <w:t xml:space="preserve"> </w:t>
      </w:r>
      <w:r w:rsidRPr="00FB0B1D">
        <w:rPr>
          <w:rFonts w:ascii="Times New Roman" w:hAnsi="Times New Roman" w:cs="Times New Roman"/>
        </w:rPr>
        <w:t xml:space="preserve">quantitative data. This type of research method is </w:t>
      </w:r>
      <w:proofErr w:type="spellStart"/>
      <w:r w:rsidRPr="00FB0B1D">
        <w:rPr>
          <w:rFonts w:ascii="Times New Roman" w:hAnsi="Times New Roman" w:cs="Times New Roman"/>
        </w:rPr>
        <w:t>centred</w:t>
      </w:r>
      <w:proofErr w:type="spellEnd"/>
      <w:r w:rsidRPr="00FB0B1D">
        <w:rPr>
          <w:rFonts w:ascii="Times New Roman" w:hAnsi="Times New Roman" w:cs="Times New Roman"/>
        </w:rPr>
        <w:t xml:space="preserve"> on proper analyses, interpretation, comparisons, identification of trends and relationships, which provides </w:t>
      </w:r>
      <w:r w:rsidR="00B60396">
        <w:rPr>
          <w:rFonts w:ascii="Times New Roman" w:hAnsi="Times New Roman" w:cs="Times New Roman"/>
        </w:rPr>
        <w:t xml:space="preserve">relevant </w:t>
      </w:r>
      <w:r w:rsidRPr="00FB0B1D">
        <w:rPr>
          <w:rFonts w:ascii="Times New Roman" w:hAnsi="Times New Roman" w:cs="Times New Roman"/>
        </w:rPr>
        <w:t xml:space="preserve">information </w:t>
      </w:r>
      <w:r w:rsidR="00B60396">
        <w:rPr>
          <w:rFonts w:ascii="Times New Roman" w:hAnsi="Times New Roman" w:cs="Times New Roman"/>
        </w:rPr>
        <w:t xml:space="preserve">needful for </w:t>
      </w:r>
      <w:r w:rsidRPr="00FB0B1D">
        <w:rPr>
          <w:rFonts w:ascii="Times New Roman" w:hAnsi="Times New Roman" w:cs="Times New Roman"/>
        </w:rPr>
        <w:t>t</w:t>
      </w:r>
      <w:r w:rsidR="007F7012">
        <w:rPr>
          <w:rFonts w:ascii="Times New Roman" w:hAnsi="Times New Roman" w:cs="Times New Roman"/>
        </w:rPr>
        <w:t>he solutions of local problems and</w:t>
      </w:r>
      <w:r w:rsidRPr="00FB0B1D">
        <w:rPr>
          <w:rFonts w:ascii="Times New Roman" w:hAnsi="Times New Roman" w:cs="Times New Roman"/>
        </w:rPr>
        <w:t xml:space="preserve"> issues (</w:t>
      </w:r>
      <w:proofErr w:type="spellStart"/>
      <w:r w:rsidRPr="00FB0B1D">
        <w:rPr>
          <w:rFonts w:ascii="Times New Roman" w:hAnsi="Times New Roman" w:cs="Times New Roman"/>
        </w:rPr>
        <w:t>Salaria</w:t>
      </w:r>
      <w:proofErr w:type="spellEnd"/>
      <w:r w:rsidRPr="00FB0B1D">
        <w:rPr>
          <w:rFonts w:ascii="Times New Roman" w:hAnsi="Times New Roman" w:cs="Times New Roman"/>
        </w:rPr>
        <w:t>, 2012</w:t>
      </w:r>
      <w:r w:rsidRPr="00FB0B1D">
        <w:rPr>
          <w:rFonts w:ascii="Times New Roman" w:hAnsi="Times New Roman" w:cs="Times New Roman"/>
          <w:bCs/>
        </w:rPr>
        <w:t>)</w:t>
      </w:r>
      <w:r w:rsidRPr="00FB0B1D">
        <w:rPr>
          <w:rFonts w:ascii="Times New Roman" w:hAnsi="Times New Roman" w:cs="Times New Roman"/>
        </w:rPr>
        <w:t>.</w:t>
      </w:r>
      <w:r>
        <w:rPr>
          <w:rFonts w:ascii="Times New Roman" w:hAnsi="Times New Roman" w:cs="Times New Roman"/>
        </w:rPr>
        <w:t xml:space="preserve"> </w:t>
      </w:r>
      <w:r w:rsidRPr="00FB0B1D">
        <w:rPr>
          <w:rFonts w:ascii="Times New Roman" w:eastAsiaTheme="minorHAnsi" w:hAnsi="Times New Roman" w:cs="Times New Roman"/>
          <w:color w:val="000000"/>
          <w:lang w:val="en-GB"/>
        </w:rPr>
        <w:t>The research population</w:t>
      </w:r>
      <w:r w:rsidR="00B60396">
        <w:rPr>
          <w:rFonts w:ascii="Times New Roman" w:eastAsiaTheme="minorHAnsi" w:hAnsi="Times New Roman" w:cs="Times New Roman"/>
          <w:color w:val="000000"/>
          <w:lang w:val="en-GB"/>
        </w:rPr>
        <w:t xml:space="preserve"> comprised</w:t>
      </w:r>
      <w:r>
        <w:rPr>
          <w:rFonts w:ascii="Times New Roman" w:eastAsiaTheme="minorHAnsi" w:hAnsi="Times New Roman" w:cs="Times New Roman"/>
          <w:color w:val="000000"/>
          <w:lang w:val="en-GB"/>
        </w:rPr>
        <w:t xml:space="preserve"> </w:t>
      </w:r>
      <w:r w:rsidR="00B02BAD">
        <w:rPr>
          <w:rFonts w:ascii="Times New Roman" w:eastAsiaTheme="minorHAnsi" w:hAnsi="Times New Roman" w:cs="Times New Roman"/>
          <w:color w:val="000000"/>
          <w:lang w:val="en-GB"/>
        </w:rPr>
        <w:t>all the</w:t>
      </w:r>
      <w:r w:rsidR="007F7012">
        <w:rPr>
          <w:rFonts w:ascii="Times New Roman" w:eastAsiaTheme="minorHAnsi" w:hAnsi="Times New Roman" w:cs="Times New Roman"/>
          <w:color w:val="000000"/>
          <w:lang w:val="en-GB"/>
        </w:rPr>
        <w:t xml:space="preserve"> practic</w:t>
      </w:r>
      <w:r w:rsidR="00B60396">
        <w:rPr>
          <w:rFonts w:ascii="Times New Roman" w:eastAsiaTheme="minorHAnsi" w:hAnsi="Times New Roman" w:cs="Times New Roman"/>
          <w:color w:val="000000"/>
          <w:lang w:val="en-GB"/>
        </w:rPr>
        <w:t>ing</w:t>
      </w:r>
      <w:r w:rsidR="00B02BAD">
        <w:rPr>
          <w:rFonts w:ascii="Times New Roman" w:eastAsiaTheme="minorHAnsi" w:hAnsi="Times New Roman" w:cs="Times New Roman"/>
          <w:color w:val="000000"/>
          <w:lang w:val="en-GB"/>
        </w:rPr>
        <w:t xml:space="preserve"> librarians and library officers in </w:t>
      </w:r>
      <w:proofErr w:type="spellStart"/>
      <w:r w:rsidR="00B02BAD">
        <w:rPr>
          <w:rFonts w:ascii="Times New Roman" w:eastAsiaTheme="minorHAnsi" w:hAnsi="Times New Roman" w:cs="Times New Roman"/>
          <w:color w:val="000000"/>
          <w:lang w:val="en-GB"/>
        </w:rPr>
        <w:t>Ekiti</w:t>
      </w:r>
      <w:proofErr w:type="spellEnd"/>
      <w:r w:rsidR="00B02BAD">
        <w:rPr>
          <w:rFonts w:ascii="Times New Roman" w:eastAsiaTheme="minorHAnsi" w:hAnsi="Times New Roman" w:cs="Times New Roman"/>
          <w:color w:val="000000"/>
          <w:lang w:val="en-GB"/>
        </w:rPr>
        <w:t xml:space="preserve"> State. </w:t>
      </w:r>
      <w:r>
        <w:rPr>
          <w:rFonts w:ascii="Times New Roman" w:hAnsi="Times New Roman" w:cs="Times New Roman"/>
        </w:rPr>
        <w:t>A structured</w:t>
      </w:r>
      <w:r w:rsidR="007F7012">
        <w:rPr>
          <w:rFonts w:ascii="Times New Roman" w:hAnsi="Times New Roman" w:cs="Times New Roman"/>
        </w:rPr>
        <w:t xml:space="preserve"> questionnaire was drawn and administered on</w:t>
      </w:r>
      <w:r w:rsidRPr="000C4D2D">
        <w:rPr>
          <w:rFonts w:ascii="Times New Roman" w:hAnsi="Times New Roman" w:cs="Times New Roman"/>
        </w:rPr>
        <w:t xml:space="preserve"> </w:t>
      </w:r>
      <w:r w:rsidR="00B02BAD">
        <w:rPr>
          <w:rFonts w:ascii="Times New Roman" w:hAnsi="Times New Roman" w:cs="Times New Roman"/>
        </w:rPr>
        <w:t>the respondents during</w:t>
      </w:r>
      <w:r w:rsidR="00B60396">
        <w:rPr>
          <w:rFonts w:ascii="Times New Roman" w:hAnsi="Times New Roman" w:cs="Times New Roman"/>
        </w:rPr>
        <w:t xml:space="preserve"> the</w:t>
      </w:r>
      <w:r w:rsidR="00B02BAD">
        <w:rPr>
          <w:rFonts w:ascii="Times New Roman" w:hAnsi="Times New Roman" w:cs="Times New Roman"/>
        </w:rPr>
        <w:t xml:space="preserve"> </w:t>
      </w:r>
      <w:r w:rsidR="00BC2E13">
        <w:rPr>
          <w:rFonts w:ascii="Times New Roman" w:hAnsi="Times New Roman" w:cs="Times New Roman"/>
        </w:rPr>
        <w:t>well-attended</w:t>
      </w:r>
      <w:r w:rsidR="00B60396">
        <w:rPr>
          <w:rFonts w:ascii="Times New Roman" w:hAnsi="Times New Roman" w:cs="Times New Roman"/>
        </w:rPr>
        <w:t xml:space="preserve"> </w:t>
      </w:r>
      <w:r w:rsidR="00B02BAD">
        <w:rPr>
          <w:rFonts w:ascii="Times New Roman" w:hAnsi="Times New Roman" w:cs="Times New Roman"/>
        </w:rPr>
        <w:t xml:space="preserve">Nigerian Library Association (NLA), </w:t>
      </w:r>
      <w:proofErr w:type="spellStart"/>
      <w:r w:rsidR="00B02BAD">
        <w:rPr>
          <w:rFonts w:ascii="Times New Roman" w:hAnsi="Times New Roman" w:cs="Times New Roman"/>
        </w:rPr>
        <w:t>Ekiti</w:t>
      </w:r>
      <w:proofErr w:type="spellEnd"/>
      <w:r w:rsidR="00B02BAD">
        <w:rPr>
          <w:rFonts w:ascii="Times New Roman" w:hAnsi="Times New Roman" w:cs="Times New Roman"/>
        </w:rPr>
        <w:t xml:space="preserve"> State Chapter</w:t>
      </w:r>
      <w:r w:rsidR="00BC2E13">
        <w:rPr>
          <w:rFonts w:ascii="Times New Roman" w:hAnsi="Times New Roman" w:cs="Times New Roman"/>
        </w:rPr>
        <w:t>,</w:t>
      </w:r>
      <w:r w:rsidR="00B02BAD">
        <w:rPr>
          <w:rFonts w:ascii="Times New Roman" w:hAnsi="Times New Roman" w:cs="Times New Roman"/>
        </w:rPr>
        <w:t xml:space="preserve"> 2024</w:t>
      </w:r>
      <w:r w:rsidR="008F7977">
        <w:rPr>
          <w:rFonts w:ascii="Times New Roman" w:hAnsi="Times New Roman" w:cs="Times New Roman"/>
        </w:rPr>
        <w:t xml:space="preserve"> Conference and Annua</w:t>
      </w:r>
      <w:r w:rsidR="00B02BAD">
        <w:rPr>
          <w:rFonts w:ascii="Times New Roman" w:hAnsi="Times New Roman" w:cs="Times New Roman"/>
        </w:rPr>
        <w:t>l General Meeting held on 30</w:t>
      </w:r>
      <w:r w:rsidR="00B02BAD" w:rsidRPr="00B02BAD">
        <w:rPr>
          <w:rFonts w:ascii="Times New Roman" w:hAnsi="Times New Roman" w:cs="Times New Roman"/>
          <w:vertAlign w:val="superscript"/>
        </w:rPr>
        <w:t>th</w:t>
      </w:r>
      <w:r w:rsidR="00B02BAD">
        <w:rPr>
          <w:rFonts w:ascii="Times New Roman" w:hAnsi="Times New Roman" w:cs="Times New Roman"/>
        </w:rPr>
        <w:t xml:space="preserve"> January</w:t>
      </w:r>
      <w:r w:rsidR="0084715A">
        <w:rPr>
          <w:rFonts w:ascii="Times New Roman" w:hAnsi="Times New Roman" w:cs="Times New Roman"/>
        </w:rPr>
        <w:t>, 2025</w:t>
      </w:r>
      <w:r w:rsidR="00B02BAD">
        <w:rPr>
          <w:rFonts w:ascii="Times New Roman" w:hAnsi="Times New Roman" w:cs="Times New Roman"/>
        </w:rPr>
        <w:t xml:space="preserve"> at </w:t>
      </w:r>
      <w:proofErr w:type="spellStart"/>
      <w:r w:rsidR="00B02BAD">
        <w:rPr>
          <w:rFonts w:ascii="Times New Roman" w:hAnsi="Times New Roman" w:cs="Times New Roman"/>
        </w:rPr>
        <w:t>Bamidele</w:t>
      </w:r>
      <w:proofErr w:type="spellEnd"/>
      <w:r w:rsidR="00B02BAD">
        <w:rPr>
          <w:rFonts w:ascii="Times New Roman" w:hAnsi="Times New Roman" w:cs="Times New Roman"/>
        </w:rPr>
        <w:t xml:space="preserve"> </w:t>
      </w:r>
      <w:proofErr w:type="spellStart"/>
      <w:r w:rsidR="00B02BAD">
        <w:rPr>
          <w:rFonts w:ascii="Times New Roman" w:hAnsi="Times New Roman" w:cs="Times New Roman"/>
        </w:rPr>
        <w:t>Olumilua</w:t>
      </w:r>
      <w:proofErr w:type="spellEnd"/>
      <w:r w:rsidR="00B02BAD">
        <w:rPr>
          <w:rFonts w:ascii="Times New Roman" w:hAnsi="Times New Roman" w:cs="Times New Roman"/>
        </w:rPr>
        <w:t xml:space="preserve"> University of Education, Science &amp;</w:t>
      </w:r>
      <w:r w:rsidR="008F7977">
        <w:rPr>
          <w:rFonts w:ascii="Times New Roman" w:hAnsi="Times New Roman" w:cs="Times New Roman"/>
        </w:rPr>
        <w:t xml:space="preserve"> Technology,</w:t>
      </w:r>
      <w:r w:rsidR="00B02BAD">
        <w:rPr>
          <w:rFonts w:ascii="Times New Roman" w:hAnsi="Times New Roman" w:cs="Times New Roman"/>
        </w:rPr>
        <w:t xml:space="preserve"> </w:t>
      </w:r>
      <w:proofErr w:type="spellStart"/>
      <w:r w:rsidR="00B02BAD">
        <w:rPr>
          <w:rFonts w:ascii="Times New Roman" w:hAnsi="Times New Roman" w:cs="Times New Roman"/>
        </w:rPr>
        <w:t>Ikere-Ekiti</w:t>
      </w:r>
      <w:proofErr w:type="spellEnd"/>
      <w:r w:rsidR="00B02BAD">
        <w:rPr>
          <w:rFonts w:ascii="Times New Roman" w:hAnsi="Times New Roman" w:cs="Times New Roman"/>
        </w:rPr>
        <w:t xml:space="preserve"> (BOUESTI). Administering the questionnaire during the Conference and AGM</w:t>
      </w:r>
      <w:r w:rsidRPr="000C4D2D">
        <w:rPr>
          <w:rFonts w:ascii="Times New Roman" w:hAnsi="Times New Roman" w:cs="Times New Roman"/>
        </w:rPr>
        <w:t xml:space="preserve"> helped the researcher</w:t>
      </w:r>
      <w:r>
        <w:rPr>
          <w:rFonts w:ascii="Times New Roman" w:hAnsi="Times New Roman" w:cs="Times New Roman"/>
        </w:rPr>
        <w:t>s to reach</w:t>
      </w:r>
      <w:r w:rsidR="007F7012">
        <w:rPr>
          <w:rFonts w:ascii="Times New Roman" w:hAnsi="Times New Roman" w:cs="Times New Roman"/>
        </w:rPr>
        <w:t xml:space="preserve"> a</w:t>
      </w:r>
      <w:r w:rsidRPr="000C4D2D">
        <w:rPr>
          <w:rFonts w:ascii="Times New Roman" w:hAnsi="Times New Roman" w:cs="Times New Roman"/>
        </w:rPr>
        <w:t xml:space="preserve"> </w:t>
      </w:r>
      <w:r w:rsidR="00B02BAD">
        <w:rPr>
          <w:rFonts w:ascii="Times New Roman" w:hAnsi="Times New Roman" w:cs="Times New Roman"/>
        </w:rPr>
        <w:t>larger percentage of the respondents in the state.</w:t>
      </w:r>
      <w:r>
        <w:rPr>
          <w:rFonts w:ascii="Times New Roman" w:hAnsi="Times New Roman" w:cs="Times New Roman"/>
        </w:rPr>
        <w:t xml:space="preserve"> </w:t>
      </w:r>
      <w:r w:rsidR="00B60396">
        <w:rPr>
          <w:rFonts w:ascii="Times New Roman" w:hAnsi="Times New Roman" w:cs="Times New Roman"/>
        </w:rPr>
        <w:t>A</w:t>
      </w:r>
      <w:r>
        <w:rPr>
          <w:rFonts w:ascii="Times New Roman" w:hAnsi="Times New Roman" w:cs="Times New Roman"/>
        </w:rPr>
        <w:t xml:space="preserve"> total </w:t>
      </w:r>
      <w:r w:rsidR="00B60396">
        <w:rPr>
          <w:rFonts w:ascii="Times New Roman" w:hAnsi="Times New Roman" w:cs="Times New Roman"/>
        </w:rPr>
        <w:t>of 51</w:t>
      </w:r>
      <w:r>
        <w:rPr>
          <w:rFonts w:ascii="Times New Roman" w:hAnsi="Times New Roman" w:cs="Times New Roman"/>
        </w:rPr>
        <w:t xml:space="preserve"> </w:t>
      </w:r>
      <w:r w:rsidR="008F7977">
        <w:rPr>
          <w:rFonts w:ascii="Times New Roman" w:hAnsi="Times New Roman" w:cs="Times New Roman"/>
        </w:rPr>
        <w:t>respondents</w:t>
      </w:r>
      <w:r w:rsidR="007F7012">
        <w:rPr>
          <w:rFonts w:ascii="Times New Roman" w:hAnsi="Times New Roman" w:cs="Times New Roman"/>
        </w:rPr>
        <w:t xml:space="preserve"> filled</w:t>
      </w:r>
      <w:r>
        <w:rPr>
          <w:rFonts w:ascii="Times New Roman" w:hAnsi="Times New Roman" w:cs="Times New Roman"/>
        </w:rPr>
        <w:t xml:space="preserve"> the questionnaire.</w:t>
      </w:r>
      <w:r w:rsidRPr="000C4D2D">
        <w:rPr>
          <w:rFonts w:ascii="Times New Roman" w:hAnsi="Times New Roman" w:cs="Times New Roman"/>
        </w:rPr>
        <w:t xml:space="preserve"> </w:t>
      </w:r>
      <w:r w:rsidRPr="008924D7">
        <w:rPr>
          <w:rFonts w:ascii="Times New Roman" w:hAnsi="Times New Roman" w:cs="Times New Roman"/>
        </w:rPr>
        <w:t xml:space="preserve">The data obtained through the research instrument were arranged and </w:t>
      </w:r>
      <w:proofErr w:type="spellStart"/>
      <w:r w:rsidRPr="008924D7">
        <w:rPr>
          <w:rFonts w:ascii="Times New Roman" w:hAnsi="Times New Roman" w:cs="Times New Roman"/>
        </w:rPr>
        <w:t>analysed</w:t>
      </w:r>
      <w:proofErr w:type="spellEnd"/>
      <w:r w:rsidRPr="008924D7">
        <w:rPr>
          <w:rFonts w:ascii="Times New Roman" w:hAnsi="Times New Roman" w:cs="Times New Roman"/>
        </w:rPr>
        <w:t xml:space="preserve"> usi</w:t>
      </w:r>
      <w:r>
        <w:rPr>
          <w:rFonts w:ascii="Times New Roman" w:hAnsi="Times New Roman" w:cs="Times New Roman"/>
        </w:rPr>
        <w:t>ng quantitative analysis. T</w:t>
      </w:r>
      <w:r w:rsidRPr="008924D7">
        <w:rPr>
          <w:rFonts w:ascii="Times New Roman" w:hAnsi="Times New Roman" w:cs="Times New Roman"/>
        </w:rPr>
        <w:t>he data</w:t>
      </w:r>
      <w:r>
        <w:rPr>
          <w:rFonts w:ascii="Times New Roman" w:hAnsi="Times New Roman" w:cs="Times New Roman"/>
        </w:rPr>
        <w:t xml:space="preserve"> from each of the questionnaire</w:t>
      </w:r>
      <w:r w:rsidRPr="008924D7">
        <w:rPr>
          <w:rFonts w:ascii="Times New Roman" w:hAnsi="Times New Roman" w:cs="Times New Roman"/>
        </w:rPr>
        <w:t xml:space="preserve"> were input int</w:t>
      </w:r>
      <w:r>
        <w:rPr>
          <w:rFonts w:ascii="Times New Roman" w:hAnsi="Times New Roman" w:cs="Times New Roman"/>
        </w:rPr>
        <w:t xml:space="preserve">o an Excel spreadsheet, and </w:t>
      </w:r>
      <w:r w:rsidRPr="008924D7">
        <w:rPr>
          <w:rFonts w:ascii="Times New Roman" w:hAnsi="Times New Roman" w:cs="Times New Roman"/>
        </w:rPr>
        <w:t xml:space="preserve">charts and tables were generated. Thus, the </w:t>
      </w:r>
      <w:proofErr w:type="spellStart"/>
      <w:r w:rsidRPr="008924D7">
        <w:rPr>
          <w:rFonts w:ascii="Times New Roman" w:hAnsi="Times New Roman" w:cs="Times New Roman"/>
        </w:rPr>
        <w:t>analysed</w:t>
      </w:r>
      <w:proofErr w:type="spellEnd"/>
      <w:r w:rsidRPr="008924D7">
        <w:rPr>
          <w:rFonts w:ascii="Times New Roman" w:hAnsi="Times New Roman" w:cs="Times New Roman"/>
        </w:rPr>
        <w:t xml:space="preserve"> data (the findings) were presented in the form of </w:t>
      </w:r>
      <w:r w:rsidR="00911B84">
        <w:rPr>
          <w:rFonts w:ascii="Times New Roman" w:hAnsi="Times New Roman" w:cs="Times New Roman"/>
        </w:rPr>
        <w:t xml:space="preserve">charts, </w:t>
      </w:r>
      <w:r w:rsidRPr="008924D7">
        <w:rPr>
          <w:rFonts w:ascii="Times New Roman" w:hAnsi="Times New Roman" w:cs="Times New Roman"/>
        </w:rPr>
        <w:t>tables</w:t>
      </w:r>
      <w:r>
        <w:rPr>
          <w:rFonts w:ascii="Times New Roman" w:hAnsi="Times New Roman" w:cs="Times New Roman"/>
        </w:rPr>
        <w:t xml:space="preserve"> and figures,</w:t>
      </w:r>
      <w:r w:rsidRPr="008924D7">
        <w:rPr>
          <w:rFonts w:ascii="Times New Roman" w:hAnsi="Times New Roman" w:cs="Times New Roman"/>
        </w:rPr>
        <w:t xml:space="preserve"> and were expressed as frequency counts</w:t>
      </w:r>
      <w:r w:rsidR="008F7977">
        <w:rPr>
          <w:rFonts w:ascii="Times New Roman" w:hAnsi="Times New Roman" w:cs="Times New Roman"/>
        </w:rPr>
        <w:t>, mean</w:t>
      </w:r>
      <w:r w:rsidRPr="008924D7">
        <w:rPr>
          <w:rFonts w:ascii="Times New Roman" w:hAnsi="Times New Roman" w:cs="Times New Roman"/>
        </w:rPr>
        <w:t xml:space="preserve"> and percentages.</w:t>
      </w:r>
    </w:p>
    <w:p w14:paraId="3305A9D6" w14:textId="2EAB37EC" w:rsidR="005207CE" w:rsidRDefault="005207CE" w:rsidP="005207CE">
      <w:pPr>
        <w:spacing w:line="360" w:lineRule="auto"/>
        <w:rPr>
          <w:rFonts w:ascii="Times New Roman" w:eastAsia="Times New Roman" w:hAnsi="Times New Roman" w:cs="Times New Roman"/>
        </w:rPr>
      </w:pPr>
    </w:p>
    <w:p w14:paraId="798D2B3B" w14:textId="298061A8" w:rsidR="008B5673" w:rsidRPr="00605F59" w:rsidRDefault="008B5673" w:rsidP="005207CE">
      <w:pPr>
        <w:spacing w:line="360" w:lineRule="auto"/>
        <w:rPr>
          <w:rFonts w:ascii="Times New Roman" w:hAnsi="Times New Roman" w:cs="Times New Roman"/>
          <w:b/>
          <w:sz w:val="28"/>
          <w:szCs w:val="28"/>
        </w:rPr>
      </w:pPr>
      <w:bookmarkStart w:id="0" w:name="_Toc35609504"/>
      <w:r w:rsidRPr="00605F59">
        <w:rPr>
          <w:rFonts w:ascii="Times New Roman" w:hAnsi="Times New Roman" w:cs="Times New Roman"/>
          <w:b/>
          <w:sz w:val="28"/>
          <w:szCs w:val="28"/>
        </w:rPr>
        <w:t>Data Analysis and Presentation of Findings</w:t>
      </w:r>
      <w:bookmarkEnd w:id="0"/>
    </w:p>
    <w:p w14:paraId="46FBB2ED" w14:textId="70863799" w:rsidR="00170983" w:rsidRDefault="00170983" w:rsidP="00170983">
      <w:pPr>
        <w:spacing w:after="0" w:line="240" w:lineRule="auto"/>
        <w:jc w:val="both"/>
        <w:rPr>
          <w:rFonts w:ascii="Times New Roman" w:hAnsi="Times New Roman" w:cs="Times New Roman"/>
          <w:b/>
        </w:rPr>
      </w:pPr>
      <w:r w:rsidRPr="00605F59">
        <w:rPr>
          <w:rFonts w:ascii="Times New Roman" w:hAnsi="Times New Roman" w:cs="Times New Roman"/>
          <w:b/>
        </w:rPr>
        <w:t>Demographic information of the respondents</w:t>
      </w:r>
    </w:p>
    <w:p w14:paraId="680FE0B1" w14:textId="77777777" w:rsidR="00605F59" w:rsidRPr="00605F59" w:rsidRDefault="00605F59" w:rsidP="00170983">
      <w:pPr>
        <w:spacing w:after="0" w:line="240" w:lineRule="auto"/>
        <w:jc w:val="both"/>
        <w:rPr>
          <w:rFonts w:ascii="Times New Roman" w:hAnsi="Times New Roman" w:cs="Times New Roman"/>
          <w:b/>
        </w:rPr>
      </w:pPr>
    </w:p>
    <w:p w14:paraId="410C00E5" w14:textId="77777777" w:rsidR="00170983" w:rsidRPr="00630363" w:rsidRDefault="00170983" w:rsidP="00170983">
      <w:pPr>
        <w:spacing w:after="0" w:line="240" w:lineRule="auto"/>
        <w:jc w:val="both"/>
        <w:rPr>
          <w:rFonts w:ascii="Times New Roman" w:hAnsi="Times New Roman" w:cs="Times New Roman"/>
        </w:rPr>
      </w:pPr>
      <w:r w:rsidRPr="00630363">
        <w:rPr>
          <w:rFonts w:ascii="Times New Roman" w:hAnsi="Times New Roman" w:cs="Times New Roman"/>
          <w:b/>
        </w:rPr>
        <w:t xml:space="preserve">Table 1: </w:t>
      </w:r>
      <w:r w:rsidRPr="00630363">
        <w:rPr>
          <w:rFonts w:ascii="Times New Roman" w:hAnsi="Times New Roman" w:cs="Times New Roman"/>
        </w:rPr>
        <w:t>Demographic information of the respondents</w:t>
      </w:r>
    </w:p>
    <w:tbl>
      <w:tblPr>
        <w:tblStyle w:val="TableGrid"/>
        <w:tblW w:w="9360" w:type="dxa"/>
        <w:tblLook w:val="04A0" w:firstRow="1" w:lastRow="0" w:firstColumn="1" w:lastColumn="0" w:noHBand="0" w:noVBand="1"/>
      </w:tblPr>
      <w:tblGrid>
        <w:gridCol w:w="6475"/>
        <w:gridCol w:w="1535"/>
        <w:gridCol w:w="1350"/>
      </w:tblGrid>
      <w:tr w:rsidR="00170983" w:rsidRPr="00630363" w14:paraId="194944F4"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048B2005"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Demographic Variables</w:t>
            </w:r>
          </w:p>
        </w:tc>
        <w:tc>
          <w:tcPr>
            <w:tcW w:w="1535" w:type="dxa"/>
            <w:tcBorders>
              <w:top w:val="single" w:sz="4" w:space="0" w:color="000000"/>
              <w:left w:val="single" w:sz="4" w:space="0" w:color="000000"/>
              <w:bottom w:val="single" w:sz="4" w:space="0" w:color="000000"/>
              <w:right w:val="single" w:sz="4" w:space="0" w:color="000000"/>
            </w:tcBorders>
            <w:hideMark/>
          </w:tcPr>
          <w:p w14:paraId="68581696"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Frequency</w:t>
            </w:r>
          </w:p>
        </w:tc>
        <w:tc>
          <w:tcPr>
            <w:tcW w:w="1350" w:type="dxa"/>
            <w:tcBorders>
              <w:top w:val="single" w:sz="4" w:space="0" w:color="000000"/>
              <w:left w:val="single" w:sz="4" w:space="0" w:color="000000"/>
              <w:bottom w:val="single" w:sz="4" w:space="0" w:color="000000"/>
              <w:right w:val="single" w:sz="4" w:space="0" w:color="000000"/>
            </w:tcBorders>
            <w:hideMark/>
          </w:tcPr>
          <w:p w14:paraId="1667703B"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Percentage %</w:t>
            </w:r>
          </w:p>
        </w:tc>
      </w:tr>
      <w:tr w:rsidR="00170983" w:rsidRPr="00630363" w14:paraId="7A844029" w14:textId="77777777" w:rsidTr="002F386B">
        <w:tc>
          <w:tcPr>
            <w:tcW w:w="9360" w:type="dxa"/>
            <w:gridSpan w:val="3"/>
            <w:tcBorders>
              <w:top w:val="single" w:sz="4" w:space="0" w:color="000000"/>
              <w:left w:val="single" w:sz="4" w:space="0" w:color="000000"/>
              <w:bottom w:val="single" w:sz="4" w:space="0" w:color="000000"/>
              <w:right w:val="single" w:sz="4" w:space="0" w:color="000000"/>
            </w:tcBorders>
            <w:hideMark/>
          </w:tcPr>
          <w:p w14:paraId="2AE6FCFD"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Gender:</w:t>
            </w:r>
          </w:p>
        </w:tc>
      </w:tr>
      <w:tr w:rsidR="00170983" w:rsidRPr="00630363" w14:paraId="344D817B" w14:textId="77777777" w:rsidTr="002F386B">
        <w:tc>
          <w:tcPr>
            <w:tcW w:w="6475" w:type="dxa"/>
            <w:tcBorders>
              <w:top w:val="single" w:sz="4" w:space="0" w:color="000000"/>
              <w:left w:val="single" w:sz="4" w:space="0" w:color="000000"/>
              <w:bottom w:val="single" w:sz="4" w:space="0" w:color="000000"/>
              <w:right w:val="single" w:sz="4" w:space="0" w:color="000000"/>
            </w:tcBorders>
            <w:hideMark/>
          </w:tcPr>
          <w:p w14:paraId="3E9E6552" w14:textId="77777777" w:rsidR="00170983" w:rsidRPr="00630363" w:rsidRDefault="00170983" w:rsidP="002F386B">
            <w:pPr>
              <w:pStyle w:val="NoSpacing"/>
              <w:jc w:val="both"/>
              <w:rPr>
                <w:rFonts w:ascii="Times New Roman" w:hAnsi="Times New Roman" w:cs="Times New Roman"/>
                <w:b/>
              </w:rPr>
            </w:pPr>
            <w:r>
              <w:rPr>
                <w:rFonts w:ascii="Times New Roman" w:hAnsi="Times New Roman" w:cs="Times New Roman"/>
              </w:rPr>
              <w:t>Fem</w:t>
            </w:r>
            <w:r w:rsidRPr="00630363">
              <w:rPr>
                <w:rFonts w:ascii="Times New Roman" w:hAnsi="Times New Roman" w:cs="Times New Roman"/>
              </w:rPr>
              <w:t>ale</w:t>
            </w:r>
          </w:p>
        </w:tc>
        <w:tc>
          <w:tcPr>
            <w:tcW w:w="1535" w:type="dxa"/>
            <w:tcBorders>
              <w:top w:val="single" w:sz="4" w:space="0" w:color="000000"/>
              <w:left w:val="single" w:sz="4" w:space="0" w:color="000000"/>
              <w:bottom w:val="single" w:sz="4" w:space="0" w:color="000000"/>
              <w:right w:val="single" w:sz="4" w:space="0" w:color="000000"/>
            </w:tcBorders>
            <w:hideMark/>
          </w:tcPr>
          <w:p w14:paraId="5DA1E184"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27</w:t>
            </w:r>
          </w:p>
        </w:tc>
        <w:tc>
          <w:tcPr>
            <w:tcW w:w="1350" w:type="dxa"/>
            <w:tcBorders>
              <w:top w:val="single" w:sz="4" w:space="0" w:color="000000"/>
              <w:left w:val="single" w:sz="4" w:space="0" w:color="000000"/>
              <w:bottom w:val="single" w:sz="4" w:space="0" w:color="000000"/>
              <w:right w:val="single" w:sz="4" w:space="0" w:color="000000"/>
            </w:tcBorders>
            <w:hideMark/>
          </w:tcPr>
          <w:p w14:paraId="26555FEB"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52.9</w:t>
            </w:r>
          </w:p>
        </w:tc>
      </w:tr>
      <w:tr w:rsidR="00170983" w:rsidRPr="00630363" w14:paraId="42F9B689" w14:textId="77777777" w:rsidTr="002F386B">
        <w:tc>
          <w:tcPr>
            <w:tcW w:w="6475" w:type="dxa"/>
            <w:tcBorders>
              <w:top w:val="single" w:sz="4" w:space="0" w:color="000000"/>
              <w:left w:val="single" w:sz="4" w:space="0" w:color="000000"/>
              <w:bottom w:val="single" w:sz="4" w:space="0" w:color="000000"/>
              <w:right w:val="single" w:sz="4" w:space="0" w:color="000000"/>
            </w:tcBorders>
            <w:hideMark/>
          </w:tcPr>
          <w:p w14:paraId="1C6D0D9F"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M</w:t>
            </w:r>
            <w:r w:rsidRPr="00630363">
              <w:rPr>
                <w:rFonts w:ascii="Times New Roman" w:hAnsi="Times New Roman" w:cs="Times New Roman"/>
              </w:rPr>
              <w:t>ale</w:t>
            </w:r>
          </w:p>
        </w:tc>
        <w:tc>
          <w:tcPr>
            <w:tcW w:w="1535" w:type="dxa"/>
            <w:tcBorders>
              <w:top w:val="single" w:sz="4" w:space="0" w:color="000000"/>
              <w:left w:val="single" w:sz="4" w:space="0" w:color="000000"/>
              <w:bottom w:val="single" w:sz="4" w:space="0" w:color="000000"/>
              <w:right w:val="single" w:sz="4" w:space="0" w:color="000000"/>
            </w:tcBorders>
            <w:hideMark/>
          </w:tcPr>
          <w:p w14:paraId="1EB0609C"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24</w:t>
            </w:r>
          </w:p>
        </w:tc>
        <w:tc>
          <w:tcPr>
            <w:tcW w:w="1350" w:type="dxa"/>
            <w:tcBorders>
              <w:top w:val="single" w:sz="4" w:space="0" w:color="000000"/>
              <w:left w:val="single" w:sz="4" w:space="0" w:color="000000"/>
              <w:bottom w:val="single" w:sz="4" w:space="0" w:color="000000"/>
              <w:right w:val="single" w:sz="4" w:space="0" w:color="000000"/>
            </w:tcBorders>
            <w:hideMark/>
          </w:tcPr>
          <w:p w14:paraId="6F76FDF6"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47.1</w:t>
            </w:r>
          </w:p>
        </w:tc>
      </w:tr>
      <w:tr w:rsidR="00170983" w:rsidRPr="00630363" w14:paraId="113C7CA3" w14:textId="77777777" w:rsidTr="002F386B">
        <w:tc>
          <w:tcPr>
            <w:tcW w:w="6475" w:type="dxa"/>
            <w:tcBorders>
              <w:top w:val="single" w:sz="4" w:space="0" w:color="000000"/>
              <w:left w:val="single" w:sz="4" w:space="0" w:color="000000"/>
              <w:bottom w:val="single" w:sz="4" w:space="0" w:color="000000"/>
              <w:right w:val="single" w:sz="4" w:space="0" w:color="000000"/>
            </w:tcBorders>
            <w:hideMark/>
          </w:tcPr>
          <w:p w14:paraId="00DC7C77"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bCs/>
              </w:rPr>
              <w:t>Total</w:t>
            </w:r>
          </w:p>
        </w:tc>
        <w:tc>
          <w:tcPr>
            <w:tcW w:w="1535" w:type="dxa"/>
            <w:tcBorders>
              <w:top w:val="single" w:sz="4" w:space="0" w:color="000000"/>
              <w:left w:val="single" w:sz="4" w:space="0" w:color="000000"/>
              <w:bottom w:val="single" w:sz="4" w:space="0" w:color="000000"/>
              <w:right w:val="single" w:sz="4" w:space="0" w:color="000000"/>
            </w:tcBorders>
            <w:hideMark/>
          </w:tcPr>
          <w:p w14:paraId="259F9AC7" w14:textId="41A165A5" w:rsidR="00170983" w:rsidRPr="00630363" w:rsidRDefault="00605F59" w:rsidP="002F386B">
            <w:pPr>
              <w:pStyle w:val="NoSpacing"/>
              <w:jc w:val="both"/>
              <w:rPr>
                <w:rFonts w:ascii="Times New Roman" w:hAnsi="Times New Roman" w:cs="Times New Roman"/>
                <w:b/>
              </w:rPr>
            </w:pPr>
            <w:r>
              <w:rPr>
                <w:rFonts w:ascii="Times New Roman" w:hAnsi="Times New Roman" w:cs="Times New Roman"/>
                <w:b/>
              </w:rPr>
              <w:t>51</w:t>
            </w:r>
          </w:p>
        </w:tc>
        <w:tc>
          <w:tcPr>
            <w:tcW w:w="1350" w:type="dxa"/>
            <w:tcBorders>
              <w:top w:val="single" w:sz="4" w:space="0" w:color="000000"/>
              <w:left w:val="single" w:sz="4" w:space="0" w:color="000000"/>
              <w:bottom w:val="single" w:sz="4" w:space="0" w:color="000000"/>
              <w:right w:val="single" w:sz="4" w:space="0" w:color="000000"/>
            </w:tcBorders>
            <w:hideMark/>
          </w:tcPr>
          <w:p w14:paraId="77018AF3"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100</w:t>
            </w:r>
          </w:p>
        </w:tc>
      </w:tr>
      <w:tr w:rsidR="00170983" w:rsidRPr="00630363" w14:paraId="2BECB5AD"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588627BF" w14:textId="77777777" w:rsidR="00170983" w:rsidRPr="00630363" w:rsidRDefault="00170983" w:rsidP="002F386B">
            <w:pPr>
              <w:pStyle w:val="NoSpacing"/>
              <w:jc w:val="both"/>
              <w:rPr>
                <w:rFonts w:ascii="Times New Roman" w:hAnsi="Times New Roman" w:cs="Times New Roman"/>
                <w:b/>
                <w:bCs/>
              </w:rPr>
            </w:pPr>
          </w:p>
        </w:tc>
        <w:tc>
          <w:tcPr>
            <w:tcW w:w="1535" w:type="dxa"/>
            <w:tcBorders>
              <w:top w:val="single" w:sz="4" w:space="0" w:color="000000"/>
              <w:left w:val="single" w:sz="4" w:space="0" w:color="000000"/>
              <w:bottom w:val="single" w:sz="4" w:space="0" w:color="000000"/>
              <w:right w:val="single" w:sz="4" w:space="0" w:color="000000"/>
            </w:tcBorders>
          </w:tcPr>
          <w:p w14:paraId="2DAF9C82" w14:textId="77777777" w:rsidR="00170983" w:rsidRPr="00630363" w:rsidRDefault="00170983" w:rsidP="002F386B">
            <w:pPr>
              <w:pStyle w:val="NoSpacing"/>
              <w:jc w:val="both"/>
              <w:rPr>
                <w:rFonts w:ascii="Times New Roman" w:hAnsi="Times New Roman" w:cs="Times New Roman"/>
                <w:b/>
              </w:rPr>
            </w:pPr>
          </w:p>
        </w:tc>
        <w:tc>
          <w:tcPr>
            <w:tcW w:w="1350" w:type="dxa"/>
            <w:tcBorders>
              <w:top w:val="single" w:sz="4" w:space="0" w:color="000000"/>
              <w:left w:val="single" w:sz="4" w:space="0" w:color="000000"/>
              <w:bottom w:val="single" w:sz="4" w:space="0" w:color="000000"/>
              <w:right w:val="single" w:sz="4" w:space="0" w:color="000000"/>
            </w:tcBorders>
          </w:tcPr>
          <w:p w14:paraId="45140410" w14:textId="77777777" w:rsidR="00170983" w:rsidRPr="00630363" w:rsidRDefault="00170983" w:rsidP="002F386B">
            <w:pPr>
              <w:pStyle w:val="NoSpacing"/>
              <w:jc w:val="both"/>
              <w:rPr>
                <w:rFonts w:ascii="Times New Roman" w:hAnsi="Times New Roman" w:cs="Times New Roman"/>
                <w:b/>
              </w:rPr>
            </w:pPr>
          </w:p>
        </w:tc>
      </w:tr>
      <w:tr w:rsidR="00170983" w:rsidRPr="00630363" w14:paraId="0156110C" w14:textId="77777777" w:rsidTr="002F386B">
        <w:tc>
          <w:tcPr>
            <w:tcW w:w="9360" w:type="dxa"/>
            <w:gridSpan w:val="3"/>
            <w:tcBorders>
              <w:top w:val="single" w:sz="4" w:space="0" w:color="000000"/>
              <w:left w:val="single" w:sz="4" w:space="0" w:color="000000"/>
              <w:bottom w:val="single" w:sz="4" w:space="0" w:color="000000"/>
              <w:right w:val="single" w:sz="4" w:space="0" w:color="000000"/>
            </w:tcBorders>
          </w:tcPr>
          <w:p w14:paraId="33027BD9" w14:textId="77777777" w:rsidR="00170983" w:rsidRPr="00630363" w:rsidRDefault="00170983" w:rsidP="002F386B">
            <w:pPr>
              <w:pStyle w:val="NoSpacing"/>
              <w:jc w:val="both"/>
              <w:rPr>
                <w:rFonts w:ascii="Times New Roman" w:hAnsi="Times New Roman" w:cs="Times New Roman"/>
                <w:b/>
              </w:rPr>
            </w:pPr>
            <w:r>
              <w:rPr>
                <w:rFonts w:ascii="Times New Roman" w:hAnsi="Times New Roman" w:cs="Times New Roman"/>
                <w:b/>
                <w:bCs/>
              </w:rPr>
              <w:lastRenderedPageBreak/>
              <w:t>Career/job Title</w:t>
            </w:r>
          </w:p>
        </w:tc>
      </w:tr>
      <w:tr w:rsidR="00170983" w:rsidRPr="00630363" w14:paraId="2E9353F0"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5DD8AB56" w14:textId="77777777" w:rsidR="00170983" w:rsidRPr="00630363" w:rsidRDefault="00170983" w:rsidP="002F386B">
            <w:pPr>
              <w:pStyle w:val="NoSpacing"/>
              <w:jc w:val="both"/>
              <w:rPr>
                <w:rFonts w:ascii="Times New Roman" w:hAnsi="Times New Roman" w:cs="Times New Roman"/>
                <w:b/>
                <w:bCs/>
              </w:rPr>
            </w:pPr>
            <w:r>
              <w:rPr>
                <w:rFonts w:ascii="Times New Roman" w:hAnsi="Times New Roman" w:cs="Times New Roman"/>
                <w:b/>
                <w:bCs/>
              </w:rPr>
              <w:t>Librarians</w:t>
            </w:r>
          </w:p>
        </w:tc>
        <w:tc>
          <w:tcPr>
            <w:tcW w:w="1535" w:type="dxa"/>
            <w:tcBorders>
              <w:top w:val="single" w:sz="4" w:space="0" w:color="000000"/>
              <w:left w:val="single" w:sz="4" w:space="0" w:color="000000"/>
              <w:bottom w:val="single" w:sz="4" w:space="0" w:color="000000"/>
              <w:right w:val="single" w:sz="4" w:space="0" w:color="000000"/>
            </w:tcBorders>
          </w:tcPr>
          <w:p w14:paraId="5C31E200" w14:textId="77777777" w:rsidR="00170983" w:rsidRPr="00BD6248" w:rsidRDefault="00170983" w:rsidP="002F386B">
            <w:pPr>
              <w:pStyle w:val="NoSpacing"/>
              <w:jc w:val="both"/>
              <w:rPr>
                <w:rFonts w:ascii="Times New Roman" w:hAnsi="Times New Roman" w:cs="Times New Roman"/>
              </w:rPr>
            </w:pPr>
            <w:r w:rsidRPr="00BD6248">
              <w:rPr>
                <w:rFonts w:ascii="Times New Roman" w:hAnsi="Times New Roman" w:cs="Times New Roman"/>
              </w:rPr>
              <w:t>34</w:t>
            </w:r>
          </w:p>
        </w:tc>
        <w:tc>
          <w:tcPr>
            <w:tcW w:w="1350" w:type="dxa"/>
            <w:tcBorders>
              <w:top w:val="single" w:sz="4" w:space="0" w:color="000000"/>
              <w:left w:val="single" w:sz="4" w:space="0" w:color="000000"/>
              <w:bottom w:val="single" w:sz="4" w:space="0" w:color="000000"/>
              <w:right w:val="single" w:sz="4" w:space="0" w:color="000000"/>
            </w:tcBorders>
          </w:tcPr>
          <w:p w14:paraId="00B8048D" w14:textId="77777777" w:rsidR="00170983" w:rsidRPr="00BD6248" w:rsidRDefault="00170983" w:rsidP="002F386B">
            <w:pPr>
              <w:pStyle w:val="NoSpacing"/>
              <w:jc w:val="both"/>
              <w:rPr>
                <w:rFonts w:ascii="Times New Roman" w:hAnsi="Times New Roman" w:cs="Times New Roman"/>
              </w:rPr>
            </w:pPr>
            <w:r w:rsidRPr="00BD6248">
              <w:rPr>
                <w:rFonts w:ascii="Times New Roman" w:hAnsi="Times New Roman" w:cs="Times New Roman"/>
              </w:rPr>
              <w:t>66.7</w:t>
            </w:r>
          </w:p>
        </w:tc>
      </w:tr>
      <w:tr w:rsidR="00170983" w:rsidRPr="00630363" w14:paraId="222ACD7D"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6507F94D" w14:textId="77777777" w:rsidR="00170983" w:rsidRDefault="00170983" w:rsidP="002F386B">
            <w:pPr>
              <w:pStyle w:val="NoSpacing"/>
              <w:jc w:val="both"/>
              <w:rPr>
                <w:rFonts w:ascii="Times New Roman" w:hAnsi="Times New Roman" w:cs="Times New Roman"/>
                <w:b/>
                <w:bCs/>
              </w:rPr>
            </w:pPr>
            <w:r>
              <w:rPr>
                <w:rFonts w:ascii="Times New Roman" w:hAnsi="Times New Roman" w:cs="Times New Roman"/>
                <w:b/>
              </w:rPr>
              <w:t>Library Officers</w:t>
            </w:r>
          </w:p>
        </w:tc>
        <w:tc>
          <w:tcPr>
            <w:tcW w:w="1535" w:type="dxa"/>
            <w:tcBorders>
              <w:top w:val="single" w:sz="4" w:space="0" w:color="000000"/>
              <w:left w:val="single" w:sz="4" w:space="0" w:color="000000"/>
              <w:bottom w:val="single" w:sz="4" w:space="0" w:color="000000"/>
              <w:right w:val="single" w:sz="4" w:space="0" w:color="000000"/>
            </w:tcBorders>
          </w:tcPr>
          <w:p w14:paraId="7DF3DF84" w14:textId="77777777" w:rsidR="00170983" w:rsidRPr="00BD6248" w:rsidRDefault="00170983" w:rsidP="002F386B">
            <w:pPr>
              <w:pStyle w:val="NoSpacing"/>
              <w:jc w:val="both"/>
              <w:rPr>
                <w:rFonts w:ascii="Times New Roman" w:hAnsi="Times New Roman" w:cs="Times New Roman"/>
              </w:rPr>
            </w:pPr>
            <w:r w:rsidRPr="00BD6248">
              <w:rPr>
                <w:rFonts w:ascii="Times New Roman" w:hAnsi="Times New Roman" w:cs="Times New Roman"/>
              </w:rPr>
              <w:t>17</w:t>
            </w:r>
          </w:p>
        </w:tc>
        <w:tc>
          <w:tcPr>
            <w:tcW w:w="1350" w:type="dxa"/>
            <w:tcBorders>
              <w:top w:val="single" w:sz="4" w:space="0" w:color="000000"/>
              <w:left w:val="single" w:sz="4" w:space="0" w:color="000000"/>
              <w:bottom w:val="single" w:sz="4" w:space="0" w:color="000000"/>
              <w:right w:val="single" w:sz="4" w:space="0" w:color="000000"/>
            </w:tcBorders>
          </w:tcPr>
          <w:p w14:paraId="0FD2B9B3" w14:textId="77777777" w:rsidR="00170983" w:rsidRPr="00BD6248" w:rsidRDefault="00170983" w:rsidP="002F386B">
            <w:pPr>
              <w:pStyle w:val="NoSpacing"/>
              <w:jc w:val="both"/>
              <w:rPr>
                <w:rFonts w:ascii="Times New Roman" w:hAnsi="Times New Roman" w:cs="Times New Roman"/>
              </w:rPr>
            </w:pPr>
            <w:r w:rsidRPr="00BD6248">
              <w:rPr>
                <w:rFonts w:ascii="Times New Roman" w:hAnsi="Times New Roman" w:cs="Times New Roman"/>
              </w:rPr>
              <w:t>33.3</w:t>
            </w:r>
          </w:p>
        </w:tc>
      </w:tr>
      <w:tr w:rsidR="00170983" w:rsidRPr="00630363" w14:paraId="36123294"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5F19F67F" w14:textId="77777777" w:rsidR="00170983" w:rsidRDefault="00170983" w:rsidP="002F386B">
            <w:pPr>
              <w:pStyle w:val="NoSpacing"/>
              <w:jc w:val="both"/>
              <w:rPr>
                <w:rFonts w:ascii="Times New Roman" w:hAnsi="Times New Roman" w:cs="Times New Roman"/>
                <w:b/>
                <w:bCs/>
              </w:rPr>
            </w:pPr>
            <w:r>
              <w:rPr>
                <w:rFonts w:ascii="Times New Roman" w:hAnsi="Times New Roman" w:cs="Times New Roman"/>
                <w:b/>
                <w:bCs/>
              </w:rPr>
              <w:t>Total</w:t>
            </w:r>
          </w:p>
        </w:tc>
        <w:tc>
          <w:tcPr>
            <w:tcW w:w="1535" w:type="dxa"/>
            <w:tcBorders>
              <w:top w:val="single" w:sz="4" w:space="0" w:color="000000"/>
              <w:left w:val="single" w:sz="4" w:space="0" w:color="000000"/>
              <w:bottom w:val="single" w:sz="4" w:space="0" w:color="000000"/>
              <w:right w:val="single" w:sz="4" w:space="0" w:color="000000"/>
            </w:tcBorders>
          </w:tcPr>
          <w:p w14:paraId="021247EC" w14:textId="35C08ED3" w:rsidR="00170983" w:rsidRPr="00630363" w:rsidRDefault="00605F59" w:rsidP="002F386B">
            <w:pPr>
              <w:pStyle w:val="NoSpacing"/>
              <w:jc w:val="both"/>
              <w:rPr>
                <w:rFonts w:ascii="Times New Roman" w:hAnsi="Times New Roman" w:cs="Times New Roman"/>
                <w:b/>
              </w:rPr>
            </w:pPr>
            <w:r>
              <w:rPr>
                <w:rFonts w:ascii="Times New Roman" w:hAnsi="Times New Roman" w:cs="Times New Roman"/>
                <w:b/>
              </w:rPr>
              <w:t>51</w:t>
            </w:r>
          </w:p>
        </w:tc>
        <w:tc>
          <w:tcPr>
            <w:tcW w:w="1350" w:type="dxa"/>
            <w:tcBorders>
              <w:top w:val="single" w:sz="4" w:space="0" w:color="000000"/>
              <w:left w:val="single" w:sz="4" w:space="0" w:color="000000"/>
              <w:bottom w:val="single" w:sz="4" w:space="0" w:color="000000"/>
              <w:right w:val="single" w:sz="4" w:space="0" w:color="000000"/>
            </w:tcBorders>
          </w:tcPr>
          <w:p w14:paraId="125DDDC9" w14:textId="77777777" w:rsidR="00170983" w:rsidRPr="00630363" w:rsidRDefault="00170983" w:rsidP="002F386B">
            <w:pPr>
              <w:pStyle w:val="NoSpacing"/>
              <w:jc w:val="both"/>
              <w:rPr>
                <w:rFonts w:ascii="Times New Roman" w:hAnsi="Times New Roman" w:cs="Times New Roman"/>
                <w:b/>
              </w:rPr>
            </w:pPr>
            <w:r>
              <w:rPr>
                <w:rFonts w:ascii="Times New Roman" w:hAnsi="Times New Roman" w:cs="Times New Roman"/>
                <w:b/>
              </w:rPr>
              <w:t>100</w:t>
            </w:r>
          </w:p>
        </w:tc>
      </w:tr>
      <w:tr w:rsidR="00170983" w:rsidRPr="00630363" w14:paraId="5743C535" w14:textId="77777777" w:rsidTr="002F386B">
        <w:tc>
          <w:tcPr>
            <w:tcW w:w="9360" w:type="dxa"/>
            <w:gridSpan w:val="3"/>
            <w:tcBorders>
              <w:top w:val="single" w:sz="4" w:space="0" w:color="000000"/>
              <w:left w:val="single" w:sz="4" w:space="0" w:color="000000"/>
              <w:bottom w:val="single" w:sz="4" w:space="0" w:color="000000"/>
              <w:right w:val="single" w:sz="4" w:space="0" w:color="000000"/>
            </w:tcBorders>
          </w:tcPr>
          <w:p w14:paraId="732B17FA" w14:textId="77777777" w:rsidR="00170983" w:rsidRPr="00630363" w:rsidRDefault="00170983" w:rsidP="002F386B">
            <w:pPr>
              <w:pStyle w:val="NoSpacing"/>
              <w:jc w:val="both"/>
              <w:rPr>
                <w:rFonts w:ascii="Times New Roman" w:hAnsi="Times New Roman" w:cs="Times New Roman"/>
                <w:b/>
              </w:rPr>
            </w:pPr>
          </w:p>
        </w:tc>
      </w:tr>
      <w:tr w:rsidR="00170983" w:rsidRPr="00630363" w14:paraId="13942649" w14:textId="77777777" w:rsidTr="002F386B">
        <w:tc>
          <w:tcPr>
            <w:tcW w:w="9360" w:type="dxa"/>
            <w:gridSpan w:val="3"/>
            <w:tcBorders>
              <w:top w:val="single" w:sz="4" w:space="0" w:color="000000"/>
              <w:left w:val="single" w:sz="4" w:space="0" w:color="000000"/>
              <w:bottom w:val="single" w:sz="4" w:space="0" w:color="000000"/>
              <w:right w:val="single" w:sz="4" w:space="0" w:color="000000"/>
            </w:tcBorders>
            <w:hideMark/>
          </w:tcPr>
          <w:p w14:paraId="5DF177F7" w14:textId="77777777" w:rsidR="00170983" w:rsidRPr="00323BA0" w:rsidRDefault="00170983" w:rsidP="002F386B">
            <w:pPr>
              <w:pStyle w:val="NoSpacing"/>
              <w:jc w:val="both"/>
              <w:rPr>
                <w:rFonts w:ascii="Times New Roman" w:hAnsi="Times New Roman" w:cs="Times New Roman"/>
                <w:b/>
              </w:rPr>
            </w:pPr>
            <w:r w:rsidRPr="00323BA0">
              <w:rPr>
                <w:rFonts w:ascii="Times New Roman" w:hAnsi="Times New Roman" w:cs="Times New Roman"/>
                <w:b/>
              </w:rPr>
              <w:t>Highest Educational Qualification</w:t>
            </w:r>
          </w:p>
        </w:tc>
      </w:tr>
      <w:tr w:rsidR="00170983" w:rsidRPr="00630363" w14:paraId="7A59106B"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358D730C"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OND</w:t>
            </w:r>
          </w:p>
        </w:tc>
        <w:tc>
          <w:tcPr>
            <w:tcW w:w="1535" w:type="dxa"/>
            <w:tcBorders>
              <w:top w:val="single" w:sz="4" w:space="0" w:color="000000"/>
              <w:left w:val="single" w:sz="4" w:space="0" w:color="000000"/>
              <w:bottom w:val="single" w:sz="4" w:space="0" w:color="000000"/>
              <w:right w:val="single" w:sz="4" w:space="0" w:color="000000"/>
            </w:tcBorders>
          </w:tcPr>
          <w:p w14:paraId="0E835380"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6</w:t>
            </w:r>
          </w:p>
        </w:tc>
        <w:tc>
          <w:tcPr>
            <w:tcW w:w="1350" w:type="dxa"/>
            <w:tcBorders>
              <w:top w:val="single" w:sz="4" w:space="0" w:color="000000"/>
              <w:left w:val="single" w:sz="4" w:space="0" w:color="000000"/>
              <w:bottom w:val="single" w:sz="4" w:space="0" w:color="000000"/>
              <w:right w:val="single" w:sz="4" w:space="0" w:color="000000"/>
            </w:tcBorders>
          </w:tcPr>
          <w:p w14:paraId="5F271B8E" w14:textId="77777777" w:rsidR="00170983" w:rsidRPr="00323BA0" w:rsidRDefault="00170983" w:rsidP="002F386B">
            <w:pPr>
              <w:pStyle w:val="NoSpacing"/>
              <w:jc w:val="both"/>
              <w:rPr>
                <w:rFonts w:ascii="Times New Roman" w:hAnsi="Times New Roman" w:cs="Times New Roman"/>
              </w:rPr>
            </w:pPr>
            <w:r>
              <w:rPr>
                <w:rFonts w:ascii="Times New Roman" w:hAnsi="Times New Roman" w:cs="Times New Roman"/>
              </w:rPr>
              <w:t>11.8</w:t>
            </w:r>
          </w:p>
        </w:tc>
      </w:tr>
      <w:tr w:rsidR="00170983" w:rsidRPr="00630363" w14:paraId="445A1724"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45D7C00C"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Bachelor’s Degree/HND</w:t>
            </w:r>
          </w:p>
        </w:tc>
        <w:tc>
          <w:tcPr>
            <w:tcW w:w="1535" w:type="dxa"/>
            <w:tcBorders>
              <w:top w:val="single" w:sz="4" w:space="0" w:color="000000"/>
              <w:left w:val="single" w:sz="4" w:space="0" w:color="000000"/>
              <w:bottom w:val="single" w:sz="4" w:space="0" w:color="000000"/>
              <w:right w:val="single" w:sz="4" w:space="0" w:color="000000"/>
            </w:tcBorders>
          </w:tcPr>
          <w:p w14:paraId="00EF6AD9"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13</w:t>
            </w:r>
          </w:p>
        </w:tc>
        <w:tc>
          <w:tcPr>
            <w:tcW w:w="1350" w:type="dxa"/>
            <w:tcBorders>
              <w:top w:val="single" w:sz="4" w:space="0" w:color="000000"/>
              <w:left w:val="single" w:sz="4" w:space="0" w:color="000000"/>
              <w:bottom w:val="single" w:sz="4" w:space="0" w:color="000000"/>
              <w:right w:val="single" w:sz="4" w:space="0" w:color="000000"/>
            </w:tcBorders>
          </w:tcPr>
          <w:p w14:paraId="7BE2BC2D" w14:textId="77777777" w:rsidR="00170983" w:rsidRPr="00323BA0" w:rsidRDefault="00170983" w:rsidP="002F386B">
            <w:pPr>
              <w:pStyle w:val="NoSpacing"/>
              <w:jc w:val="both"/>
              <w:rPr>
                <w:rFonts w:ascii="Times New Roman" w:hAnsi="Times New Roman" w:cs="Times New Roman"/>
              </w:rPr>
            </w:pPr>
            <w:r>
              <w:rPr>
                <w:rFonts w:ascii="Times New Roman" w:hAnsi="Times New Roman" w:cs="Times New Roman"/>
              </w:rPr>
              <w:t>25.5</w:t>
            </w:r>
          </w:p>
        </w:tc>
      </w:tr>
      <w:tr w:rsidR="00170983" w:rsidRPr="00630363" w14:paraId="50F78C4E"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4F368AC8"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Master’s Degree</w:t>
            </w:r>
          </w:p>
        </w:tc>
        <w:tc>
          <w:tcPr>
            <w:tcW w:w="1535" w:type="dxa"/>
            <w:tcBorders>
              <w:top w:val="single" w:sz="4" w:space="0" w:color="000000"/>
              <w:left w:val="single" w:sz="4" w:space="0" w:color="000000"/>
              <w:bottom w:val="single" w:sz="4" w:space="0" w:color="000000"/>
              <w:right w:val="single" w:sz="4" w:space="0" w:color="000000"/>
            </w:tcBorders>
          </w:tcPr>
          <w:p w14:paraId="7A76F82A"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23</w:t>
            </w:r>
          </w:p>
        </w:tc>
        <w:tc>
          <w:tcPr>
            <w:tcW w:w="1350" w:type="dxa"/>
            <w:tcBorders>
              <w:top w:val="single" w:sz="4" w:space="0" w:color="000000"/>
              <w:left w:val="single" w:sz="4" w:space="0" w:color="000000"/>
              <w:bottom w:val="single" w:sz="4" w:space="0" w:color="000000"/>
              <w:right w:val="single" w:sz="4" w:space="0" w:color="000000"/>
            </w:tcBorders>
          </w:tcPr>
          <w:p w14:paraId="411B5779" w14:textId="77777777" w:rsidR="00170983" w:rsidRPr="00323BA0" w:rsidRDefault="00170983" w:rsidP="002F386B">
            <w:pPr>
              <w:pStyle w:val="NoSpacing"/>
              <w:jc w:val="both"/>
              <w:rPr>
                <w:rFonts w:ascii="Times New Roman" w:hAnsi="Times New Roman" w:cs="Times New Roman"/>
              </w:rPr>
            </w:pPr>
            <w:r>
              <w:rPr>
                <w:rFonts w:ascii="Times New Roman" w:hAnsi="Times New Roman" w:cs="Times New Roman"/>
              </w:rPr>
              <w:t>45.1</w:t>
            </w:r>
          </w:p>
        </w:tc>
      </w:tr>
      <w:tr w:rsidR="00170983" w:rsidRPr="00630363" w14:paraId="17ACB797"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43CE73E3"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PhD</w:t>
            </w:r>
          </w:p>
        </w:tc>
        <w:tc>
          <w:tcPr>
            <w:tcW w:w="1535" w:type="dxa"/>
            <w:tcBorders>
              <w:top w:val="single" w:sz="4" w:space="0" w:color="000000"/>
              <w:left w:val="single" w:sz="4" w:space="0" w:color="000000"/>
              <w:bottom w:val="single" w:sz="4" w:space="0" w:color="000000"/>
              <w:right w:val="single" w:sz="4" w:space="0" w:color="000000"/>
            </w:tcBorders>
          </w:tcPr>
          <w:p w14:paraId="6240A65A"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rPr>
              <w:t>9</w:t>
            </w:r>
          </w:p>
        </w:tc>
        <w:tc>
          <w:tcPr>
            <w:tcW w:w="1350" w:type="dxa"/>
            <w:tcBorders>
              <w:top w:val="single" w:sz="4" w:space="0" w:color="000000"/>
              <w:left w:val="single" w:sz="4" w:space="0" w:color="000000"/>
              <w:bottom w:val="single" w:sz="4" w:space="0" w:color="000000"/>
              <w:right w:val="single" w:sz="4" w:space="0" w:color="000000"/>
            </w:tcBorders>
          </w:tcPr>
          <w:p w14:paraId="653AB132" w14:textId="77777777" w:rsidR="00170983" w:rsidRPr="00323BA0" w:rsidRDefault="00170983" w:rsidP="002F386B">
            <w:pPr>
              <w:pStyle w:val="NoSpacing"/>
              <w:jc w:val="both"/>
              <w:rPr>
                <w:rFonts w:ascii="Times New Roman" w:hAnsi="Times New Roman" w:cs="Times New Roman"/>
              </w:rPr>
            </w:pPr>
            <w:r>
              <w:rPr>
                <w:rFonts w:ascii="Times New Roman" w:hAnsi="Times New Roman" w:cs="Times New Roman"/>
              </w:rPr>
              <w:t>17.6</w:t>
            </w:r>
          </w:p>
        </w:tc>
      </w:tr>
      <w:tr w:rsidR="00170983" w:rsidRPr="00630363" w14:paraId="0F1B0F07" w14:textId="77777777" w:rsidTr="002F386B">
        <w:tc>
          <w:tcPr>
            <w:tcW w:w="6475" w:type="dxa"/>
            <w:tcBorders>
              <w:top w:val="single" w:sz="4" w:space="0" w:color="000000"/>
              <w:left w:val="single" w:sz="4" w:space="0" w:color="000000"/>
              <w:bottom w:val="single" w:sz="4" w:space="0" w:color="000000"/>
              <w:right w:val="single" w:sz="4" w:space="0" w:color="000000"/>
            </w:tcBorders>
            <w:hideMark/>
          </w:tcPr>
          <w:p w14:paraId="580BC8F6" w14:textId="77777777" w:rsidR="00170983" w:rsidRPr="00323BA0" w:rsidRDefault="00170983" w:rsidP="002F386B">
            <w:pPr>
              <w:pStyle w:val="NoSpacing"/>
              <w:jc w:val="both"/>
              <w:rPr>
                <w:rFonts w:ascii="Times New Roman" w:hAnsi="Times New Roman" w:cs="Times New Roman"/>
              </w:rPr>
            </w:pPr>
            <w:r w:rsidRPr="00323BA0">
              <w:rPr>
                <w:rFonts w:ascii="Times New Roman" w:hAnsi="Times New Roman" w:cs="Times New Roman"/>
                <w:b/>
                <w:bCs/>
              </w:rPr>
              <w:t>Total</w:t>
            </w:r>
          </w:p>
        </w:tc>
        <w:tc>
          <w:tcPr>
            <w:tcW w:w="1535" w:type="dxa"/>
            <w:tcBorders>
              <w:top w:val="single" w:sz="4" w:space="0" w:color="000000"/>
              <w:left w:val="single" w:sz="4" w:space="0" w:color="000000"/>
              <w:bottom w:val="single" w:sz="4" w:space="0" w:color="000000"/>
              <w:right w:val="single" w:sz="4" w:space="0" w:color="000000"/>
            </w:tcBorders>
            <w:hideMark/>
          </w:tcPr>
          <w:p w14:paraId="57296C8B" w14:textId="78B3CAB2" w:rsidR="00170983" w:rsidRPr="00323BA0" w:rsidRDefault="00605F59" w:rsidP="002F386B">
            <w:pPr>
              <w:pStyle w:val="NoSpacing"/>
              <w:jc w:val="both"/>
              <w:rPr>
                <w:rFonts w:ascii="Times New Roman" w:hAnsi="Times New Roman" w:cs="Times New Roman"/>
                <w:b/>
              </w:rPr>
            </w:pPr>
            <w:r>
              <w:rPr>
                <w:rFonts w:ascii="Times New Roman" w:hAnsi="Times New Roman" w:cs="Times New Roman"/>
                <w:b/>
              </w:rPr>
              <w:t>51</w:t>
            </w:r>
          </w:p>
        </w:tc>
        <w:tc>
          <w:tcPr>
            <w:tcW w:w="1350" w:type="dxa"/>
            <w:tcBorders>
              <w:top w:val="single" w:sz="4" w:space="0" w:color="000000"/>
              <w:left w:val="single" w:sz="4" w:space="0" w:color="000000"/>
              <w:bottom w:val="single" w:sz="4" w:space="0" w:color="000000"/>
              <w:right w:val="single" w:sz="4" w:space="0" w:color="000000"/>
            </w:tcBorders>
            <w:hideMark/>
          </w:tcPr>
          <w:p w14:paraId="6B35EEE7" w14:textId="77777777" w:rsidR="00170983" w:rsidRPr="00323BA0" w:rsidRDefault="00170983" w:rsidP="002F386B">
            <w:pPr>
              <w:pStyle w:val="NoSpacing"/>
              <w:jc w:val="both"/>
              <w:rPr>
                <w:rFonts w:ascii="Times New Roman" w:hAnsi="Times New Roman" w:cs="Times New Roman"/>
                <w:b/>
              </w:rPr>
            </w:pPr>
            <w:r w:rsidRPr="00323BA0">
              <w:rPr>
                <w:rFonts w:ascii="Times New Roman" w:hAnsi="Times New Roman" w:cs="Times New Roman"/>
                <w:b/>
              </w:rPr>
              <w:t>100</w:t>
            </w:r>
          </w:p>
        </w:tc>
      </w:tr>
      <w:tr w:rsidR="00170983" w:rsidRPr="00630363" w14:paraId="167B501F"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1C1C43CE" w14:textId="77777777" w:rsidR="00170983" w:rsidRPr="00630363" w:rsidRDefault="00170983" w:rsidP="002F386B">
            <w:pPr>
              <w:pStyle w:val="NoSpacing"/>
              <w:jc w:val="both"/>
              <w:rPr>
                <w:rFonts w:ascii="Times New Roman" w:hAnsi="Times New Roman" w:cs="Times New Roman"/>
                <w:b/>
                <w:bCs/>
              </w:rPr>
            </w:pPr>
          </w:p>
        </w:tc>
        <w:tc>
          <w:tcPr>
            <w:tcW w:w="1535" w:type="dxa"/>
            <w:tcBorders>
              <w:top w:val="single" w:sz="4" w:space="0" w:color="000000"/>
              <w:left w:val="single" w:sz="4" w:space="0" w:color="000000"/>
              <w:bottom w:val="single" w:sz="4" w:space="0" w:color="000000"/>
              <w:right w:val="single" w:sz="4" w:space="0" w:color="000000"/>
            </w:tcBorders>
          </w:tcPr>
          <w:p w14:paraId="0361FB86" w14:textId="77777777" w:rsidR="00170983" w:rsidRPr="00630363" w:rsidRDefault="00170983" w:rsidP="002F386B">
            <w:pPr>
              <w:pStyle w:val="NoSpacing"/>
              <w:jc w:val="both"/>
              <w:rPr>
                <w:rFonts w:ascii="Times New Roman" w:hAnsi="Times New Roman" w:cs="Times New Roman"/>
                <w:b/>
              </w:rPr>
            </w:pPr>
          </w:p>
        </w:tc>
        <w:tc>
          <w:tcPr>
            <w:tcW w:w="1350" w:type="dxa"/>
            <w:tcBorders>
              <w:top w:val="single" w:sz="4" w:space="0" w:color="000000"/>
              <w:left w:val="single" w:sz="4" w:space="0" w:color="000000"/>
              <w:bottom w:val="single" w:sz="4" w:space="0" w:color="000000"/>
              <w:right w:val="single" w:sz="4" w:space="0" w:color="000000"/>
            </w:tcBorders>
          </w:tcPr>
          <w:p w14:paraId="60FAF44E" w14:textId="77777777" w:rsidR="00170983" w:rsidRPr="00630363" w:rsidRDefault="00170983" w:rsidP="002F386B">
            <w:pPr>
              <w:pStyle w:val="NoSpacing"/>
              <w:jc w:val="both"/>
              <w:rPr>
                <w:rFonts w:ascii="Times New Roman" w:hAnsi="Times New Roman" w:cs="Times New Roman"/>
                <w:b/>
              </w:rPr>
            </w:pPr>
          </w:p>
        </w:tc>
      </w:tr>
      <w:tr w:rsidR="00170983" w:rsidRPr="00630363" w14:paraId="64CF67AD" w14:textId="77777777" w:rsidTr="002F386B">
        <w:tc>
          <w:tcPr>
            <w:tcW w:w="9360" w:type="dxa"/>
            <w:gridSpan w:val="3"/>
            <w:tcBorders>
              <w:top w:val="single" w:sz="4" w:space="0" w:color="000000"/>
              <w:left w:val="single" w:sz="4" w:space="0" w:color="000000"/>
              <w:bottom w:val="single" w:sz="4" w:space="0" w:color="000000"/>
              <w:right w:val="single" w:sz="4" w:space="0" w:color="000000"/>
            </w:tcBorders>
          </w:tcPr>
          <w:p w14:paraId="13BD6B70"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bCs/>
              </w:rPr>
              <w:t>Age</w:t>
            </w:r>
          </w:p>
        </w:tc>
      </w:tr>
      <w:tr w:rsidR="00170983" w:rsidRPr="00630363" w14:paraId="1878209D"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03C93656" w14:textId="77777777" w:rsidR="00170983" w:rsidRPr="00630363" w:rsidRDefault="00170983" w:rsidP="002F386B">
            <w:pPr>
              <w:pStyle w:val="NoSpacing"/>
              <w:jc w:val="both"/>
              <w:rPr>
                <w:rFonts w:ascii="Times New Roman" w:hAnsi="Times New Roman" w:cs="Times New Roman"/>
                <w:bCs/>
              </w:rPr>
            </w:pPr>
            <w:r>
              <w:rPr>
                <w:rFonts w:ascii="Times New Roman" w:hAnsi="Times New Roman" w:cs="Times New Roman"/>
                <w:bCs/>
              </w:rPr>
              <w:t>18-30</w:t>
            </w:r>
          </w:p>
        </w:tc>
        <w:tc>
          <w:tcPr>
            <w:tcW w:w="1535" w:type="dxa"/>
            <w:tcBorders>
              <w:top w:val="single" w:sz="4" w:space="0" w:color="000000"/>
              <w:left w:val="single" w:sz="4" w:space="0" w:color="000000"/>
              <w:bottom w:val="single" w:sz="4" w:space="0" w:color="000000"/>
              <w:right w:val="single" w:sz="4" w:space="0" w:color="000000"/>
            </w:tcBorders>
          </w:tcPr>
          <w:p w14:paraId="59363697"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6</w:t>
            </w:r>
          </w:p>
        </w:tc>
        <w:tc>
          <w:tcPr>
            <w:tcW w:w="1350" w:type="dxa"/>
            <w:tcBorders>
              <w:top w:val="single" w:sz="4" w:space="0" w:color="000000"/>
              <w:left w:val="single" w:sz="4" w:space="0" w:color="000000"/>
              <w:bottom w:val="single" w:sz="4" w:space="0" w:color="000000"/>
              <w:right w:val="single" w:sz="4" w:space="0" w:color="000000"/>
            </w:tcBorders>
          </w:tcPr>
          <w:p w14:paraId="0FD92549"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11.8</w:t>
            </w:r>
          </w:p>
        </w:tc>
      </w:tr>
      <w:tr w:rsidR="00170983" w:rsidRPr="00630363" w14:paraId="75927213"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5387D843" w14:textId="77777777" w:rsidR="00170983" w:rsidRPr="00630363" w:rsidRDefault="00170983" w:rsidP="002F386B">
            <w:pPr>
              <w:pStyle w:val="NoSpacing"/>
              <w:jc w:val="both"/>
              <w:rPr>
                <w:rFonts w:ascii="Times New Roman" w:hAnsi="Times New Roman" w:cs="Times New Roman"/>
                <w:bCs/>
              </w:rPr>
            </w:pPr>
            <w:r>
              <w:rPr>
                <w:rFonts w:ascii="Times New Roman" w:hAnsi="Times New Roman" w:cs="Times New Roman"/>
                <w:bCs/>
              </w:rPr>
              <w:t>31-40</w:t>
            </w:r>
          </w:p>
        </w:tc>
        <w:tc>
          <w:tcPr>
            <w:tcW w:w="1535" w:type="dxa"/>
            <w:tcBorders>
              <w:top w:val="single" w:sz="4" w:space="0" w:color="000000"/>
              <w:left w:val="single" w:sz="4" w:space="0" w:color="000000"/>
              <w:bottom w:val="single" w:sz="4" w:space="0" w:color="000000"/>
              <w:right w:val="single" w:sz="4" w:space="0" w:color="000000"/>
            </w:tcBorders>
          </w:tcPr>
          <w:p w14:paraId="1D806925"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14</w:t>
            </w:r>
          </w:p>
        </w:tc>
        <w:tc>
          <w:tcPr>
            <w:tcW w:w="1350" w:type="dxa"/>
            <w:tcBorders>
              <w:top w:val="single" w:sz="4" w:space="0" w:color="000000"/>
              <w:left w:val="single" w:sz="4" w:space="0" w:color="000000"/>
              <w:bottom w:val="single" w:sz="4" w:space="0" w:color="000000"/>
              <w:right w:val="single" w:sz="4" w:space="0" w:color="000000"/>
            </w:tcBorders>
          </w:tcPr>
          <w:p w14:paraId="624E6C02"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27.4</w:t>
            </w:r>
          </w:p>
        </w:tc>
      </w:tr>
      <w:tr w:rsidR="00170983" w:rsidRPr="00630363" w14:paraId="7F73AD59"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0E2F2B95" w14:textId="77777777" w:rsidR="00170983" w:rsidRDefault="00170983" w:rsidP="002F386B">
            <w:pPr>
              <w:pStyle w:val="NoSpacing"/>
              <w:jc w:val="both"/>
              <w:rPr>
                <w:rFonts w:ascii="Times New Roman" w:hAnsi="Times New Roman" w:cs="Times New Roman"/>
                <w:bCs/>
              </w:rPr>
            </w:pPr>
            <w:r>
              <w:rPr>
                <w:rFonts w:ascii="Times New Roman" w:hAnsi="Times New Roman" w:cs="Times New Roman"/>
                <w:bCs/>
              </w:rPr>
              <w:t>41-50</w:t>
            </w:r>
          </w:p>
        </w:tc>
        <w:tc>
          <w:tcPr>
            <w:tcW w:w="1535" w:type="dxa"/>
            <w:tcBorders>
              <w:top w:val="single" w:sz="4" w:space="0" w:color="000000"/>
              <w:left w:val="single" w:sz="4" w:space="0" w:color="000000"/>
              <w:bottom w:val="single" w:sz="4" w:space="0" w:color="000000"/>
              <w:right w:val="single" w:sz="4" w:space="0" w:color="000000"/>
            </w:tcBorders>
          </w:tcPr>
          <w:p w14:paraId="42A79D2A"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18</w:t>
            </w:r>
          </w:p>
        </w:tc>
        <w:tc>
          <w:tcPr>
            <w:tcW w:w="1350" w:type="dxa"/>
            <w:tcBorders>
              <w:top w:val="single" w:sz="4" w:space="0" w:color="000000"/>
              <w:left w:val="single" w:sz="4" w:space="0" w:color="000000"/>
              <w:bottom w:val="single" w:sz="4" w:space="0" w:color="000000"/>
              <w:right w:val="single" w:sz="4" w:space="0" w:color="000000"/>
            </w:tcBorders>
          </w:tcPr>
          <w:p w14:paraId="33452A47"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35.3</w:t>
            </w:r>
          </w:p>
        </w:tc>
      </w:tr>
      <w:tr w:rsidR="00170983" w:rsidRPr="00630363" w14:paraId="406D7DB4"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13CE1B15" w14:textId="77777777" w:rsidR="00170983" w:rsidRDefault="00170983" w:rsidP="002F386B">
            <w:pPr>
              <w:pStyle w:val="NoSpacing"/>
              <w:jc w:val="both"/>
              <w:rPr>
                <w:rFonts w:ascii="Times New Roman" w:hAnsi="Times New Roman" w:cs="Times New Roman"/>
                <w:bCs/>
              </w:rPr>
            </w:pPr>
            <w:r>
              <w:rPr>
                <w:rFonts w:ascii="Times New Roman" w:hAnsi="Times New Roman" w:cs="Times New Roman"/>
                <w:bCs/>
              </w:rPr>
              <w:t>51 and above</w:t>
            </w:r>
          </w:p>
        </w:tc>
        <w:tc>
          <w:tcPr>
            <w:tcW w:w="1535" w:type="dxa"/>
            <w:tcBorders>
              <w:top w:val="single" w:sz="4" w:space="0" w:color="000000"/>
              <w:left w:val="single" w:sz="4" w:space="0" w:color="000000"/>
              <w:bottom w:val="single" w:sz="4" w:space="0" w:color="000000"/>
              <w:right w:val="single" w:sz="4" w:space="0" w:color="000000"/>
            </w:tcBorders>
          </w:tcPr>
          <w:p w14:paraId="64F1AFE5"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13</w:t>
            </w:r>
          </w:p>
        </w:tc>
        <w:tc>
          <w:tcPr>
            <w:tcW w:w="1350" w:type="dxa"/>
            <w:tcBorders>
              <w:top w:val="single" w:sz="4" w:space="0" w:color="000000"/>
              <w:left w:val="single" w:sz="4" w:space="0" w:color="000000"/>
              <w:bottom w:val="single" w:sz="4" w:space="0" w:color="000000"/>
              <w:right w:val="single" w:sz="4" w:space="0" w:color="000000"/>
            </w:tcBorders>
          </w:tcPr>
          <w:p w14:paraId="26F5D808"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25.5</w:t>
            </w:r>
          </w:p>
        </w:tc>
      </w:tr>
      <w:tr w:rsidR="00170983" w:rsidRPr="00630363" w14:paraId="3A7772F2"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437C3137" w14:textId="77777777" w:rsidR="00170983" w:rsidRPr="00630363" w:rsidRDefault="00170983" w:rsidP="002F386B">
            <w:pPr>
              <w:pStyle w:val="NoSpacing"/>
              <w:jc w:val="both"/>
              <w:rPr>
                <w:rFonts w:ascii="Times New Roman" w:hAnsi="Times New Roman" w:cs="Times New Roman"/>
                <w:b/>
                <w:bCs/>
              </w:rPr>
            </w:pPr>
            <w:r w:rsidRPr="00630363">
              <w:rPr>
                <w:rFonts w:ascii="Times New Roman" w:hAnsi="Times New Roman" w:cs="Times New Roman"/>
                <w:b/>
                <w:bCs/>
              </w:rPr>
              <w:t>Total</w:t>
            </w:r>
          </w:p>
        </w:tc>
        <w:tc>
          <w:tcPr>
            <w:tcW w:w="1535" w:type="dxa"/>
            <w:tcBorders>
              <w:top w:val="single" w:sz="4" w:space="0" w:color="000000"/>
              <w:left w:val="single" w:sz="4" w:space="0" w:color="000000"/>
              <w:bottom w:val="single" w:sz="4" w:space="0" w:color="000000"/>
              <w:right w:val="single" w:sz="4" w:space="0" w:color="000000"/>
            </w:tcBorders>
          </w:tcPr>
          <w:p w14:paraId="0E78E81F" w14:textId="21FA9AAE" w:rsidR="00170983" w:rsidRPr="00630363" w:rsidRDefault="00605F59" w:rsidP="002F386B">
            <w:pPr>
              <w:pStyle w:val="NoSpacing"/>
              <w:jc w:val="both"/>
              <w:rPr>
                <w:rFonts w:ascii="Times New Roman" w:hAnsi="Times New Roman" w:cs="Times New Roman"/>
                <w:b/>
              </w:rPr>
            </w:pPr>
            <w:r>
              <w:rPr>
                <w:rFonts w:ascii="Times New Roman" w:hAnsi="Times New Roman" w:cs="Times New Roman"/>
                <w:b/>
              </w:rPr>
              <w:t>51</w:t>
            </w:r>
          </w:p>
        </w:tc>
        <w:tc>
          <w:tcPr>
            <w:tcW w:w="1350" w:type="dxa"/>
            <w:tcBorders>
              <w:top w:val="single" w:sz="4" w:space="0" w:color="000000"/>
              <w:left w:val="single" w:sz="4" w:space="0" w:color="000000"/>
              <w:bottom w:val="single" w:sz="4" w:space="0" w:color="000000"/>
              <w:right w:val="single" w:sz="4" w:space="0" w:color="000000"/>
            </w:tcBorders>
          </w:tcPr>
          <w:p w14:paraId="4F6D9845"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100</w:t>
            </w:r>
          </w:p>
        </w:tc>
      </w:tr>
      <w:tr w:rsidR="00170983" w:rsidRPr="00630363" w14:paraId="303707B3"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13818CA0" w14:textId="77777777" w:rsidR="00170983" w:rsidRPr="00630363" w:rsidRDefault="00170983" w:rsidP="002F386B">
            <w:pPr>
              <w:pStyle w:val="NoSpacing"/>
              <w:jc w:val="both"/>
              <w:rPr>
                <w:rFonts w:ascii="Times New Roman" w:hAnsi="Times New Roman" w:cs="Times New Roman"/>
                <w:b/>
                <w:bCs/>
              </w:rPr>
            </w:pPr>
          </w:p>
        </w:tc>
        <w:tc>
          <w:tcPr>
            <w:tcW w:w="1535" w:type="dxa"/>
            <w:tcBorders>
              <w:top w:val="single" w:sz="4" w:space="0" w:color="000000"/>
              <w:left w:val="single" w:sz="4" w:space="0" w:color="000000"/>
              <w:bottom w:val="single" w:sz="4" w:space="0" w:color="000000"/>
              <w:right w:val="single" w:sz="4" w:space="0" w:color="000000"/>
            </w:tcBorders>
          </w:tcPr>
          <w:p w14:paraId="6BFCA060" w14:textId="77777777" w:rsidR="00170983" w:rsidRPr="00630363" w:rsidRDefault="00170983" w:rsidP="002F386B">
            <w:pPr>
              <w:pStyle w:val="NoSpacing"/>
              <w:jc w:val="both"/>
              <w:rPr>
                <w:rFonts w:ascii="Times New Roman" w:hAnsi="Times New Roman" w:cs="Times New Roman"/>
                <w:b/>
              </w:rPr>
            </w:pPr>
          </w:p>
        </w:tc>
        <w:tc>
          <w:tcPr>
            <w:tcW w:w="1350" w:type="dxa"/>
            <w:tcBorders>
              <w:top w:val="single" w:sz="4" w:space="0" w:color="000000"/>
              <w:left w:val="single" w:sz="4" w:space="0" w:color="000000"/>
              <w:bottom w:val="single" w:sz="4" w:space="0" w:color="000000"/>
              <w:right w:val="single" w:sz="4" w:space="0" w:color="000000"/>
            </w:tcBorders>
          </w:tcPr>
          <w:p w14:paraId="55A1834D" w14:textId="77777777" w:rsidR="00170983" w:rsidRPr="00630363" w:rsidRDefault="00170983" w:rsidP="002F386B">
            <w:pPr>
              <w:pStyle w:val="NoSpacing"/>
              <w:jc w:val="both"/>
              <w:rPr>
                <w:rFonts w:ascii="Times New Roman" w:hAnsi="Times New Roman" w:cs="Times New Roman"/>
                <w:b/>
              </w:rPr>
            </w:pPr>
          </w:p>
        </w:tc>
      </w:tr>
      <w:tr w:rsidR="00170983" w:rsidRPr="00630363" w14:paraId="10AA2F62" w14:textId="77777777" w:rsidTr="002F386B">
        <w:tc>
          <w:tcPr>
            <w:tcW w:w="9360" w:type="dxa"/>
            <w:gridSpan w:val="3"/>
            <w:tcBorders>
              <w:top w:val="single" w:sz="4" w:space="0" w:color="000000"/>
              <w:left w:val="single" w:sz="4" w:space="0" w:color="000000"/>
              <w:bottom w:val="single" w:sz="4" w:space="0" w:color="000000"/>
              <w:right w:val="single" w:sz="4" w:space="0" w:color="000000"/>
            </w:tcBorders>
          </w:tcPr>
          <w:p w14:paraId="4A2F38FD" w14:textId="77777777" w:rsidR="00170983" w:rsidRPr="00630363" w:rsidRDefault="00170983" w:rsidP="002F386B">
            <w:pPr>
              <w:pStyle w:val="NoSpacing"/>
              <w:jc w:val="both"/>
              <w:rPr>
                <w:rFonts w:ascii="Times New Roman" w:hAnsi="Times New Roman" w:cs="Times New Roman"/>
                <w:b/>
              </w:rPr>
            </w:pPr>
            <w:r>
              <w:rPr>
                <w:rFonts w:ascii="Times New Roman" w:hAnsi="Times New Roman" w:cs="Times New Roman"/>
                <w:b/>
              </w:rPr>
              <w:t xml:space="preserve">Years of Work </w:t>
            </w:r>
            <w:r w:rsidRPr="00630363">
              <w:rPr>
                <w:rFonts w:ascii="Times New Roman" w:hAnsi="Times New Roman" w:cs="Times New Roman"/>
                <w:b/>
              </w:rPr>
              <w:t>Experience</w:t>
            </w:r>
          </w:p>
        </w:tc>
      </w:tr>
      <w:tr w:rsidR="00170983" w:rsidRPr="00630363" w14:paraId="4CFE80FF"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6BE88489"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0-5 years</w:t>
            </w:r>
          </w:p>
        </w:tc>
        <w:tc>
          <w:tcPr>
            <w:tcW w:w="1535" w:type="dxa"/>
            <w:tcBorders>
              <w:top w:val="single" w:sz="4" w:space="0" w:color="000000"/>
              <w:left w:val="single" w:sz="4" w:space="0" w:color="000000"/>
              <w:bottom w:val="single" w:sz="4" w:space="0" w:color="000000"/>
              <w:right w:val="single" w:sz="4" w:space="0" w:color="000000"/>
            </w:tcBorders>
          </w:tcPr>
          <w:p w14:paraId="523175FA"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11</w:t>
            </w:r>
          </w:p>
        </w:tc>
        <w:tc>
          <w:tcPr>
            <w:tcW w:w="1350" w:type="dxa"/>
            <w:tcBorders>
              <w:top w:val="single" w:sz="4" w:space="0" w:color="000000"/>
              <w:left w:val="single" w:sz="4" w:space="0" w:color="000000"/>
              <w:bottom w:val="single" w:sz="4" w:space="0" w:color="000000"/>
              <w:right w:val="single" w:sz="4" w:space="0" w:color="000000"/>
            </w:tcBorders>
          </w:tcPr>
          <w:p w14:paraId="4E87DB8D"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21.6</w:t>
            </w:r>
          </w:p>
        </w:tc>
      </w:tr>
      <w:tr w:rsidR="00170983" w:rsidRPr="00630363" w14:paraId="0DA9AA1E"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5AA78922"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6-10 years</w:t>
            </w:r>
          </w:p>
        </w:tc>
        <w:tc>
          <w:tcPr>
            <w:tcW w:w="1535" w:type="dxa"/>
            <w:tcBorders>
              <w:top w:val="single" w:sz="4" w:space="0" w:color="000000"/>
              <w:left w:val="single" w:sz="4" w:space="0" w:color="000000"/>
              <w:bottom w:val="single" w:sz="4" w:space="0" w:color="000000"/>
              <w:right w:val="single" w:sz="4" w:space="0" w:color="000000"/>
            </w:tcBorders>
          </w:tcPr>
          <w:p w14:paraId="6844B6AA"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13</w:t>
            </w:r>
          </w:p>
        </w:tc>
        <w:tc>
          <w:tcPr>
            <w:tcW w:w="1350" w:type="dxa"/>
            <w:tcBorders>
              <w:top w:val="single" w:sz="4" w:space="0" w:color="000000"/>
              <w:left w:val="single" w:sz="4" w:space="0" w:color="000000"/>
              <w:bottom w:val="single" w:sz="4" w:space="0" w:color="000000"/>
              <w:right w:val="single" w:sz="4" w:space="0" w:color="000000"/>
            </w:tcBorders>
          </w:tcPr>
          <w:p w14:paraId="2F208561"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25.5</w:t>
            </w:r>
          </w:p>
        </w:tc>
      </w:tr>
      <w:tr w:rsidR="00170983" w:rsidRPr="00630363" w14:paraId="0A447AF4"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40EFE623"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11-15 years</w:t>
            </w:r>
          </w:p>
        </w:tc>
        <w:tc>
          <w:tcPr>
            <w:tcW w:w="1535" w:type="dxa"/>
            <w:tcBorders>
              <w:top w:val="single" w:sz="4" w:space="0" w:color="000000"/>
              <w:left w:val="single" w:sz="4" w:space="0" w:color="000000"/>
              <w:bottom w:val="single" w:sz="4" w:space="0" w:color="000000"/>
              <w:right w:val="single" w:sz="4" w:space="0" w:color="000000"/>
            </w:tcBorders>
          </w:tcPr>
          <w:p w14:paraId="4E5CB11E"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11</w:t>
            </w:r>
          </w:p>
        </w:tc>
        <w:tc>
          <w:tcPr>
            <w:tcW w:w="1350" w:type="dxa"/>
            <w:tcBorders>
              <w:top w:val="single" w:sz="4" w:space="0" w:color="000000"/>
              <w:left w:val="single" w:sz="4" w:space="0" w:color="000000"/>
              <w:bottom w:val="single" w:sz="4" w:space="0" w:color="000000"/>
              <w:right w:val="single" w:sz="4" w:space="0" w:color="000000"/>
            </w:tcBorders>
          </w:tcPr>
          <w:p w14:paraId="5503B506"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21.6</w:t>
            </w:r>
          </w:p>
        </w:tc>
      </w:tr>
      <w:tr w:rsidR="00170983" w:rsidRPr="00630363" w14:paraId="1466905B"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002D98F8"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16-20 years</w:t>
            </w:r>
          </w:p>
        </w:tc>
        <w:tc>
          <w:tcPr>
            <w:tcW w:w="1535" w:type="dxa"/>
            <w:tcBorders>
              <w:top w:val="single" w:sz="4" w:space="0" w:color="000000"/>
              <w:left w:val="single" w:sz="4" w:space="0" w:color="000000"/>
              <w:bottom w:val="single" w:sz="4" w:space="0" w:color="000000"/>
              <w:right w:val="single" w:sz="4" w:space="0" w:color="000000"/>
            </w:tcBorders>
          </w:tcPr>
          <w:p w14:paraId="705209A7"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9</w:t>
            </w:r>
          </w:p>
        </w:tc>
        <w:tc>
          <w:tcPr>
            <w:tcW w:w="1350" w:type="dxa"/>
            <w:tcBorders>
              <w:top w:val="single" w:sz="4" w:space="0" w:color="000000"/>
              <w:left w:val="single" w:sz="4" w:space="0" w:color="000000"/>
              <w:bottom w:val="single" w:sz="4" w:space="0" w:color="000000"/>
              <w:right w:val="single" w:sz="4" w:space="0" w:color="000000"/>
            </w:tcBorders>
          </w:tcPr>
          <w:p w14:paraId="16494847"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17.6</w:t>
            </w:r>
          </w:p>
        </w:tc>
      </w:tr>
      <w:tr w:rsidR="00170983" w:rsidRPr="00630363" w14:paraId="6F96C929"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3DBCAE41"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21 years and above</w:t>
            </w:r>
          </w:p>
        </w:tc>
        <w:tc>
          <w:tcPr>
            <w:tcW w:w="1535" w:type="dxa"/>
            <w:tcBorders>
              <w:top w:val="single" w:sz="4" w:space="0" w:color="000000"/>
              <w:left w:val="single" w:sz="4" w:space="0" w:color="000000"/>
              <w:bottom w:val="single" w:sz="4" w:space="0" w:color="000000"/>
              <w:right w:val="single" w:sz="4" w:space="0" w:color="000000"/>
            </w:tcBorders>
          </w:tcPr>
          <w:p w14:paraId="0A75BA20"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7</w:t>
            </w:r>
          </w:p>
        </w:tc>
        <w:tc>
          <w:tcPr>
            <w:tcW w:w="1350" w:type="dxa"/>
            <w:tcBorders>
              <w:top w:val="single" w:sz="4" w:space="0" w:color="000000"/>
              <w:left w:val="single" w:sz="4" w:space="0" w:color="000000"/>
              <w:bottom w:val="single" w:sz="4" w:space="0" w:color="000000"/>
              <w:right w:val="single" w:sz="4" w:space="0" w:color="000000"/>
            </w:tcBorders>
          </w:tcPr>
          <w:p w14:paraId="61720E2D" w14:textId="77777777" w:rsidR="00170983" w:rsidRPr="00630363" w:rsidRDefault="00170983" w:rsidP="002F386B">
            <w:pPr>
              <w:pStyle w:val="NoSpacing"/>
              <w:jc w:val="both"/>
              <w:rPr>
                <w:rFonts w:ascii="Times New Roman" w:hAnsi="Times New Roman" w:cs="Times New Roman"/>
              </w:rPr>
            </w:pPr>
            <w:r>
              <w:rPr>
                <w:rFonts w:ascii="Times New Roman" w:hAnsi="Times New Roman" w:cs="Times New Roman"/>
              </w:rPr>
              <w:t>13.7</w:t>
            </w:r>
          </w:p>
        </w:tc>
      </w:tr>
      <w:tr w:rsidR="00170983" w:rsidRPr="00630363" w14:paraId="67298481"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06B00A8E"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Total</w:t>
            </w:r>
          </w:p>
        </w:tc>
        <w:tc>
          <w:tcPr>
            <w:tcW w:w="1535" w:type="dxa"/>
            <w:tcBorders>
              <w:top w:val="single" w:sz="4" w:space="0" w:color="000000"/>
              <w:left w:val="single" w:sz="4" w:space="0" w:color="000000"/>
              <w:bottom w:val="single" w:sz="4" w:space="0" w:color="000000"/>
              <w:right w:val="single" w:sz="4" w:space="0" w:color="000000"/>
            </w:tcBorders>
          </w:tcPr>
          <w:p w14:paraId="2A91A95A" w14:textId="2C764615" w:rsidR="00170983" w:rsidRPr="00630363" w:rsidRDefault="00605F59" w:rsidP="002F386B">
            <w:pPr>
              <w:pStyle w:val="NoSpacing"/>
              <w:jc w:val="both"/>
              <w:rPr>
                <w:rFonts w:ascii="Times New Roman" w:hAnsi="Times New Roman" w:cs="Times New Roman"/>
                <w:b/>
              </w:rPr>
            </w:pPr>
            <w:r>
              <w:rPr>
                <w:rFonts w:ascii="Times New Roman" w:hAnsi="Times New Roman" w:cs="Times New Roman"/>
                <w:b/>
              </w:rPr>
              <w:t>51</w:t>
            </w:r>
          </w:p>
        </w:tc>
        <w:tc>
          <w:tcPr>
            <w:tcW w:w="1350" w:type="dxa"/>
            <w:tcBorders>
              <w:top w:val="single" w:sz="4" w:space="0" w:color="000000"/>
              <w:left w:val="single" w:sz="4" w:space="0" w:color="000000"/>
              <w:bottom w:val="single" w:sz="4" w:space="0" w:color="000000"/>
              <w:right w:val="single" w:sz="4" w:space="0" w:color="000000"/>
            </w:tcBorders>
          </w:tcPr>
          <w:p w14:paraId="311AAB47" w14:textId="77777777" w:rsidR="00170983" w:rsidRPr="00630363" w:rsidRDefault="00170983" w:rsidP="002F386B">
            <w:pPr>
              <w:pStyle w:val="NoSpacing"/>
              <w:jc w:val="both"/>
              <w:rPr>
                <w:rFonts w:ascii="Times New Roman" w:hAnsi="Times New Roman" w:cs="Times New Roman"/>
                <w:b/>
              </w:rPr>
            </w:pPr>
            <w:r w:rsidRPr="00630363">
              <w:rPr>
                <w:rFonts w:ascii="Times New Roman" w:hAnsi="Times New Roman" w:cs="Times New Roman"/>
                <w:b/>
              </w:rPr>
              <w:t>100</w:t>
            </w:r>
          </w:p>
        </w:tc>
      </w:tr>
      <w:tr w:rsidR="00170983" w:rsidRPr="00630363" w14:paraId="56437823"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3ECD2E2B" w14:textId="77777777" w:rsidR="00170983" w:rsidRPr="00630363" w:rsidRDefault="00170983" w:rsidP="002F386B">
            <w:pPr>
              <w:pStyle w:val="NoSpacing"/>
              <w:jc w:val="both"/>
              <w:rPr>
                <w:rFonts w:ascii="Times New Roman" w:hAnsi="Times New Roman" w:cs="Times New Roman"/>
                <w:b/>
              </w:rPr>
            </w:pPr>
          </w:p>
        </w:tc>
        <w:tc>
          <w:tcPr>
            <w:tcW w:w="1535" w:type="dxa"/>
            <w:tcBorders>
              <w:top w:val="single" w:sz="4" w:space="0" w:color="000000"/>
              <w:left w:val="single" w:sz="4" w:space="0" w:color="000000"/>
              <w:bottom w:val="single" w:sz="4" w:space="0" w:color="000000"/>
              <w:right w:val="single" w:sz="4" w:space="0" w:color="000000"/>
            </w:tcBorders>
          </w:tcPr>
          <w:p w14:paraId="6070F146" w14:textId="77777777" w:rsidR="00170983" w:rsidRPr="00630363" w:rsidRDefault="00170983" w:rsidP="002F386B">
            <w:pPr>
              <w:pStyle w:val="NoSpacing"/>
              <w:jc w:val="both"/>
              <w:rPr>
                <w:rFonts w:ascii="Times New Roman" w:hAnsi="Times New Roman" w:cs="Times New Roman"/>
                <w:b/>
              </w:rPr>
            </w:pPr>
          </w:p>
        </w:tc>
        <w:tc>
          <w:tcPr>
            <w:tcW w:w="1350" w:type="dxa"/>
            <w:tcBorders>
              <w:top w:val="single" w:sz="4" w:space="0" w:color="000000"/>
              <w:left w:val="single" w:sz="4" w:space="0" w:color="000000"/>
              <w:bottom w:val="single" w:sz="4" w:space="0" w:color="000000"/>
              <w:right w:val="single" w:sz="4" w:space="0" w:color="000000"/>
            </w:tcBorders>
          </w:tcPr>
          <w:p w14:paraId="67E4F979" w14:textId="77777777" w:rsidR="00170983" w:rsidRPr="00630363" w:rsidRDefault="00170983" w:rsidP="002F386B">
            <w:pPr>
              <w:pStyle w:val="NoSpacing"/>
              <w:jc w:val="both"/>
              <w:rPr>
                <w:rFonts w:ascii="Times New Roman" w:hAnsi="Times New Roman" w:cs="Times New Roman"/>
                <w:b/>
              </w:rPr>
            </w:pPr>
          </w:p>
        </w:tc>
      </w:tr>
      <w:tr w:rsidR="00170983" w:rsidRPr="00630363" w14:paraId="36374255" w14:textId="77777777" w:rsidTr="002F386B">
        <w:tc>
          <w:tcPr>
            <w:tcW w:w="9360" w:type="dxa"/>
            <w:gridSpan w:val="3"/>
            <w:tcBorders>
              <w:top w:val="single" w:sz="4" w:space="0" w:color="000000"/>
              <w:left w:val="single" w:sz="4" w:space="0" w:color="000000"/>
              <w:bottom w:val="single" w:sz="4" w:space="0" w:color="000000"/>
              <w:right w:val="single" w:sz="4" w:space="0" w:color="000000"/>
            </w:tcBorders>
          </w:tcPr>
          <w:p w14:paraId="7564C71B" w14:textId="77777777" w:rsidR="00170983" w:rsidRPr="00630363" w:rsidRDefault="00170983" w:rsidP="002F386B">
            <w:pPr>
              <w:pStyle w:val="NoSpacing"/>
              <w:jc w:val="both"/>
              <w:rPr>
                <w:rFonts w:ascii="Times New Roman" w:hAnsi="Times New Roman" w:cs="Times New Roman"/>
                <w:b/>
              </w:rPr>
            </w:pPr>
            <w:r w:rsidRPr="005F51E0">
              <w:rPr>
                <w:rFonts w:ascii="Times New Roman" w:hAnsi="Times New Roman" w:cs="Times New Roman"/>
                <w:b/>
              </w:rPr>
              <w:t>Name of Institution/</w:t>
            </w:r>
            <w:proofErr w:type="spellStart"/>
            <w:r w:rsidRPr="005F51E0">
              <w:rPr>
                <w:rFonts w:ascii="Times New Roman" w:hAnsi="Times New Roman" w:cs="Times New Roman"/>
                <w:b/>
              </w:rPr>
              <w:t>Organisation</w:t>
            </w:r>
            <w:proofErr w:type="spellEnd"/>
          </w:p>
        </w:tc>
      </w:tr>
      <w:tr w:rsidR="00170983" w:rsidRPr="00630363" w14:paraId="2F48B6F9"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00F88389" w14:textId="77777777" w:rsidR="00170983" w:rsidRDefault="00170983" w:rsidP="002F386B">
            <w:pPr>
              <w:jc w:val="both"/>
              <w:rPr>
                <w:rFonts w:ascii="Times New Roman" w:hAnsi="Times New Roman" w:cs="Times New Roman"/>
              </w:rPr>
            </w:pPr>
            <w:r>
              <w:rPr>
                <w:rFonts w:ascii="Times New Roman" w:hAnsi="Times New Roman" w:cs="Times New Roman"/>
              </w:rPr>
              <w:t xml:space="preserve">Federal University </w:t>
            </w:r>
            <w:proofErr w:type="spellStart"/>
            <w:r>
              <w:rPr>
                <w:rFonts w:ascii="Times New Roman" w:hAnsi="Times New Roman" w:cs="Times New Roman"/>
              </w:rPr>
              <w:t>Oye-Ekiti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58DACB47"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14</w:t>
            </w:r>
          </w:p>
        </w:tc>
        <w:tc>
          <w:tcPr>
            <w:tcW w:w="1350" w:type="dxa"/>
            <w:tcBorders>
              <w:top w:val="single" w:sz="4" w:space="0" w:color="000000"/>
              <w:left w:val="single" w:sz="4" w:space="0" w:color="000000"/>
              <w:bottom w:val="single" w:sz="4" w:space="0" w:color="000000"/>
              <w:right w:val="single" w:sz="4" w:space="0" w:color="000000"/>
            </w:tcBorders>
          </w:tcPr>
          <w:p w14:paraId="5CB53896" w14:textId="77777777" w:rsidR="00170983" w:rsidRPr="006A3B14" w:rsidRDefault="00170983" w:rsidP="002F386B">
            <w:pPr>
              <w:pStyle w:val="NoSpacing"/>
              <w:jc w:val="both"/>
              <w:rPr>
                <w:rFonts w:ascii="Times New Roman" w:hAnsi="Times New Roman" w:cs="Times New Roman"/>
              </w:rPr>
            </w:pPr>
            <w:r w:rsidRPr="006A3B14">
              <w:rPr>
                <w:rFonts w:ascii="Times New Roman" w:hAnsi="Times New Roman" w:cs="Times New Roman"/>
              </w:rPr>
              <w:t>27.5</w:t>
            </w:r>
          </w:p>
        </w:tc>
      </w:tr>
      <w:tr w:rsidR="00170983" w:rsidRPr="00630363" w14:paraId="5256A97D"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13A03831" w14:textId="77777777" w:rsidR="00170983" w:rsidRDefault="00170983" w:rsidP="002F386B">
            <w:pPr>
              <w:pStyle w:val="NoSpacing"/>
              <w:jc w:val="both"/>
              <w:rPr>
                <w:rFonts w:ascii="Times New Roman" w:hAnsi="Times New Roman" w:cs="Times New Roman"/>
              </w:rPr>
            </w:pPr>
            <w:proofErr w:type="spellStart"/>
            <w:r>
              <w:rPr>
                <w:rFonts w:ascii="Times New Roman" w:hAnsi="Times New Roman" w:cs="Times New Roman"/>
              </w:rPr>
              <w:t>Bamidele</w:t>
            </w:r>
            <w:proofErr w:type="spellEnd"/>
            <w:r>
              <w:rPr>
                <w:rFonts w:ascii="Times New Roman" w:hAnsi="Times New Roman" w:cs="Times New Roman"/>
              </w:rPr>
              <w:t xml:space="preserve"> </w:t>
            </w:r>
            <w:proofErr w:type="spellStart"/>
            <w:r>
              <w:rPr>
                <w:rFonts w:ascii="Times New Roman" w:hAnsi="Times New Roman" w:cs="Times New Roman"/>
              </w:rPr>
              <w:t>Olumilua</w:t>
            </w:r>
            <w:proofErr w:type="spellEnd"/>
            <w:r>
              <w:rPr>
                <w:rFonts w:ascii="Times New Roman" w:hAnsi="Times New Roman" w:cs="Times New Roman"/>
              </w:rPr>
              <w:t xml:space="preserve"> University of Education, Science and Technology, </w:t>
            </w:r>
            <w:proofErr w:type="spellStart"/>
            <w:r>
              <w:rPr>
                <w:rFonts w:ascii="Times New Roman" w:hAnsi="Times New Roman" w:cs="Times New Roman"/>
              </w:rPr>
              <w:t>Ikere-Ekiti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04985917"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13</w:t>
            </w:r>
          </w:p>
        </w:tc>
        <w:tc>
          <w:tcPr>
            <w:tcW w:w="1350" w:type="dxa"/>
            <w:tcBorders>
              <w:top w:val="single" w:sz="4" w:space="0" w:color="000000"/>
              <w:left w:val="single" w:sz="4" w:space="0" w:color="000000"/>
              <w:bottom w:val="single" w:sz="4" w:space="0" w:color="000000"/>
              <w:right w:val="single" w:sz="4" w:space="0" w:color="000000"/>
            </w:tcBorders>
          </w:tcPr>
          <w:p w14:paraId="639E7E0D" w14:textId="77777777" w:rsidR="00170983" w:rsidRPr="006A3B14" w:rsidRDefault="00170983" w:rsidP="002F386B">
            <w:pPr>
              <w:pStyle w:val="NoSpacing"/>
              <w:jc w:val="both"/>
              <w:rPr>
                <w:rFonts w:ascii="Times New Roman" w:hAnsi="Times New Roman" w:cs="Times New Roman"/>
              </w:rPr>
            </w:pPr>
            <w:r>
              <w:rPr>
                <w:rFonts w:ascii="Times New Roman" w:hAnsi="Times New Roman" w:cs="Times New Roman"/>
              </w:rPr>
              <w:t>25.4</w:t>
            </w:r>
          </w:p>
        </w:tc>
      </w:tr>
      <w:tr w:rsidR="00170983" w:rsidRPr="00630363" w14:paraId="343B552D"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61B10869" w14:textId="77777777" w:rsidR="00170983" w:rsidRPr="005F51E0" w:rsidRDefault="00170983" w:rsidP="002F386B">
            <w:pPr>
              <w:pStyle w:val="NoSpacing"/>
              <w:jc w:val="both"/>
              <w:rPr>
                <w:rFonts w:ascii="Times New Roman" w:hAnsi="Times New Roman" w:cs="Times New Roman"/>
              </w:rPr>
            </w:pPr>
            <w:proofErr w:type="spellStart"/>
            <w:r w:rsidRPr="005F51E0">
              <w:rPr>
                <w:rFonts w:ascii="Times New Roman" w:hAnsi="Times New Roman" w:cs="Times New Roman"/>
              </w:rPr>
              <w:t>Ekiti</w:t>
            </w:r>
            <w:proofErr w:type="spellEnd"/>
            <w:r w:rsidRPr="005F51E0">
              <w:rPr>
                <w:rFonts w:ascii="Times New Roman" w:hAnsi="Times New Roman" w:cs="Times New Roman"/>
              </w:rPr>
              <w:t xml:space="preserve"> State University, Ado-</w:t>
            </w:r>
            <w:proofErr w:type="spellStart"/>
            <w:r w:rsidRPr="005F51E0">
              <w:rPr>
                <w:rFonts w:ascii="Times New Roman" w:hAnsi="Times New Roman" w:cs="Times New Roman"/>
              </w:rPr>
              <w:t>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5F9C827A"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7</w:t>
            </w:r>
          </w:p>
        </w:tc>
        <w:tc>
          <w:tcPr>
            <w:tcW w:w="1350" w:type="dxa"/>
            <w:tcBorders>
              <w:top w:val="single" w:sz="4" w:space="0" w:color="000000"/>
              <w:left w:val="single" w:sz="4" w:space="0" w:color="000000"/>
              <w:bottom w:val="single" w:sz="4" w:space="0" w:color="000000"/>
              <w:right w:val="single" w:sz="4" w:space="0" w:color="000000"/>
            </w:tcBorders>
          </w:tcPr>
          <w:p w14:paraId="12467676"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13.7</w:t>
            </w:r>
          </w:p>
        </w:tc>
      </w:tr>
      <w:tr w:rsidR="00170983" w:rsidRPr="00630363" w14:paraId="45411F1F"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633F5DB0"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Federal Polytechnic, Ado-</w:t>
            </w:r>
            <w:proofErr w:type="spellStart"/>
            <w:r>
              <w:rPr>
                <w:rFonts w:ascii="Times New Roman" w:hAnsi="Times New Roman" w:cs="Times New Roman"/>
              </w:rPr>
              <w:t>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10FA0793"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6</w:t>
            </w:r>
          </w:p>
        </w:tc>
        <w:tc>
          <w:tcPr>
            <w:tcW w:w="1350" w:type="dxa"/>
            <w:tcBorders>
              <w:top w:val="single" w:sz="4" w:space="0" w:color="000000"/>
              <w:left w:val="single" w:sz="4" w:space="0" w:color="000000"/>
              <w:bottom w:val="single" w:sz="4" w:space="0" w:color="000000"/>
              <w:right w:val="single" w:sz="4" w:space="0" w:color="000000"/>
            </w:tcBorders>
          </w:tcPr>
          <w:p w14:paraId="630155B0"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11.8</w:t>
            </w:r>
          </w:p>
        </w:tc>
      </w:tr>
      <w:tr w:rsidR="00170983" w:rsidRPr="00630363" w14:paraId="4114E76F"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6E53CE76" w14:textId="77777777" w:rsidR="00170983" w:rsidRDefault="00170983" w:rsidP="002F386B">
            <w:pPr>
              <w:jc w:val="both"/>
              <w:rPr>
                <w:rFonts w:ascii="Times New Roman" w:hAnsi="Times New Roman" w:cs="Times New Roman"/>
              </w:rPr>
            </w:pPr>
            <w:proofErr w:type="spellStart"/>
            <w:r>
              <w:rPr>
                <w:rFonts w:ascii="Times New Roman" w:hAnsi="Times New Roman" w:cs="Times New Roman"/>
              </w:rPr>
              <w:t>Ekiti</w:t>
            </w:r>
            <w:proofErr w:type="spellEnd"/>
            <w:r>
              <w:rPr>
                <w:rFonts w:ascii="Times New Roman" w:hAnsi="Times New Roman" w:cs="Times New Roman"/>
              </w:rPr>
              <w:t xml:space="preserve"> State Polyt</w:t>
            </w:r>
            <w:r>
              <w:rPr>
                <w:rFonts w:ascii="Times New Roman" w:hAnsi="Times New Roman" w:cs="Times New Roman"/>
                <w:sz w:val="24"/>
                <w:szCs w:val="24"/>
              </w:rPr>
              <w:t>echnic, Isan-</w:t>
            </w:r>
            <w:proofErr w:type="spellStart"/>
            <w:r>
              <w:rPr>
                <w:rFonts w:ascii="Times New Roman" w:hAnsi="Times New Roman" w:cs="Times New Roman"/>
                <w:sz w:val="24"/>
                <w:szCs w:val="24"/>
              </w:rPr>
              <w:t>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20247BC8"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5</w:t>
            </w:r>
          </w:p>
        </w:tc>
        <w:tc>
          <w:tcPr>
            <w:tcW w:w="1350" w:type="dxa"/>
            <w:tcBorders>
              <w:top w:val="single" w:sz="4" w:space="0" w:color="000000"/>
              <w:left w:val="single" w:sz="4" w:space="0" w:color="000000"/>
              <w:bottom w:val="single" w:sz="4" w:space="0" w:color="000000"/>
              <w:right w:val="single" w:sz="4" w:space="0" w:color="000000"/>
            </w:tcBorders>
          </w:tcPr>
          <w:p w14:paraId="32AD6553"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9.8</w:t>
            </w:r>
          </w:p>
        </w:tc>
      </w:tr>
      <w:tr w:rsidR="00170983" w:rsidRPr="00630363" w14:paraId="2035D6C2"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59FF75B3" w14:textId="77777777" w:rsidR="00170983" w:rsidRDefault="00170983" w:rsidP="002F386B">
            <w:pPr>
              <w:pStyle w:val="NoSpacing"/>
              <w:jc w:val="both"/>
              <w:rPr>
                <w:rFonts w:ascii="Times New Roman" w:hAnsi="Times New Roman" w:cs="Times New Roman"/>
              </w:rPr>
            </w:pPr>
            <w:proofErr w:type="spellStart"/>
            <w:r>
              <w:rPr>
                <w:rFonts w:ascii="Times New Roman" w:hAnsi="Times New Roman" w:cs="Times New Roman"/>
              </w:rPr>
              <w:t>Afe</w:t>
            </w:r>
            <w:proofErr w:type="spellEnd"/>
            <w:r>
              <w:rPr>
                <w:rFonts w:ascii="Times New Roman" w:hAnsi="Times New Roman" w:cs="Times New Roman"/>
              </w:rPr>
              <w:t xml:space="preserve"> </w:t>
            </w:r>
            <w:proofErr w:type="spellStart"/>
            <w:r>
              <w:rPr>
                <w:rFonts w:ascii="Times New Roman" w:hAnsi="Times New Roman" w:cs="Times New Roman"/>
              </w:rPr>
              <w:t>Babalola</w:t>
            </w:r>
            <w:proofErr w:type="spellEnd"/>
            <w:r>
              <w:rPr>
                <w:rFonts w:ascii="Times New Roman" w:hAnsi="Times New Roman" w:cs="Times New Roman"/>
              </w:rPr>
              <w:t xml:space="preserve"> University, Ado-</w:t>
            </w:r>
            <w:proofErr w:type="spellStart"/>
            <w:r>
              <w:rPr>
                <w:rFonts w:ascii="Times New Roman" w:hAnsi="Times New Roman" w:cs="Times New Roman"/>
              </w:rPr>
              <w:t>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38532ED7" w14:textId="77777777" w:rsidR="00170983" w:rsidRDefault="00170983" w:rsidP="002F386B">
            <w:pPr>
              <w:pStyle w:val="NoSpacing"/>
              <w:jc w:val="both"/>
              <w:rPr>
                <w:rFonts w:ascii="Times New Roman" w:hAnsi="Times New Roman" w:cs="Times New Roman"/>
              </w:rPr>
            </w:pPr>
            <w:r>
              <w:rPr>
                <w:rFonts w:ascii="Times New Roman" w:hAnsi="Times New Roman" w:cs="Times New Roman"/>
              </w:rPr>
              <w:t>4</w:t>
            </w:r>
          </w:p>
        </w:tc>
        <w:tc>
          <w:tcPr>
            <w:tcW w:w="1350" w:type="dxa"/>
            <w:tcBorders>
              <w:top w:val="single" w:sz="4" w:space="0" w:color="000000"/>
              <w:left w:val="single" w:sz="4" w:space="0" w:color="000000"/>
              <w:bottom w:val="single" w:sz="4" w:space="0" w:color="000000"/>
              <w:right w:val="single" w:sz="4" w:space="0" w:color="000000"/>
            </w:tcBorders>
          </w:tcPr>
          <w:p w14:paraId="6A38CDA3"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7.8</w:t>
            </w:r>
          </w:p>
        </w:tc>
      </w:tr>
      <w:tr w:rsidR="00170983" w:rsidRPr="00630363" w14:paraId="3D9AA4EF"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4C7CA392"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High Court of Justice, Ado-</w:t>
            </w:r>
            <w:proofErr w:type="spellStart"/>
            <w:r>
              <w:rPr>
                <w:rFonts w:ascii="Times New Roman" w:hAnsi="Times New Roman" w:cs="Times New Roman"/>
              </w:rPr>
              <w:t>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649C02BC"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1</w:t>
            </w:r>
          </w:p>
        </w:tc>
        <w:tc>
          <w:tcPr>
            <w:tcW w:w="1350" w:type="dxa"/>
            <w:tcBorders>
              <w:top w:val="single" w:sz="4" w:space="0" w:color="000000"/>
              <w:left w:val="single" w:sz="4" w:space="0" w:color="000000"/>
              <w:bottom w:val="single" w:sz="4" w:space="0" w:color="000000"/>
              <w:right w:val="single" w:sz="4" w:space="0" w:color="000000"/>
            </w:tcBorders>
          </w:tcPr>
          <w:p w14:paraId="5021D950"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2</w:t>
            </w:r>
          </w:p>
        </w:tc>
      </w:tr>
      <w:tr w:rsidR="00170983" w:rsidRPr="00630363" w14:paraId="56B659F8"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70B63A9D"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 xml:space="preserve">College of Health Technology, </w:t>
            </w:r>
            <w:proofErr w:type="spellStart"/>
            <w:r>
              <w:rPr>
                <w:rFonts w:ascii="Times New Roman" w:hAnsi="Times New Roman" w:cs="Times New Roman"/>
              </w:rPr>
              <w:t>Ijero-Ekiti</w:t>
            </w:r>
            <w:proofErr w:type="spellEnd"/>
          </w:p>
        </w:tc>
        <w:tc>
          <w:tcPr>
            <w:tcW w:w="1535" w:type="dxa"/>
            <w:tcBorders>
              <w:top w:val="single" w:sz="4" w:space="0" w:color="000000"/>
              <w:left w:val="single" w:sz="4" w:space="0" w:color="000000"/>
              <w:bottom w:val="single" w:sz="4" w:space="0" w:color="000000"/>
              <w:right w:val="single" w:sz="4" w:space="0" w:color="000000"/>
            </w:tcBorders>
          </w:tcPr>
          <w:p w14:paraId="19F3986A"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1</w:t>
            </w:r>
          </w:p>
        </w:tc>
        <w:tc>
          <w:tcPr>
            <w:tcW w:w="1350" w:type="dxa"/>
            <w:tcBorders>
              <w:top w:val="single" w:sz="4" w:space="0" w:color="000000"/>
              <w:left w:val="single" w:sz="4" w:space="0" w:color="000000"/>
              <w:bottom w:val="single" w:sz="4" w:space="0" w:color="000000"/>
              <w:right w:val="single" w:sz="4" w:space="0" w:color="000000"/>
            </w:tcBorders>
          </w:tcPr>
          <w:p w14:paraId="312AEC41" w14:textId="77777777" w:rsidR="00170983" w:rsidRPr="005F51E0" w:rsidRDefault="00170983" w:rsidP="002F386B">
            <w:pPr>
              <w:pStyle w:val="NoSpacing"/>
              <w:jc w:val="both"/>
              <w:rPr>
                <w:rFonts w:ascii="Times New Roman" w:hAnsi="Times New Roman" w:cs="Times New Roman"/>
              </w:rPr>
            </w:pPr>
            <w:r>
              <w:rPr>
                <w:rFonts w:ascii="Times New Roman" w:hAnsi="Times New Roman" w:cs="Times New Roman"/>
              </w:rPr>
              <w:t>2</w:t>
            </w:r>
          </w:p>
        </w:tc>
      </w:tr>
      <w:tr w:rsidR="00170983" w:rsidRPr="00630363" w14:paraId="0FEB4D82" w14:textId="77777777" w:rsidTr="002F386B">
        <w:tc>
          <w:tcPr>
            <w:tcW w:w="6475" w:type="dxa"/>
            <w:tcBorders>
              <w:top w:val="single" w:sz="4" w:space="0" w:color="000000"/>
              <w:left w:val="single" w:sz="4" w:space="0" w:color="000000"/>
              <w:bottom w:val="single" w:sz="4" w:space="0" w:color="000000"/>
              <w:right w:val="single" w:sz="4" w:space="0" w:color="000000"/>
            </w:tcBorders>
          </w:tcPr>
          <w:p w14:paraId="2CA66F90" w14:textId="77777777" w:rsidR="00170983" w:rsidRPr="002006E2" w:rsidRDefault="00170983" w:rsidP="002F386B">
            <w:pPr>
              <w:pStyle w:val="NoSpacing"/>
              <w:jc w:val="both"/>
              <w:rPr>
                <w:rFonts w:ascii="Times New Roman" w:hAnsi="Times New Roman" w:cs="Times New Roman"/>
                <w:b/>
              </w:rPr>
            </w:pPr>
            <w:r w:rsidRPr="002006E2">
              <w:rPr>
                <w:rFonts w:ascii="Times New Roman" w:hAnsi="Times New Roman" w:cs="Times New Roman"/>
                <w:b/>
              </w:rPr>
              <w:t xml:space="preserve">Total </w:t>
            </w:r>
          </w:p>
        </w:tc>
        <w:tc>
          <w:tcPr>
            <w:tcW w:w="1535" w:type="dxa"/>
            <w:tcBorders>
              <w:top w:val="single" w:sz="4" w:space="0" w:color="000000"/>
              <w:left w:val="single" w:sz="4" w:space="0" w:color="000000"/>
              <w:bottom w:val="single" w:sz="4" w:space="0" w:color="000000"/>
              <w:right w:val="single" w:sz="4" w:space="0" w:color="000000"/>
            </w:tcBorders>
          </w:tcPr>
          <w:p w14:paraId="0812B372" w14:textId="1AB582BA" w:rsidR="00170983" w:rsidRPr="002006E2" w:rsidRDefault="00605F59" w:rsidP="002F386B">
            <w:pPr>
              <w:pStyle w:val="NoSpacing"/>
              <w:jc w:val="both"/>
              <w:rPr>
                <w:rFonts w:ascii="Times New Roman" w:hAnsi="Times New Roman" w:cs="Times New Roman"/>
                <w:b/>
              </w:rPr>
            </w:pPr>
            <w:r>
              <w:rPr>
                <w:rFonts w:ascii="Times New Roman" w:hAnsi="Times New Roman" w:cs="Times New Roman"/>
                <w:b/>
              </w:rPr>
              <w:t>51</w:t>
            </w:r>
          </w:p>
        </w:tc>
        <w:tc>
          <w:tcPr>
            <w:tcW w:w="1350" w:type="dxa"/>
            <w:tcBorders>
              <w:top w:val="single" w:sz="4" w:space="0" w:color="000000"/>
              <w:left w:val="single" w:sz="4" w:space="0" w:color="000000"/>
              <w:bottom w:val="single" w:sz="4" w:space="0" w:color="000000"/>
              <w:right w:val="single" w:sz="4" w:space="0" w:color="000000"/>
            </w:tcBorders>
          </w:tcPr>
          <w:p w14:paraId="507ABE81" w14:textId="77777777" w:rsidR="00170983" w:rsidRPr="002006E2" w:rsidRDefault="00170983" w:rsidP="002F386B">
            <w:pPr>
              <w:pStyle w:val="NoSpacing"/>
              <w:jc w:val="both"/>
              <w:rPr>
                <w:rFonts w:ascii="Times New Roman" w:hAnsi="Times New Roman" w:cs="Times New Roman"/>
                <w:b/>
              </w:rPr>
            </w:pPr>
            <w:r>
              <w:rPr>
                <w:rFonts w:ascii="Times New Roman" w:hAnsi="Times New Roman" w:cs="Times New Roman"/>
                <w:b/>
              </w:rPr>
              <w:t>100</w:t>
            </w:r>
          </w:p>
        </w:tc>
      </w:tr>
    </w:tbl>
    <w:p w14:paraId="447A5738" w14:textId="77777777" w:rsidR="00170983" w:rsidRDefault="00170983" w:rsidP="00170983">
      <w:pPr>
        <w:spacing w:after="0" w:line="240" w:lineRule="auto"/>
        <w:jc w:val="both"/>
        <w:rPr>
          <w:rFonts w:ascii="Times New Roman" w:hAnsi="Times New Roman" w:cs="Times New Roman"/>
          <w:color w:val="FF0000"/>
        </w:rPr>
      </w:pPr>
    </w:p>
    <w:p w14:paraId="34D13907" w14:textId="27F1718C" w:rsidR="00836E87" w:rsidRDefault="00170983" w:rsidP="00EA114D">
      <w:pPr>
        <w:spacing w:after="0" w:line="360" w:lineRule="auto"/>
        <w:jc w:val="both"/>
        <w:rPr>
          <w:rFonts w:ascii="Times New Roman" w:hAnsi="Times New Roman" w:cs="Times New Roman"/>
        </w:rPr>
      </w:pPr>
      <w:r w:rsidRPr="00260CB7">
        <w:rPr>
          <w:rFonts w:ascii="Times New Roman" w:hAnsi="Times New Roman" w:cs="Times New Roman"/>
        </w:rPr>
        <w:t>Table 1 reveals that there are more female respondents 27(52.9%) than male respondents. Thirty-</w:t>
      </w:r>
      <w:r w:rsidRPr="0079720E">
        <w:rPr>
          <w:rFonts w:ascii="Times New Roman" w:hAnsi="Times New Roman" w:cs="Times New Roman"/>
        </w:rPr>
        <w:t>four (66.7%) of the respondents are librarians while 17(33.3%) are library officers. This indicates that there are enough hands to perform academic and professional duties in the libraries. Demographic distribution of the respondents based on academic qualifications reveals that most</w:t>
      </w:r>
      <w:r w:rsidR="007F7012">
        <w:rPr>
          <w:rFonts w:ascii="Times New Roman" w:hAnsi="Times New Roman" w:cs="Times New Roman"/>
        </w:rPr>
        <w:t xml:space="preserve"> of the respondents are master</w:t>
      </w:r>
      <w:r w:rsidRPr="0079720E">
        <w:rPr>
          <w:rFonts w:ascii="Times New Roman" w:hAnsi="Times New Roman" w:cs="Times New Roman"/>
        </w:rPr>
        <w:t xml:space="preserve"> degree holders 23(45.1%). This is followed by bachel</w:t>
      </w:r>
      <w:r w:rsidR="00C64692">
        <w:rPr>
          <w:rFonts w:ascii="Times New Roman" w:hAnsi="Times New Roman" w:cs="Times New Roman"/>
        </w:rPr>
        <w:t xml:space="preserve">or degree/HND holders 13(25.5%), and PhD </w:t>
      </w:r>
      <w:r w:rsidR="007F7012">
        <w:rPr>
          <w:rFonts w:ascii="Times New Roman" w:hAnsi="Times New Roman" w:cs="Times New Roman"/>
        </w:rPr>
        <w:t>9</w:t>
      </w:r>
      <w:r w:rsidR="00C64692">
        <w:rPr>
          <w:rFonts w:ascii="Times New Roman" w:hAnsi="Times New Roman" w:cs="Times New Roman"/>
        </w:rPr>
        <w:t>(17.6%).</w:t>
      </w:r>
      <w:r w:rsidRPr="0079720E">
        <w:rPr>
          <w:rFonts w:ascii="Times New Roman" w:hAnsi="Times New Roman" w:cs="Times New Roman"/>
        </w:rPr>
        <w:t xml:space="preserve"> The lea</w:t>
      </w:r>
      <w:r>
        <w:rPr>
          <w:rFonts w:ascii="Times New Roman" w:hAnsi="Times New Roman" w:cs="Times New Roman"/>
        </w:rPr>
        <w:t>s</w:t>
      </w:r>
      <w:r w:rsidRPr="0079720E">
        <w:rPr>
          <w:rFonts w:ascii="Times New Roman" w:hAnsi="Times New Roman" w:cs="Times New Roman"/>
        </w:rPr>
        <w:t xml:space="preserve">t are OND holders 6(11.8%). This means that the </w:t>
      </w:r>
      <w:r w:rsidRPr="0079720E">
        <w:rPr>
          <w:rFonts w:ascii="Times New Roman" w:hAnsi="Times New Roman" w:cs="Times New Roman"/>
        </w:rPr>
        <w:lastRenderedPageBreak/>
        <w:t xml:space="preserve">vast majority of </w:t>
      </w:r>
      <w:r w:rsidR="007F7012">
        <w:rPr>
          <w:rFonts w:ascii="Times New Roman" w:hAnsi="Times New Roman" w:cs="Times New Roman"/>
        </w:rPr>
        <w:t>the respondents have requisite</w:t>
      </w:r>
      <w:r w:rsidRPr="0079720E">
        <w:rPr>
          <w:rFonts w:ascii="Times New Roman" w:hAnsi="Times New Roman" w:cs="Times New Roman"/>
        </w:rPr>
        <w:t xml:space="preserve"> qualifications that prove their prowess in librarianship. </w:t>
      </w:r>
    </w:p>
    <w:p w14:paraId="1683E190" w14:textId="77777777" w:rsidR="00836E87" w:rsidRDefault="00836E87" w:rsidP="00EA114D">
      <w:pPr>
        <w:spacing w:after="0" w:line="360" w:lineRule="auto"/>
        <w:jc w:val="both"/>
        <w:rPr>
          <w:rFonts w:ascii="Times New Roman" w:hAnsi="Times New Roman" w:cs="Times New Roman"/>
        </w:rPr>
      </w:pPr>
    </w:p>
    <w:p w14:paraId="0AF9963C" w14:textId="4F2CBCCA" w:rsidR="00170983" w:rsidRPr="00CE58F3" w:rsidRDefault="00170983" w:rsidP="00EA114D">
      <w:pPr>
        <w:spacing w:after="0" w:line="360" w:lineRule="auto"/>
        <w:jc w:val="both"/>
        <w:rPr>
          <w:rFonts w:ascii="Times New Roman" w:hAnsi="Times New Roman" w:cs="Times New Roman"/>
        </w:rPr>
      </w:pPr>
      <w:r>
        <w:rPr>
          <w:rFonts w:ascii="Times New Roman" w:hAnsi="Times New Roman" w:cs="Times New Roman"/>
        </w:rPr>
        <w:t xml:space="preserve">Age distribution of the respondents reflects that 18(35.3%) of the respondents are between 41-50 years. Fourteen (27.4%) are between 31-40 years. The </w:t>
      </w:r>
      <w:r w:rsidR="00836E87">
        <w:rPr>
          <w:rFonts w:ascii="Times New Roman" w:hAnsi="Times New Roman" w:cs="Times New Roman"/>
        </w:rPr>
        <w:t xml:space="preserve">least </w:t>
      </w:r>
      <w:r>
        <w:rPr>
          <w:rFonts w:ascii="Times New Roman" w:hAnsi="Times New Roman" w:cs="Times New Roman"/>
        </w:rPr>
        <w:t>(6, 11.8%) are between 18-30 years. This means tha</w:t>
      </w:r>
      <w:r w:rsidR="007F7012">
        <w:rPr>
          <w:rFonts w:ascii="Times New Roman" w:hAnsi="Times New Roman" w:cs="Times New Roman"/>
        </w:rPr>
        <w:t xml:space="preserve">t most of the respondents are in their active </w:t>
      </w:r>
      <w:r>
        <w:rPr>
          <w:rFonts w:ascii="Times New Roman" w:hAnsi="Times New Roman" w:cs="Times New Roman"/>
        </w:rPr>
        <w:t>age</w:t>
      </w:r>
      <w:r w:rsidR="007F7012">
        <w:rPr>
          <w:rFonts w:ascii="Times New Roman" w:hAnsi="Times New Roman" w:cs="Times New Roman"/>
        </w:rPr>
        <w:t>s</w:t>
      </w:r>
      <w:r>
        <w:rPr>
          <w:rFonts w:ascii="Times New Roman" w:hAnsi="Times New Roman" w:cs="Times New Roman"/>
        </w:rPr>
        <w:t xml:space="preserve"> to make meaningful contribution to the libraries. Years of work experience of the respondents reveals that most</w:t>
      </w:r>
      <w:r w:rsidR="00C64692">
        <w:rPr>
          <w:rFonts w:ascii="Times New Roman" w:hAnsi="Times New Roman" w:cs="Times New Roman"/>
        </w:rPr>
        <w:t xml:space="preserve"> (</w:t>
      </w:r>
      <w:r w:rsidR="00836E87">
        <w:rPr>
          <w:rFonts w:ascii="Times New Roman" w:hAnsi="Times New Roman" w:cs="Times New Roman"/>
        </w:rPr>
        <w:t>13</w:t>
      </w:r>
      <w:r w:rsidR="00E6645C">
        <w:rPr>
          <w:rFonts w:ascii="Times New Roman" w:hAnsi="Times New Roman" w:cs="Times New Roman"/>
        </w:rPr>
        <w:t>)</w:t>
      </w:r>
      <w:r>
        <w:rPr>
          <w:rFonts w:ascii="Times New Roman" w:hAnsi="Times New Roman" w:cs="Times New Roman"/>
        </w:rPr>
        <w:t xml:space="preserve"> of the respondents</w:t>
      </w:r>
      <w:r w:rsidR="00E6645C">
        <w:rPr>
          <w:rFonts w:ascii="Times New Roman" w:hAnsi="Times New Roman" w:cs="Times New Roman"/>
        </w:rPr>
        <w:t xml:space="preserve"> (25.5%) </w:t>
      </w:r>
      <w:r w:rsidR="00C64692">
        <w:rPr>
          <w:rFonts w:ascii="Times New Roman" w:hAnsi="Times New Roman" w:cs="Times New Roman"/>
        </w:rPr>
        <w:t>have worked for 6-10 years</w:t>
      </w:r>
      <w:r>
        <w:rPr>
          <w:rFonts w:ascii="Times New Roman" w:hAnsi="Times New Roman" w:cs="Times New Roman"/>
        </w:rPr>
        <w:t xml:space="preserve">. </w:t>
      </w:r>
      <w:r w:rsidR="00EA114D">
        <w:rPr>
          <w:rFonts w:ascii="Times New Roman" w:hAnsi="Times New Roman" w:cs="Times New Roman"/>
        </w:rPr>
        <w:t xml:space="preserve"> </w:t>
      </w:r>
      <w:r w:rsidR="00836E87">
        <w:rPr>
          <w:rFonts w:ascii="Times New Roman" w:hAnsi="Times New Roman" w:cs="Times New Roman"/>
        </w:rPr>
        <w:t>This</w:t>
      </w:r>
      <w:r w:rsidR="00E6645C">
        <w:rPr>
          <w:rFonts w:ascii="Times New Roman" w:hAnsi="Times New Roman" w:cs="Times New Roman"/>
        </w:rPr>
        <w:t xml:space="preserve"> is</w:t>
      </w:r>
      <w:r w:rsidR="00836E87">
        <w:rPr>
          <w:rFonts w:ascii="Times New Roman" w:hAnsi="Times New Roman" w:cs="Times New Roman"/>
        </w:rPr>
        <w:t xml:space="preserve"> followed by 11</w:t>
      </w:r>
      <w:r w:rsidR="00E6645C">
        <w:rPr>
          <w:rFonts w:ascii="Times New Roman" w:hAnsi="Times New Roman" w:cs="Times New Roman"/>
        </w:rPr>
        <w:t xml:space="preserve"> respondents</w:t>
      </w:r>
      <w:r w:rsidR="00836E87">
        <w:rPr>
          <w:rFonts w:ascii="Times New Roman" w:hAnsi="Times New Roman" w:cs="Times New Roman"/>
        </w:rPr>
        <w:t xml:space="preserve"> </w:t>
      </w:r>
      <w:r w:rsidR="00E6645C">
        <w:rPr>
          <w:rFonts w:ascii="Times New Roman" w:hAnsi="Times New Roman" w:cs="Times New Roman"/>
        </w:rPr>
        <w:t>(</w:t>
      </w:r>
      <w:r w:rsidR="00836E87">
        <w:rPr>
          <w:rFonts w:ascii="Times New Roman" w:hAnsi="Times New Roman" w:cs="Times New Roman"/>
        </w:rPr>
        <w:t>21.6%)</w:t>
      </w:r>
      <w:r w:rsidR="00E6645C">
        <w:rPr>
          <w:rFonts w:ascii="Times New Roman" w:hAnsi="Times New Roman" w:cs="Times New Roman"/>
        </w:rPr>
        <w:t>, those</w:t>
      </w:r>
      <w:r w:rsidR="00836E87">
        <w:rPr>
          <w:rFonts w:ascii="Times New Roman" w:hAnsi="Times New Roman" w:cs="Times New Roman"/>
        </w:rPr>
        <w:t xml:space="preserve"> who have worked for 0-5 years and 11-15 years respectively.</w:t>
      </w:r>
      <w:r w:rsidR="00E6645C">
        <w:rPr>
          <w:rFonts w:ascii="Times New Roman" w:hAnsi="Times New Roman" w:cs="Times New Roman"/>
        </w:rPr>
        <w:t xml:space="preserve"> The least are </w:t>
      </w:r>
      <w:r w:rsidR="007E133F">
        <w:rPr>
          <w:rFonts w:ascii="Times New Roman" w:hAnsi="Times New Roman" w:cs="Times New Roman"/>
        </w:rPr>
        <w:t>7</w:t>
      </w:r>
      <w:r w:rsidR="00E6645C">
        <w:rPr>
          <w:rFonts w:ascii="Times New Roman" w:hAnsi="Times New Roman" w:cs="Times New Roman"/>
        </w:rPr>
        <w:t xml:space="preserve"> respondents</w:t>
      </w:r>
      <w:r w:rsidR="007E133F">
        <w:rPr>
          <w:rFonts w:ascii="Times New Roman" w:hAnsi="Times New Roman" w:cs="Times New Roman"/>
        </w:rPr>
        <w:t xml:space="preserve"> </w:t>
      </w:r>
      <w:r w:rsidR="00E6645C">
        <w:rPr>
          <w:rFonts w:ascii="Times New Roman" w:hAnsi="Times New Roman" w:cs="Times New Roman"/>
        </w:rPr>
        <w:t>(</w:t>
      </w:r>
      <w:r w:rsidR="007E133F">
        <w:rPr>
          <w:rFonts w:ascii="Times New Roman" w:hAnsi="Times New Roman" w:cs="Times New Roman"/>
        </w:rPr>
        <w:t>13.7%)</w:t>
      </w:r>
      <w:r w:rsidR="00E6645C">
        <w:rPr>
          <w:rFonts w:ascii="Times New Roman" w:hAnsi="Times New Roman" w:cs="Times New Roman"/>
        </w:rPr>
        <w:t>, those</w:t>
      </w:r>
      <w:r w:rsidR="007E133F">
        <w:rPr>
          <w:rFonts w:ascii="Times New Roman" w:hAnsi="Times New Roman" w:cs="Times New Roman"/>
        </w:rPr>
        <w:t xml:space="preserve"> who have worked for 21 years and above. That means the vast majority of the respondents are just starting their career as library staff. They learned on the job by working. </w:t>
      </w:r>
      <w:r w:rsidR="00836E87">
        <w:rPr>
          <w:rFonts w:ascii="Times New Roman" w:hAnsi="Times New Roman" w:cs="Times New Roman"/>
        </w:rPr>
        <w:t xml:space="preserve"> </w:t>
      </w:r>
      <w:r w:rsidR="00EA114D">
        <w:rPr>
          <w:rFonts w:ascii="Times New Roman" w:hAnsi="Times New Roman" w:cs="Times New Roman"/>
        </w:rPr>
        <w:t>Also, d</w:t>
      </w:r>
      <w:r>
        <w:rPr>
          <w:rFonts w:ascii="Times New Roman" w:hAnsi="Times New Roman" w:cs="Times New Roman"/>
        </w:rPr>
        <w:t xml:space="preserve">istribution of the respondents based on institutions and organisations shows that most of the respondents are from academic libraries: Federal University </w:t>
      </w:r>
      <w:proofErr w:type="spellStart"/>
      <w:r>
        <w:rPr>
          <w:rFonts w:ascii="Times New Roman" w:hAnsi="Times New Roman" w:cs="Times New Roman"/>
        </w:rPr>
        <w:t>Oye-Ekiti</w:t>
      </w:r>
      <w:proofErr w:type="spellEnd"/>
      <w:r>
        <w:rPr>
          <w:rFonts w:ascii="Times New Roman" w:hAnsi="Times New Roman" w:cs="Times New Roman"/>
        </w:rPr>
        <w:t xml:space="preserve"> 14(27.5%), </w:t>
      </w:r>
      <w:proofErr w:type="spellStart"/>
      <w:r>
        <w:rPr>
          <w:rFonts w:ascii="Times New Roman" w:hAnsi="Times New Roman" w:cs="Times New Roman"/>
        </w:rPr>
        <w:t>Bamidele</w:t>
      </w:r>
      <w:proofErr w:type="spellEnd"/>
      <w:r>
        <w:rPr>
          <w:rFonts w:ascii="Times New Roman" w:hAnsi="Times New Roman" w:cs="Times New Roman"/>
        </w:rPr>
        <w:t xml:space="preserve"> </w:t>
      </w:r>
      <w:proofErr w:type="spellStart"/>
      <w:r>
        <w:rPr>
          <w:rFonts w:ascii="Times New Roman" w:hAnsi="Times New Roman" w:cs="Times New Roman"/>
        </w:rPr>
        <w:t>Olumilua</w:t>
      </w:r>
      <w:proofErr w:type="spellEnd"/>
      <w:r>
        <w:rPr>
          <w:rFonts w:ascii="Times New Roman" w:hAnsi="Times New Roman" w:cs="Times New Roman"/>
        </w:rPr>
        <w:t xml:space="preserve"> University of Education, Science and Technology, </w:t>
      </w:r>
      <w:proofErr w:type="spellStart"/>
      <w:r>
        <w:rPr>
          <w:rFonts w:ascii="Times New Roman" w:hAnsi="Times New Roman" w:cs="Times New Roman"/>
        </w:rPr>
        <w:t>Ikere-Ekiti</w:t>
      </w:r>
      <w:proofErr w:type="spellEnd"/>
      <w:r>
        <w:rPr>
          <w:rFonts w:ascii="Times New Roman" w:hAnsi="Times New Roman" w:cs="Times New Roman"/>
        </w:rPr>
        <w:t xml:space="preserve"> 13(25.4%), </w:t>
      </w:r>
      <w:proofErr w:type="spellStart"/>
      <w:r w:rsidRPr="005F51E0">
        <w:rPr>
          <w:rFonts w:ascii="Times New Roman" w:hAnsi="Times New Roman" w:cs="Times New Roman"/>
        </w:rPr>
        <w:t>Ekiti</w:t>
      </w:r>
      <w:proofErr w:type="spellEnd"/>
      <w:r w:rsidRPr="005F51E0">
        <w:rPr>
          <w:rFonts w:ascii="Times New Roman" w:hAnsi="Times New Roman" w:cs="Times New Roman"/>
        </w:rPr>
        <w:t xml:space="preserve"> State University, Ado-</w:t>
      </w:r>
      <w:proofErr w:type="spellStart"/>
      <w:r w:rsidRPr="005F51E0">
        <w:rPr>
          <w:rFonts w:ascii="Times New Roman" w:hAnsi="Times New Roman" w:cs="Times New Roman"/>
        </w:rPr>
        <w:t>Ekiti</w:t>
      </w:r>
      <w:proofErr w:type="spellEnd"/>
      <w:r>
        <w:rPr>
          <w:rFonts w:ascii="Times New Roman" w:hAnsi="Times New Roman" w:cs="Times New Roman"/>
        </w:rPr>
        <w:t xml:space="preserve"> 7(13.7%), and Federal Polytechnic, Ado-</w:t>
      </w:r>
      <w:proofErr w:type="spellStart"/>
      <w:r>
        <w:rPr>
          <w:rFonts w:ascii="Times New Roman" w:hAnsi="Times New Roman" w:cs="Times New Roman"/>
        </w:rPr>
        <w:t>Ekiti</w:t>
      </w:r>
      <w:proofErr w:type="spellEnd"/>
      <w:r>
        <w:rPr>
          <w:rFonts w:ascii="Times New Roman" w:hAnsi="Times New Roman" w:cs="Times New Roman"/>
        </w:rPr>
        <w:t xml:space="preserve"> 6(11.8%). </w:t>
      </w:r>
      <w:r w:rsidR="007E133F">
        <w:rPr>
          <w:rFonts w:ascii="Times New Roman" w:hAnsi="Times New Roman" w:cs="Times New Roman"/>
        </w:rPr>
        <w:t>Only 1(2%) is from High Court of Justice Library, Ado-</w:t>
      </w:r>
      <w:proofErr w:type="spellStart"/>
      <w:r w:rsidR="007E133F">
        <w:rPr>
          <w:rFonts w:ascii="Times New Roman" w:hAnsi="Times New Roman" w:cs="Times New Roman"/>
        </w:rPr>
        <w:t>Ekiti</w:t>
      </w:r>
      <w:proofErr w:type="spellEnd"/>
      <w:r w:rsidR="007E133F">
        <w:rPr>
          <w:rFonts w:ascii="Times New Roman" w:hAnsi="Times New Roman" w:cs="Times New Roman"/>
        </w:rPr>
        <w:t>, which is a special library.</w:t>
      </w:r>
    </w:p>
    <w:p w14:paraId="240538CA" w14:textId="77777777" w:rsidR="00170983" w:rsidRDefault="00170983" w:rsidP="00170983">
      <w:pPr>
        <w:pStyle w:val="NoSpacing"/>
        <w:jc w:val="both"/>
        <w:rPr>
          <w:rStyle w:val="Strong"/>
          <w:rFonts w:ascii="Times New Roman" w:eastAsia="Times New Roman" w:hAnsi="Times New Roman" w:cs="Times New Roman"/>
        </w:rPr>
      </w:pPr>
    </w:p>
    <w:p w14:paraId="776071AD" w14:textId="5576C52D" w:rsidR="00170983" w:rsidRDefault="00170983" w:rsidP="00170983">
      <w:pPr>
        <w:pStyle w:val="NoSpacing"/>
        <w:jc w:val="both"/>
        <w:rPr>
          <w:rStyle w:val="Strong"/>
          <w:rFonts w:ascii="Times New Roman" w:eastAsia="Times New Roman" w:hAnsi="Times New Roman" w:cs="Times New Roman"/>
        </w:rPr>
      </w:pPr>
      <w:r w:rsidRPr="00FD7F86">
        <w:rPr>
          <w:rStyle w:val="Strong"/>
          <w:rFonts w:ascii="Times New Roman" w:eastAsia="Times New Roman" w:hAnsi="Times New Roman" w:cs="Times New Roman"/>
        </w:rPr>
        <w:t xml:space="preserve">Research Question 1:  What is your level of awareness of the new </w:t>
      </w:r>
      <w:r w:rsidRPr="00B60396">
        <w:rPr>
          <w:rStyle w:val="Strong"/>
          <w:rFonts w:ascii="Times New Roman" w:eastAsia="Times New Roman" w:hAnsi="Times New Roman" w:cs="Times New Roman"/>
        </w:rPr>
        <w:t>career progression in librarianship</w:t>
      </w:r>
      <w:r w:rsidR="00EA114D">
        <w:rPr>
          <w:rStyle w:val="Strong"/>
          <w:rFonts w:ascii="Times New Roman" w:eastAsia="Times New Roman" w:hAnsi="Times New Roman" w:cs="Times New Roman"/>
        </w:rPr>
        <w:t xml:space="preserve"> to professorial cadre</w:t>
      </w:r>
      <w:r w:rsidRPr="00B60396">
        <w:rPr>
          <w:rStyle w:val="Strong"/>
          <w:rFonts w:ascii="Times New Roman" w:eastAsia="Times New Roman" w:hAnsi="Times New Roman" w:cs="Times New Roman"/>
        </w:rPr>
        <w:t>?</w:t>
      </w:r>
    </w:p>
    <w:p w14:paraId="487727B0" w14:textId="0C14E267" w:rsidR="00CD5DC7" w:rsidRDefault="00CD5DC7" w:rsidP="00170983">
      <w:pPr>
        <w:pStyle w:val="NoSpacing"/>
        <w:jc w:val="both"/>
        <w:rPr>
          <w:rStyle w:val="Strong"/>
          <w:rFonts w:ascii="Times New Roman" w:eastAsia="Times New Roman" w:hAnsi="Times New Roman" w:cs="Times New Roman"/>
        </w:rPr>
      </w:pPr>
    </w:p>
    <w:p w14:paraId="05CE564C" w14:textId="77777777" w:rsidR="00CD5DC7" w:rsidRPr="00B60396" w:rsidRDefault="00CD5DC7" w:rsidP="00CD5DC7">
      <w:pPr>
        <w:autoSpaceDE w:val="0"/>
        <w:autoSpaceDN w:val="0"/>
        <w:adjustRightInd w:val="0"/>
        <w:spacing w:after="0" w:line="400" w:lineRule="atLeast"/>
        <w:jc w:val="both"/>
        <w:rPr>
          <w:rFonts w:ascii="Times New Roman" w:hAnsi="Times New Roman" w:cs="Times New Roman"/>
        </w:rPr>
      </w:pPr>
      <w:r w:rsidRPr="00B60396">
        <w:rPr>
          <w:rFonts w:ascii="Times New Roman" w:hAnsi="Times New Roman" w:cs="Times New Roman"/>
        </w:rPr>
        <w:t xml:space="preserve">Table 2: </w:t>
      </w:r>
      <w:r w:rsidRPr="00B60396">
        <w:rPr>
          <w:rStyle w:val="Strong"/>
          <w:rFonts w:ascii="Times New Roman" w:eastAsia="Times New Roman" w:hAnsi="Times New Roman" w:cs="Times New Roman"/>
        </w:rPr>
        <w:t>Awareness of the New Career Progression in Librarianship</w:t>
      </w:r>
      <w:r>
        <w:rPr>
          <w:rStyle w:val="Strong"/>
          <w:rFonts w:ascii="Times New Roman" w:eastAsia="Times New Roman" w:hAnsi="Times New Roman" w:cs="Times New Roman"/>
        </w:rPr>
        <w:t xml:space="preserve"> to Professorial Cadre</w:t>
      </w:r>
    </w:p>
    <w:tbl>
      <w:tblPr>
        <w:tblStyle w:val="TableGrid"/>
        <w:tblW w:w="0" w:type="auto"/>
        <w:tblLook w:val="04A0" w:firstRow="1" w:lastRow="0" w:firstColumn="1" w:lastColumn="0" w:noHBand="0" w:noVBand="1"/>
      </w:tblPr>
      <w:tblGrid>
        <w:gridCol w:w="675"/>
        <w:gridCol w:w="3128"/>
        <w:gridCol w:w="722"/>
        <w:gridCol w:w="648"/>
        <w:gridCol w:w="648"/>
        <w:gridCol w:w="722"/>
        <w:gridCol w:w="860"/>
        <w:gridCol w:w="877"/>
        <w:gridCol w:w="1070"/>
      </w:tblGrid>
      <w:tr w:rsidR="00CD5DC7" w:rsidRPr="00B60396" w14:paraId="225269C2" w14:textId="77777777" w:rsidTr="00CD5DC7">
        <w:tc>
          <w:tcPr>
            <w:tcW w:w="675" w:type="dxa"/>
          </w:tcPr>
          <w:p w14:paraId="57D14E3A" w14:textId="77777777" w:rsidR="00CD5DC7" w:rsidRPr="00B60396" w:rsidRDefault="00CD5DC7" w:rsidP="00A15554">
            <w:pPr>
              <w:jc w:val="both"/>
              <w:rPr>
                <w:rFonts w:ascii="Times New Roman" w:hAnsi="Times New Roman" w:cs="Times New Roman"/>
                <w:sz w:val="24"/>
                <w:szCs w:val="24"/>
              </w:rPr>
            </w:pPr>
            <w:r w:rsidRPr="00B60396">
              <w:rPr>
                <w:rFonts w:ascii="Times New Roman" w:hAnsi="Times New Roman" w:cs="Times New Roman"/>
                <w:sz w:val="24"/>
                <w:szCs w:val="24"/>
              </w:rPr>
              <w:t>S/N</w:t>
            </w:r>
          </w:p>
        </w:tc>
        <w:tc>
          <w:tcPr>
            <w:tcW w:w="3128" w:type="dxa"/>
          </w:tcPr>
          <w:p w14:paraId="13B2E382" w14:textId="77777777" w:rsidR="00CD5DC7" w:rsidRPr="00B60396" w:rsidRDefault="00CD5DC7" w:rsidP="00A15554">
            <w:pPr>
              <w:jc w:val="both"/>
              <w:rPr>
                <w:rFonts w:ascii="Times New Roman" w:hAnsi="Times New Roman" w:cs="Times New Roman"/>
                <w:sz w:val="24"/>
                <w:szCs w:val="24"/>
              </w:rPr>
            </w:pPr>
            <w:r w:rsidRPr="00B60396">
              <w:rPr>
                <w:rStyle w:val="Strong"/>
                <w:rFonts w:ascii="Times New Roman" w:eastAsia="Times New Roman" w:hAnsi="Times New Roman" w:cs="Times New Roman"/>
                <w:sz w:val="24"/>
                <w:szCs w:val="24"/>
              </w:rPr>
              <w:t>Awareness</w:t>
            </w:r>
          </w:p>
        </w:tc>
        <w:tc>
          <w:tcPr>
            <w:tcW w:w="722" w:type="dxa"/>
          </w:tcPr>
          <w:p w14:paraId="50CEA3D4" w14:textId="50AD4420" w:rsidR="00CD5DC7" w:rsidRPr="00B60396" w:rsidRDefault="00CD5DC7" w:rsidP="00A15554">
            <w:pPr>
              <w:jc w:val="both"/>
              <w:rPr>
                <w:rFonts w:ascii="Times New Roman" w:hAnsi="Times New Roman" w:cs="Times New Roman"/>
                <w:sz w:val="24"/>
                <w:szCs w:val="24"/>
              </w:rPr>
            </w:pPr>
            <w:r>
              <w:rPr>
                <w:rFonts w:ascii="Times New Roman" w:hAnsi="Times New Roman" w:cs="Times New Roman"/>
                <w:sz w:val="24"/>
                <w:szCs w:val="24"/>
              </w:rPr>
              <w:t>S</w:t>
            </w:r>
            <w:r w:rsidRPr="00B60396">
              <w:rPr>
                <w:rFonts w:ascii="Times New Roman" w:hAnsi="Times New Roman" w:cs="Times New Roman"/>
                <w:sz w:val="24"/>
                <w:szCs w:val="24"/>
              </w:rPr>
              <w:t>A</w:t>
            </w:r>
          </w:p>
        </w:tc>
        <w:tc>
          <w:tcPr>
            <w:tcW w:w="648" w:type="dxa"/>
          </w:tcPr>
          <w:p w14:paraId="226FDF4C" w14:textId="77777777" w:rsidR="00CD5DC7" w:rsidRPr="00B60396" w:rsidRDefault="00CD5DC7" w:rsidP="00A15554">
            <w:pPr>
              <w:jc w:val="both"/>
              <w:rPr>
                <w:rFonts w:ascii="Times New Roman" w:hAnsi="Times New Roman" w:cs="Times New Roman"/>
                <w:sz w:val="24"/>
                <w:szCs w:val="24"/>
              </w:rPr>
            </w:pPr>
            <w:r w:rsidRPr="00B60396">
              <w:rPr>
                <w:rFonts w:ascii="Times New Roman" w:hAnsi="Times New Roman" w:cs="Times New Roman"/>
                <w:sz w:val="24"/>
                <w:szCs w:val="24"/>
              </w:rPr>
              <w:t>A</w:t>
            </w:r>
          </w:p>
        </w:tc>
        <w:tc>
          <w:tcPr>
            <w:tcW w:w="648" w:type="dxa"/>
          </w:tcPr>
          <w:p w14:paraId="38D633F0" w14:textId="5C765AB0" w:rsidR="00CD5DC7" w:rsidRPr="00B60396" w:rsidRDefault="00CD5DC7" w:rsidP="00A15554">
            <w:pPr>
              <w:jc w:val="both"/>
              <w:rPr>
                <w:rFonts w:ascii="Times New Roman" w:hAnsi="Times New Roman" w:cs="Times New Roman"/>
                <w:sz w:val="24"/>
                <w:szCs w:val="24"/>
              </w:rPr>
            </w:pPr>
            <w:r>
              <w:rPr>
                <w:rFonts w:ascii="Times New Roman" w:hAnsi="Times New Roman" w:cs="Times New Roman"/>
                <w:sz w:val="24"/>
                <w:szCs w:val="24"/>
              </w:rPr>
              <w:t>D</w:t>
            </w:r>
          </w:p>
        </w:tc>
        <w:tc>
          <w:tcPr>
            <w:tcW w:w="722" w:type="dxa"/>
          </w:tcPr>
          <w:p w14:paraId="0C93430D" w14:textId="7CFA5C7A" w:rsidR="00CD5DC7" w:rsidRPr="00B60396" w:rsidRDefault="00CD5DC7" w:rsidP="00A15554">
            <w:pPr>
              <w:jc w:val="both"/>
              <w:rPr>
                <w:rFonts w:ascii="Times New Roman" w:hAnsi="Times New Roman" w:cs="Times New Roman"/>
                <w:sz w:val="24"/>
                <w:szCs w:val="24"/>
              </w:rPr>
            </w:pPr>
            <w:r>
              <w:rPr>
                <w:rFonts w:ascii="Times New Roman" w:hAnsi="Times New Roman" w:cs="Times New Roman"/>
                <w:sz w:val="24"/>
                <w:szCs w:val="24"/>
              </w:rPr>
              <w:t>SD</w:t>
            </w:r>
          </w:p>
        </w:tc>
        <w:tc>
          <w:tcPr>
            <w:tcW w:w="860" w:type="dxa"/>
          </w:tcPr>
          <w:p w14:paraId="087FFA6E" w14:textId="77777777" w:rsidR="00CD5DC7" w:rsidRPr="00B60396" w:rsidRDefault="00CD5DC7" w:rsidP="00A15554">
            <w:pPr>
              <w:jc w:val="both"/>
              <w:rPr>
                <w:rFonts w:ascii="Times New Roman" w:hAnsi="Times New Roman" w:cs="Times New Roman"/>
                <w:sz w:val="24"/>
                <w:szCs w:val="24"/>
              </w:rPr>
            </w:pPr>
            <w:r w:rsidRPr="00B60396">
              <w:rPr>
                <w:rFonts w:ascii="Times New Roman" w:hAnsi="Times New Roman" w:cs="Times New Roman"/>
                <w:sz w:val="24"/>
                <w:szCs w:val="24"/>
              </w:rPr>
              <w:t>Mean</w:t>
            </w:r>
          </w:p>
          <w:p w14:paraId="30B703FC" w14:textId="77777777" w:rsidR="00CD5DC7" w:rsidRPr="00B60396" w:rsidRDefault="00CD5DC7" w:rsidP="00A15554">
            <w:pPr>
              <w:jc w:val="both"/>
              <w:rPr>
                <w:rFonts w:ascii="Times New Roman" w:hAnsi="Times New Roman" w:cs="Times New Roman"/>
                <w:sz w:val="24"/>
                <w:szCs w:val="24"/>
              </w:rPr>
            </w:pPr>
            <w:r w:rsidRPr="00B60396">
              <w:rPr>
                <w:rFonts w:ascii="Times New Roman" w:hAnsi="Times New Roman" w:cs="Times New Roman"/>
                <w:b/>
                <w:sz w:val="24"/>
                <w:szCs w:val="24"/>
              </w:rPr>
              <w:t>(</w:t>
            </w:r>
            <w:r w:rsidRPr="00B60396">
              <w:rPr>
                <w:rFonts w:ascii="Times New Roman" w:eastAsiaTheme="minorEastAsia" w:hAnsi="Times New Roman" w:cs="Times New Roman"/>
                <w:noProof/>
                <w:kern w:val="2"/>
                <w:position w:val="-4"/>
                <w:sz w:val="24"/>
                <w:szCs w:val="24"/>
                <w14:ligatures w14:val="standardContextual"/>
              </w:rPr>
              <w:object w:dxaOrig="200" w:dyaOrig="240" w14:anchorId="03484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5pt;height:12pt" o:ole="">
                  <v:imagedata r:id="rId9" o:title=""/>
                </v:shape>
                <o:OLEObject Type="Embed" ProgID="Equation.3" ShapeID="_x0000_i1049" DrawAspect="Content" ObjectID="_1800885241" r:id="rId10"/>
              </w:object>
            </w:r>
            <w:r w:rsidRPr="00B60396">
              <w:rPr>
                <w:rFonts w:ascii="Times New Roman" w:hAnsi="Times New Roman" w:cs="Times New Roman"/>
                <w:b/>
                <w:sz w:val="24"/>
                <w:szCs w:val="24"/>
              </w:rPr>
              <w:t>)</w:t>
            </w:r>
          </w:p>
        </w:tc>
        <w:tc>
          <w:tcPr>
            <w:tcW w:w="877" w:type="dxa"/>
          </w:tcPr>
          <w:p w14:paraId="7820B2F6" w14:textId="77777777" w:rsidR="00CD5DC7" w:rsidRPr="00B60396" w:rsidRDefault="00CD5DC7" w:rsidP="00A15554">
            <w:pPr>
              <w:jc w:val="both"/>
              <w:rPr>
                <w:rFonts w:ascii="Times New Roman" w:hAnsi="Times New Roman" w:cs="Times New Roman"/>
                <w:sz w:val="24"/>
                <w:szCs w:val="24"/>
              </w:rPr>
            </w:pPr>
            <w:proofErr w:type="spellStart"/>
            <w:r w:rsidRPr="00B60396">
              <w:rPr>
                <w:rFonts w:ascii="Times New Roman" w:hAnsi="Times New Roman" w:cs="Times New Roman"/>
                <w:sz w:val="24"/>
                <w:szCs w:val="24"/>
              </w:rPr>
              <w:t>Std</w:t>
            </w:r>
            <w:proofErr w:type="spellEnd"/>
            <w:r w:rsidRPr="00B60396">
              <w:rPr>
                <w:rFonts w:ascii="Times New Roman" w:hAnsi="Times New Roman" w:cs="Times New Roman"/>
                <w:sz w:val="24"/>
                <w:szCs w:val="24"/>
              </w:rPr>
              <w:t xml:space="preserve"> Dev.</w:t>
            </w:r>
          </w:p>
        </w:tc>
        <w:tc>
          <w:tcPr>
            <w:tcW w:w="1070" w:type="dxa"/>
          </w:tcPr>
          <w:p w14:paraId="197E6E19" w14:textId="77777777" w:rsidR="00CD5DC7" w:rsidRPr="00B60396" w:rsidRDefault="00CD5DC7" w:rsidP="00A15554">
            <w:pPr>
              <w:jc w:val="both"/>
              <w:rPr>
                <w:rFonts w:ascii="Times New Roman" w:hAnsi="Times New Roman" w:cs="Times New Roman"/>
                <w:sz w:val="24"/>
                <w:szCs w:val="24"/>
              </w:rPr>
            </w:pPr>
            <w:r w:rsidRPr="00B60396">
              <w:rPr>
                <w:rFonts w:ascii="Times New Roman" w:hAnsi="Times New Roman" w:cs="Times New Roman"/>
                <w:sz w:val="24"/>
                <w:szCs w:val="24"/>
              </w:rPr>
              <w:t>Decision</w:t>
            </w:r>
          </w:p>
        </w:tc>
      </w:tr>
      <w:tr w:rsidR="00CD5DC7" w:rsidRPr="00260CB7" w14:paraId="166168A6" w14:textId="77777777" w:rsidTr="00CD5DC7">
        <w:tc>
          <w:tcPr>
            <w:tcW w:w="675" w:type="dxa"/>
          </w:tcPr>
          <w:p w14:paraId="4EB0058D"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I</w:t>
            </w:r>
          </w:p>
        </w:tc>
        <w:tc>
          <w:tcPr>
            <w:tcW w:w="3128" w:type="dxa"/>
          </w:tcPr>
          <w:p w14:paraId="51D1D667"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I am quite aware of the new career structure</w:t>
            </w:r>
          </w:p>
        </w:tc>
        <w:tc>
          <w:tcPr>
            <w:tcW w:w="722" w:type="dxa"/>
          </w:tcPr>
          <w:p w14:paraId="7A1B01A2"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9</w:t>
            </w:r>
          </w:p>
        </w:tc>
        <w:tc>
          <w:tcPr>
            <w:tcW w:w="648" w:type="dxa"/>
          </w:tcPr>
          <w:p w14:paraId="791AAA58"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29</w:t>
            </w:r>
          </w:p>
        </w:tc>
        <w:tc>
          <w:tcPr>
            <w:tcW w:w="648" w:type="dxa"/>
          </w:tcPr>
          <w:p w14:paraId="0F05F3F9"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2</w:t>
            </w:r>
          </w:p>
        </w:tc>
        <w:tc>
          <w:tcPr>
            <w:tcW w:w="722" w:type="dxa"/>
          </w:tcPr>
          <w:p w14:paraId="726D50A0"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11</w:t>
            </w:r>
          </w:p>
        </w:tc>
        <w:tc>
          <w:tcPr>
            <w:tcW w:w="860" w:type="dxa"/>
            <w:vAlign w:val="center"/>
          </w:tcPr>
          <w:p w14:paraId="66BAFAAA"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2.71</w:t>
            </w:r>
          </w:p>
        </w:tc>
        <w:tc>
          <w:tcPr>
            <w:tcW w:w="877" w:type="dxa"/>
            <w:vAlign w:val="center"/>
          </w:tcPr>
          <w:p w14:paraId="2E2F455E"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1.006</w:t>
            </w:r>
          </w:p>
        </w:tc>
        <w:tc>
          <w:tcPr>
            <w:tcW w:w="1070" w:type="dxa"/>
          </w:tcPr>
          <w:p w14:paraId="6684F96B"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Aware</w:t>
            </w:r>
          </w:p>
        </w:tc>
      </w:tr>
      <w:tr w:rsidR="00CD5DC7" w:rsidRPr="00260CB7" w14:paraId="3A3979BF" w14:textId="77777777" w:rsidTr="00CD5DC7">
        <w:tc>
          <w:tcPr>
            <w:tcW w:w="675" w:type="dxa"/>
          </w:tcPr>
          <w:p w14:paraId="31F85590"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Ii</w:t>
            </w:r>
          </w:p>
        </w:tc>
        <w:tc>
          <w:tcPr>
            <w:tcW w:w="3128" w:type="dxa"/>
          </w:tcPr>
          <w:p w14:paraId="1EF74411"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 xml:space="preserve">I </w:t>
            </w:r>
            <w:r>
              <w:rPr>
                <w:rFonts w:ascii="Times New Roman" w:hAnsi="Times New Roman" w:cs="Times New Roman"/>
                <w:sz w:val="24"/>
                <w:szCs w:val="24"/>
              </w:rPr>
              <w:t xml:space="preserve">never </w:t>
            </w:r>
            <w:r w:rsidRPr="00260CB7">
              <w:rPr>
                <w:rFonts w:ascii="Times New Roman" w:hAnsi="Times New Roman" w:cs="Times New Roman"/>
                <w:sz w:val="24"/>
                <w:szCs w:val="24"/>
              </w:rPr>
              <w:t>heard of the new career structure hitherto</w:t>
            </w:r>
          </w:p>
        </w:tc>
        <w:tc>
          <w:tcPr>
            <w:tcW w:w="722" w:type="dxa"/>
          </w:tcPr>
          <w:p w14:paraId="0EFAEFFC"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10</w:t>
            </w:r>
          </w:p>
        </w:tc>
        <w:tc>
          <w:tcPr>
            <w:tcW w:w="648" w:type="dxa"/>
          </w:tcPr>
          <w:p w14:paraId="4BD545AD"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13</w:t>
            </w:r>
          </w:p>
        </w:tc>
        <w:tc>
          <w:tcPr>
            <w:tcW w:w="648" w:type="dxa"/>
          </w:tcPr>
          <w:p w14:paraId="4FDEE15A"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15</w:t>
            </w:r>
          </w:p>
        </w:tc>
        <w:tc>
          <w:tcPr>
            <w:tcW w:w="722" w:type="dxa"/>
          </w:tcPr>
          <w:p w14:paraId="34781BED"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13</w:t>
            </w:r>
          </w:p>
        </w:tc>
        <w:tc>
          <w:tcPr>
            <w:tcW w:w="860" w:type="dxa"/>
            <w:vAlign w:val="center"/>
          </w:tcPr>
          <w:p w14:paraId="7ED431F4"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2.39</w:t>
            </w:r>
          </w:p>
        </w:tc>
        <w:tc>
          <w:tcPr>
            <w:tcW w:w="877" w:type="dxa"/>
            <w:vAlign w:val="center"/>
          </w:tcPr>
          <w:p w14:paraId="2D8D5C32"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1.078</w:t>
            </w:r>
          </w:p>
        </w:tc>
        <w:tc>
          <w:tcPr>
            <w:tcW w:w="1070" w:type="dxa"/>
          </w:tcPr>
          <w:p w14:paraId="2316BC10"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Aware</w:t>
            </w:r>
          </w:p>
        </w:tc>
      </w:tr>
      <w:tr w:rsidR="00CD5DC7" w:rsidRPr="00260CB7" w14:paraId="1104FEDE" w14:textId="77777777" w:rsidTr="00CD5DC7">
        <w:tc>
          <w:tcPr>
            <w:tcW w:w="675" w:type="dxa"/>
          </w:tcPr>
          <w:p w14:paraId="4A005640"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Iii</w:t>
            </w:r>
          </w:p>
        </w:tc>
        <w:tc>
          <w:tcPr>
            <w:tcW w:w="3128" w:type="dxa"/>
          </w:tcPr>
          <w:p w14:paraId="09F9A221"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The awareness is well-publicized</w:t>
            </w:r>
          </w:p>
        </w:tc>
        <w:tc>
          <w:tcPr>
            <w:tcW w:w="722" w:type="dxa"/>
          </w:tcPr>
          <w:p w14:paraId="48CD8D67"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8</w:t>
            </w:r>
          </w:p>
        </w:tc>
        <w:tc>
          <w:tcPr>
            <w:tcW w:w="648" w:type="dxa"/>
          </w:tcPr>
          <w:p w14:paraId="10B671DA"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9</w:t>
            </w:r>
          </w:p>
        </w:tc>
        <w:tc>
          <w:tcPr>
            <w:tcW w:w="648" w:type="dxa"/>
          </w:tcPr>
          <w:p w14:paraId="423A6BF9"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18</w:t>
            </w:r>
          </w:p>
        </w:tc>
        <w:tc>
          <w:tcPr>
            <w:tcW w:w="722" w:type="dxa"/>
          </w:tcPr>
          <w:p w14:paraId="564CF6A3" w14:textId="77777777" w:rsidR="00CD5DC7" w:rsidRPr="00260CB7" w:rsidRDefault="00CD5DC7" w:rsidP="00A15554">
            <w:pPr>
              <w:jc w:val="both"/>
              <w:rPr>
                <w:rFonts w:ascii="Times New Roman" w:hAnsi="Times New Roman" w:cs="Times New Roman"/>
                <w:sz w:val="24"/>
                <w:szCs w:val="24"/>
              </w:rPr>
            </w:pPr>
            <w:r w:rsidRPr="00260CB7">
              <w:rPr>
                <w:rFonts w:ascii="Times New Roman" w:hAnsi="Times New Roman" w:cs="Times New Roman"/>
                <w:sz w:val="24"/>
                <w:szCs w:val="24"/>
              </w:rPr>
              <w:t>16</w:t>
            </w:r>
          </w:p>
        </w:tc>
        <w:tc>
          <w:tcPr>
            <w:tcW w:w="860" w:type="dxa"/>
            <w:vAlign w:val="center"/>
          </w:tcPr>
          <w:p w14:paraId="619EBA7B"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2.18</w:t>
            </w:r>
          </w:p>
        </w:tc>
        <w:tc>
          <w:tcPr>
            <w:tcW w:w="877" w:type="dxa"/>
            <w:vAlign w:val="center"/>
          </w:tcPr>
          <w:p w14:paraId="2164F6C6"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1.053</w:t>
            </w:r>
          </w:p>
        </w:tc>
        <w:tc>
          <w:tcPr>
            <w:tcW w:w="1070" w:type="dxa"/>
          </w:tcPr>
          <w:p w14:paraId="395BC799" w14:textId="77777777" w:rsidR="00CD5DC7" w:rsidRPr="00260CB7" w:rsidRDefault="00CD5DC7" w:rsidP="00A15554">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Aware</w:t>
            </w:r>
          </w:p>
        </w:tc>
      </w:tr>
    </w:tbl>
    <w:p w14:paraId="7CAA934C" w14:textId="12F86879" w:rsidR="00CD5DC7" w:rsidRPr="00260CB7" w:rsidRDefault="00CD5DC7" w:rsidP="00CD5DC7">
      <w:pPr>
        <w:jc w:val="both"/>
        <w:rPr>
          <w:rFonts w:ascii="Times New Roman" w:hAnsi="Times New Roman" w:cs="Times New Roman"/>
        </w:rPr>
      </w:pPr>
      <w:r w:rsidRPr="00260CB7">
        <w:rPr>
          <w:rFonts w:ascii="Times New Roman" w:hAnsi="Times New Roman" w:cs="Times New Roman"/>
          <w:b/>
        </w:rPr>
        <w:t>Note:</w:t>
      </w:r>
      <w:r>
        <w:rPr>
          <w:rFonts w:ascii="Times New Roman" w:hAnsi="Times New Roman" w:cs="Times New Roman"/>
        </w:rPr>
        <w:t xml:space="preserve"> S</w:t>
      </w:r>
      <w:r w:rsidRPr="00260CB7">
        <w:rPr>
          <w:rFonts w:ascii="Times New Roman" w:hAnsi="Times New Roman" w:cs="Times New Roman"/>
        </w:rPr>
        <w:t>A=</w:t>
      </w:r>
      <w:r>
        <w:rPr>
          <w:rFonts w:ascii="Times New Roman" w:hAnsi="Times New Roman" w:cs="Times New Roman"/>
        </w:rPr>
        <w:t>Strongly Agree</w:t>
      </w:r>
      <w:r w:rsidRPr="00260CB7">
        <w:rPr>
          <w:rFonts w:ascii="Times New Roman" w:hAnsi="Times New Roman" w:cs="Times New Roman"/>
        </w:rPr>
        <w:t>, A=A</w:t>
      </w:r>
      <w:r>
        <w:rPr>
          <w:rFonts w:ascii="Times New Roman" w:hAnsi="Times New Roman" w:cs="Times New Roman"/>
        </w:rPr>
        <w:t>gree</w:t>
      </w:r>
      <w:r w:rsidRPr="00260CB7">
        <w:rPr>
          <w:rFonts w:ascii="Times New Roman" w:hAnsi="Times New Roman" w:cs="Times New Roman"/>
        </w:rPr>
        <w:t xml:space="preserve">, </w:t>
      </w:r>
      <w:r>
        <w:rPr>
          <w:rFonts w:ascii="Times New Roman" w:hAnsi="Times New Roman" w:cs="Times New Roman"/>
        </w:rPr>
        <w:t>D</w:t>
      </w:r>
      <w:r w:rsidRPr="00260CB7">
        <w:rPr>
          <w:rFonts w:ascii="Times New Roman" w:hAnsi="Times New Roman" w:cs="Times New Roman"/>
        </w:rPr>
        <w:t>=</w:t>
      </w:r>
      <w:r>
        <w:rPr>
          <w:rFonts w:ascii="Times New Roman" w:hAnsi="Times New Roman" w:cs="Times New Roman"/>
        </w:rPr>
        <w:t>Disagree</w:t>
      </w:r>
      <w:r w:rsidRPr="00260CB7">
        <w:rPr>
          <w:rFonts w:ascii="Times New Roman" w:hAnsi="Times New Roman" w:cs="Times New Roman"/>
        </w:rPr>
        <w:t xml:space="preserve">, </w:t>
      </w:r>
      <w:r>
        <w:rPr>
          <w:rFonts w:ascii="Times New Roman" w:hAnsi="Times New Roman" w:cs="Times New Roman"/>
        </w:rPr>
        <w:t>SD</w:t>
      </w:r>
      <w:r w:rsidRPr="00260CB7">
        <w:rPr>
          <w:rFonts w:ascii="Times New Roman" w:hAnsi="Times New Roman" w:cs="Times New Roman"/>
        </w:rPr>
        <w:t>=</w:t>
      </w:r>
      <w:r>
        <w:rPr>
          <w:rFonts w:ascii="Times New Roman" w:hAnsi="Times New Roman" w:cs="Times New Roman"/>
        </w:rPr>
        <w:t>Strongly Disagree</w:t>
      </w:r>
    </w:p>
    <w:p w14:paraId="2F877E1F" w14:textId="3E8BA1BB" w:rsidR="00170983" w:rsidRPr="00260CB7" w:rsidRDefault="00170983" w:rsidP="00332F34">
      <w:pPr>
        <w:spacing w:line="360" w:lineRule="auto"/>
        <w:jc w:val="both"/>
        <w:rPr>
          <w:rFonts w:ascii="Times New Roman" w:hAnsi="Times New Roman" w:cs="Times New Roman"/>
        </w:rPr>
      </w:pPr>
      <w:r w:rsidRPr="00260CB7">
        <w:rPr>
          <w:rFonts w:ascii="Times New Roman" w:hAnsi="Times New Roman" w:cs="Times New Roman"/>
        </w:rPr>
        <w:t xml:space="preserve">Table 2 reveals the level of awareness of the new career progression of librarians to professorial cadre among library staff at the Federal University </w:t>
      </w:r>
      <w:proofErr w:type="spellStart"/>
      <w:r w:rsidRPr="00260CB7">
        <w:rPr>
          <w:rFonts w:ascii="Times New Roman" w:hAnsi="Times New Roman" w:cs="Times New Roman"/>
        </w:rPr>
        <w:t>Oye-Ekiti</w:t>
      </w:r>
      <w:proofErr w:type="spellEnd"/>
      <w:r w:rsidRPr="00260CB7">
        <w:rPr>
          <w:rFonts w:ascii="Times New Roman" w:hAnsi="Times New Roman" w:cs="Times New Roman"/>
        </w:rPr>
        <w:t>. The respondents claimed that they are quite aware of the new career structure (</w:t>
      </w:r>
      <w:r w:rsidRPr="00260CB7">
        <w:rPr>
          <w:rFonts w:ascii="Times New Roman" w:hAnsi="Times New Roman" w:cs="Times New Roman"/>
          <w:noProof/>
          <w:position w:val="-4"/>
        </w:rPr>
        <w:object w:dxaOrig="200" w:dyaOrig="240" w14:anchorId="6FB94E12">
          <v:shape id="_x0000_i1026" type="#_x0000_t75" style="width:10.5pt;height:12pt" o:ole="">
            <v:imagedata r:id="rId9" o:title=""/>
          </v:shape>
          <o:OLEObject Type="Embed" ProgID="Equation.3" ShapeID="_x0000_i1026" DrawAspect="Content" ObjectID="_1800885242" r:id="rId11"/>
        </w:object>
      </w:r>
      <w:r w:rsidRPr="00260CB7">
        <w:rPr>
          <w:rFonts w:ascii="Times New Roman" w:hAnsi="Times New Roman" w:cs="Times New Roman"/>
        </w:rPr>
        <w:t>=2.71). They also claimed that they have heard of the new career structure hitherto (</w:t>
      </w:r>
      <w:r w:rsidRPr="00260CB7">
        <w:rPr>
          <w:rFonts w:ascii="Times New Roman" w:hAnsi="Times New Roman" w:cs="Times New Roman"/>
          <w:noProof/>
          <w:position w:val="-4"/>
        </w:rPr>
        <w:object w:dxaOrig="200" w:dyaOrig="240" w14:anchorId="32F4F7E2">
          <v:shape id="_x0000_i1027" type="#_x0000_t75" style="width:10.5pt;height:12pt" o:ole="">
            <v:imagedata r:id="rId9" o:title=""/>
          </v:shape>
          <o:OLEObject Type="Embed" ProgID="Equation.3" ShapeID="_x0000_i1027" DrawAspect="Content" ObjectID="_1800885243" r:id="rId12"/>
        </w:object>
      </w:r>
      <w:r w:rsidRPr="00260CB7">
        <w:rPr>
          <w:rFonts w:ascii="Times New Roman" w:hAnsi="Times New Roman" w:cs="Times New Roman"/>
        </w:rPr>
        <w:t xml:space="preserve">=2.39), and </w:t>
      </w:r>
      <w:r w:rsidR="00EA114D">
        <w:rPr>
          <w:rFonts w:ascii="Times New Roman" w:hAnsi="Times New Roman" w:cs="Times New Roman"/>
        </w:rPr>
        <w:t xml:space="preserve">that the awareness is well </w:t>
      </w:r>
      <w:r w:rsidRPr="00260CB7">
        <w:rPr>
          <w:rFonts w:ascii="Times New Roman" w:hAnsi="Times New Roman" w:cs="Times New Roman"/>
        </w:rPr>
        <w:t>publicised (</w:t>
      </w:r>
      <w:r w:rsidRPr="00260CB7">
        <w:rPr>
          <w:rFonts w:ascii="Times New Roman" w:hAnsi="Times New Roman" w:cs="Times New Roman"/>
          <w:noProof/>
          <w:position w:val="-4"/>
        </w:rPr>
        <w:object w:dxaOrig="200" w:dyaOrig="240" w14:anchorId="7AD66FF1">
          <v:shape id="_x0000_i1028" type="#_x0000_t75" style="width:10.5pt;height:12pt" o:ole="">
            <v:imagedata r:id="rId9" o:title=""/>
          </v:shape>
          <o:OLEObject Type="Embed" ProgID="Equation.3" ShapeID="_x0000_i1028" DrawAspect="Content" ObjectID="_1800885244" r:id="rId13"/>
        </w:object>
      </w:r>
      <w:r w:rsidRPr="00260CB7">
        <w:rPr>
          <w:rFonts w:ascii="Times New Roman" w:hAnsi="Times New Roman" w:cs="Times New Roman"/>
        </w:rPr>
        <w:t xml:space="preserve">=2.18). </w:t>
      </w:r>
      <w:r w:rsidRPr="00260CB7">
        <w:rPr>
          <w:rFonts w:ascii="Times New Roman" w:hAnsi="Times New Roman" w:cs="Times New Roman"/>
        </w:rPr>
        <w:lastRenderedPageBreak/>
        <w:t>This implies that the librarians have a high level of awareness of the new career progression of librarians to professorial cadre.</w:t>
      </w:r>
    </w:p>
    <w:p w14:paraId="36C5AB82" w14:textId="77777777" w:rsidR="009962A4" w:rsidRDefault="009962A4" w:rsidP="00170983">
      <w:pPr>
        <w:pStyle w:val="NoSpacing"/>
        <w:jc w:val="both"/>
        <w:rPr>
          <w:rStyle w:val="Strong"/>
          <w:rFonts w:ascii="Times New Roman" w:eastAsia="Times New Roman" w:hAnsi="Times New Roman" w:cs="Times New Roman"/>
        </w:rPr>
      </w:pPr>
    </w:p>
    <w:p w14:paraId="7BFE306B" w14:textId="0C731A53" w:rsidR="00170983" w:rsidRDefault="00B60396" w:rsidP="00170983">
      <w:pPr>
        <w:pStyle w:val="NoSpacing"/>
        <w:jc w:val="both"/>
        <w:rPr>
          <w:rStyle w:val="Strong"/>
          <w:rFonts w:ascii="Times New Roman" w:eastAsia="Times New Roman" w:hAnsi="Times New Roman" w:cs="Times New Roman"/>
        </w:rPr>
      </w:pPr>
      <w:r>
        <w:rPr>
          <w:rStyle w:val="Strong"/>
          <w:rFonts w:ascii="Times New Roman" w:eastAsia="Times New Roman" w:hAnsi="Times New Roman" w:cs="Times New Roman"/>
        </w:rPr>
        <w:t>Research Question 2</w:t>
      </w:r>
      <w:r w:rsidRPr="00FD7F86">
        <w:rPr>
          <w:rStyle w:val="Strong"/>
          <w:rFonts w:ascii="Times New Roman" w:eastAsia="Times New Roman" w:hAnsi="Times New Roman" w:cs="Times New Roman"/>
        </w:rPr>
        <w:t>:</w:t>
      </w:r>
      <w:r>
        <w:rPr>
          <w:rStyle w:val="Strong"/>
          <w:rFonts w:ascii="Times New Roman" w:eastAsia="Times New Roman" w:hAnsi="Times New Roman" w:cs="Times New Roman"/>
        </w:rPr>
        <w:t xml:space="preserve"> </w:t>
      </w:r>
      <w:r w:rsidR="00170983" w:rsidRPr="00260CB7">
        <w:rPr>
          <w:rStyle w:val="Strong"/>
          <w:rFonts w:ascii="Times New Roman" w:eastAsia="Times New Roman" w:hAnsi="Times New Roman" w:cs="Times New Roman"/>
        </w:rPr>
        <w:t>What is your perception of the new career progression?</w:t>
      </w:r>
    </w:p>
    <w:p w14:paraId="2CF70267" w14:textId="77777777" w:rsidR="00B60396" w:rsidRPr="00260CB7" w:rsidRDefault="00B60396" w:rsidP="00170983">
      <w:pPr>
        <w:pStyle w:val="NoSpacing"/>
        <w:jc w:val="both"/>
        <w:rPr>
          <w:rStyle w:val="Strong"/>
          <w:rFonts w:ascii="Times New Roman" w:eastAsia="Times New Roman" w:hAnsi="Times New Roman" w:cs="Times New Roman"/>
          <w:b w:val="0"/>
        </w:rPr>
      </w:pPr>
    </w:p>
    <w:p w14:paraId="61946BCF" w14:textId="596FE70B" w:rsidR="00170983" w:rsidRPr="00260CB7" w:rsidRDefault="00170983" w:rsidP="00170983">
      <w:pPr>
        <w:pStyle w:val="NoSpacing"/>
        <w:jc w:val="both"/>
        <w:rPr>
          <w:rFonts w:ascii="Times New Roman" w:hAnsi="Times New Roman" w:cs="Times New Roman"/>
        </w:rPr>
      </w:pPr>
      <w:r w:rsidRPr="00260CB7">
        <w:rPr>
          <w:rStyle w:val="Strong"/>
          <w:rFonts w:ascii="Times New Roman" w:eastAsia="Times New Roman" w:hAnsi="Times New Roman" w:cs="Times New Roman"/>
        </w:rPr>
        <w:t>Table 3: Perception of the New Career Progression</w:t>
      </w:r>
    </w:p>
    <w:tbl>
      <w:tblPr>
        <w:tblStyle w:val="TableGrid"/>
        <w:tblW w:w="0" w:type="auto"/>
        <w:tblLook w:val="04A0" w:firstRow="1" w:lastRow="0" w:firstColumn="1" w:lastColumn="0" w:noHBand="0" w:noVBand="1"/>
      </w:tblPr>
      <w:tblGrid>
        <w:gridCol w:w="669"/>
        <w:gridCol w:w="3069"/>
        <w:gridCol w:w="705"/>
        <w:gridCol w:w="623"/>
        <w:gridCol w:w="623"/>
        <w:gridCol w:w="705"/>
        <w:gridCol w:w="864"/>
        <w:gridCol w:w="889"/>
        <w:gridCol w:w="1203"/>
      </w:tblGrid>
      <w:tr w:rsidR="00260CB7" w:rsidRPr="00260CB7" w14:paraId="46DF35E5" w14:textId="77777777" w:rsidTr="003D4FD2">
        <w:tc>
          <w:tcPr>
            <w:tcW w:w="669" w:type="dxa"/>
          </w:tcPr>
          <w:p w14:paraId="15F8D69E"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S/N</w:t>
            </w:r>
          </w:p>
        </w:tc>
        <w:tc>
          <w:tcPr>
            <w:tcW w:w="3069" w:type="dxa"/>
          </w:tcPr>
          <w:p w14:paraId="064E2CE4" w14:textId="77777777" w:rsidR="00170983" w:rsidRPr="00260CB7" w:rsidRDefault="00170983" w:rsidP="002F386B">
            <w:pPr>
              <w:jc w:val="both"/>
              <w:rPr>
                <w:rFonts w:ascii="Times New Roman" w:hAnsi="Times New Roman" w:cs="Times New Roman"/>
                <w:b/>
                <w:sz w:val="24"/>
                <w:szCs w:val="24"/>
              </w:rPr>
            </w:pPr>
            <w:r w:rsidRPr="00260CB7">
              <w:rPr>
                <w:rStyle w:val="Strong"/>
                <w:rFonts w:ascii="Times New Roman" w:eastAsia="Times New Roman" w:hAnsi="Times New Roman" w:cs="Times New Roman"/>
              </w:rPr>
              <w:t>Perception</w:t>
            </w:r>
          </w:p>
        </w:tc>
        <w:tc>
          <w:tcPr>
            <w:tcW w:w="705" w:type="dxa"/>
          </w:tcPr>
          <w:p w14:paraId="001CD0DE"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SA</w:t>
            </w:r>
          </w:p>
        </w:tc>
        <w:tc>
          <w:tcPr>
            <w:tcW w:w="623" w:type="dxa"/>
          </w:tcPr>
          <w:p w14:paraId="6C85844D"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A</w:t>
            </w:r>
          </w:p>
        </w:tc>
        <w:tc>
          <w:tcPr>
            <w:tcW w:w="623" w:type="dxa"/>
          </w:tcPr>
          <w:p w14:paraId="59316BE5"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D</w:t>
            </w:r>
          </w:p>
        </w:tc>
        <w:tc>
          <w:tcPr>
            <w:tcW w:w="705" w:type="dxa"/>
          </w:tcPr>
          <w:p w14:paraId="58050409"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SD</w:t>
            </w:r>
          </w:p>
        </w:tc>
        <w:tc>
          <w:tcPr>
            <w:tcW w:w="864" w:type="dxa"/>
          </w:tcPr>
          <w:p w14:paraId="5378B0EC"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Mean</w:t>
            </w:r>
          </w:p>
          <w:p w14:paraId="58283DE7"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w:t>
            </w:r>
            <w:r w:rsidRPr="00260CB7">
              <w:rPr>
                <w:rFonts w:ascii="Times New Roman" w:eastAsiaTheme="minorEastAsia" w:hAnsi="Times New Roman" w:cs="Times New Roman"/>
                <w:b/>
                <w:noProof/>
                <w:kern w:val="2"/>
                <w:position w:val="-4"/>
                <w:sz w:val="24"/>
                <w:szCs w:val="24"/>
                <w14:ligatures w14:val="standardContextual"/>
              </w:rPr>
              <w:object w:dxaOrig="200" w:dyaOrig="240" w14:anchorId="0F915E66">
                <v:shape id="_x0000_i1029" type="#_x0000_t75" style="width:10.5pt;height:12pt" o:ole="">
                  <v:imagedata r:id="rId9" o:title=""/>
                </v:shape>
                <o:OLEObject Type="Embed" ProgID="Equation.3" ShapeID="_x0000_i1029" DrawAspect="Content" ObjectID="_1800885245" r:id="rId14"/>
              </w:object>
            </w:r>
            <w:r w:rsidRPr="00260CB7">
              <w:rPr>
                <w:rFonts w:ascii="Times New Roman" w:hAnsi="Times New Roman" w:cs="Times New Roman"/>
                <w:b/>
                <w:sz w:val="24"/>
                <w:szCs w:val="24"/>
              </w:rPr>
              <w:t>)</w:t>
            </w:r>
          </w:p>
        </w:tc>
        <w:tc>
          <w:tcPr>
            <w:tcW w:w="889" w:type="dxa"/>
          </w:tcPr>
          <w:p w14:paraId="1ADB9D8A" w14:textId="77777777" w:rsidR="00170983" w:rsidRPr="00260CB7" w:rsidRDefault="00170983" w:rsidP="002F386B">
            <w:pPr>
              <w:jc w:val="both"/>
              <w:rPr>
                <w:rFonts w:ascii="Times New Roman" w:hAnsi="Times New Roman" w:cs="Times New Roman"/>
                <w:b/>
                <w:sz w:val="24"/>
                <w:szCs w:val="24"/>
              </w:rPr>
            </w:pPr>
            <w:proofErr w:type="spellStart"/>
            <w:r w:rsidRPr="00260CB7">
              <w:rPr>
                <w:rFonts w:ascii="Times New Roman" w:hAnsi="Times New Roman" w:cs="Times New Roman"/>
                <w:b/>
                <w:sz w:val="24"/>
                <w:szCs w:val="24"/>
              </w:rPr>
              <w:t>Std</w:t>
            </w:r>
            <w:proofErr w:type="spellEnd"/>
            <w:r w:rsidRPr="00260CB7">
              <w:rPr>
                <w:rFonts w:ascii="Times New Roman" w:hAnsi="Times New Roman" w:cs="Times New Roman"/>
                <w:b/>
                <w:sz w:val="24"/>
                <w:szCs w:val="24"/>
              </w:rPr>
              <w:t xml:space="preserve"> Dev.</w:t>
            </w:r>
          </w:p>
        </w:tc>
        <w:tc>
          <w:tcPr>
            <w:tcW w:w="1203" w:type="dxa"/>
          </w:tcPr>
          <w:p w14:paraId="763769B5" w14:textId="77777777" w:rsidR="00170983" w:rsidRPr="00260CB7" w:rsidRDefault="00170983" w:rsidP="002F386B">
            <w:pPr>
              <w:jc w:val="both"/>
              <w:rPr>
                <w:rFonts w:ascii="Times New Roman" w:hAnsi="Times New Roman" w:cs="Times New Roman"/>
                <w:b/>
                <w:sz w:val="24"/>
                <w:szCs w:val="24"/>
              </w:rPr>
            </w:pPr>
            <w:r w:rsidRPr="00260CB7">
              <w:rPr>
                <w:rFonts w:ascii="Times New Roman" w:hAnsi="Times New Roman" w:cs="Times New Roman"/>
                <w:b/>
                <w:sz w:val="24"/>
                <w:szCs w:val="24"/>
              </w:rPr>
              <w:t>Decision</w:t>
            </w:r>
          </w:p>
        </w:tc>
      </w:tr>
      <w:tr w:rsidR="00260CB7" w:rsidRPr="00260CB7" w14:paraId="02BDF30C" w14:textId="77777777" w:rsidTr="003D4FD2">
        <w:tc>
          <w:tcPr>
            <w:tcW w:w="669" w:type="dxa"/>
          </w:tcPr>
          <w:p w14:paraId="7C2376D1"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I</w:t>
            </w:r>
          </w:p>
        </w:tc>
        <w:tc>
          <w:tcPr>
            <w:tcW w:w="3069" w:type="dxa"/>
          </w:tcPr>
          <w:p w14:paraId="77922DF4"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This new career structure is diversionary</w:t>
            </w:r>
          </w:p>
        </w:tc>
        <w:tc>
          <w:tcPr>
            <w:tcW w:w="705" w:type="dxa"/>
          </w:tcPr>
          <w:p w14:paraId="3DF9D790"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4</w:t>
            </w:r>
          </w:p>
        </w:tc>
        <w:tc>
          <w:tcPr>
            <w:tcW w:w="623" w:type="dxa"/>
          </w:tcPr>
          <w:p w14:paraId="34CF74C6"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26</w:t>
            </w:r>
          </w:p>
        </w:tc>
        <w:tc>
          <w:tcPr>
            <w:tcW w:w="623" w:type="dxa"/>
          </w:tcPr>
          <w:p w14:paraId="15BF9205"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15</w:t>
            </w:r>
          </w:p>
        </w:tc>
        <w:tc>
          <w:tcPr>
            <w:tcW w:w="705" w:type="dxa"/>
          </w:tcPr>
          <w:p w14:paraId="7151853B"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6</w:t>
            </w:r>
          </w:p>
        </w:tc>
        <w:tc>
          <w:tcPr>
            <w:tcW w:w="864" w:type="dxa"/>
            <w:vAlign w:val="center"/>
          </w:tcPr>
          <w:p w14:paraId="5F712A35"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2.55</w:t>
            </w:r>
          </w:p>
        </w:tc>
        <w:tc>
          <w:tcPr>
            <w:tcW w:w="889" w:type="dxa"/>
            <w:vAlign w:val="center"/>
          </w:tcPr>
          <w:p w14:paraId="136D242D"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.808</w:t>
            </w:r>
          </w:p>
        </w:tc>
        <w:tc>
          <w:tcPr>
            <w:tcW w:w="1203" w:type="dxa"/>
          </w:tcPr>
          <w:p w14:paraId="5D117B8F" w14:textId="243FF6C9" w:rsidR="00170983" w:rsidRPr="00260CB7" w:rsidRDefault="009C76C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P</w:t>
            </w:r>
            <w:r w:rsidR="00170983" w:rsidRPr="00260CB7">
              <w:rPr>
                <w:rFonts w:ascii="Times New Roman" w:hAnsi="Times New Roman" w:cs="Times New Roman"/>
                <w:sz w:val="24"/>
                <w:szCs w:val="24"/>
              </w:rPr>
              <w:t>ositive</w:t>
            </w:r>
          </w:p>
        </w:tc>
      </w:tr>
      <w:tr w:rsidR="00260CB7" w:rsidRPr="00260CB7" w14:paraId="17843EC7" w14:textId="77777777" w:rsidTr="003D4FD2">
        <w:tc>
          <w:tcPr>
            <w:tcW w:w="669" w:type="dxa"/>
          </w:tcPr>
          <w:p w14:paraId="4C21BB85" w14:textId="5F5FC902" w:rsidR="00170983" w:rsidRPr="00260CB7" w:rsidRDefault="00716EC9" w:rsidP="002F386B">
            <w:pPr>
              <w:jc w:val="both"/>
              <w:rPr>
                <w:rFonts w:ascii="Times New Roman" w:hAnsi="Times New Roman" w:cs="Times New Roman"/>
                <w:sz w:val="24"/>
                <w:szCs w:val="24"/>
              </w:rPr>
            </w:pPr>
            <w:r w:rsidRPr="00260CB7">
              <w:rPr>
                <w:rFonts w:ascii="Times New Roman" w:hAnsi="Times New Roman" w:cs="Times New Roman"/>
                <w:sz w:val="24"/>
                <w:szCs w:val="24"/>
              </w:rPr>
              <w:t>I</w:t>
            </w:r>
            <w:r w:rsidR="00170983" w:rsidRPr="00260CB7">
              <w:rPr>
                <w:rFonts w:ascii="Times New Roman" w:hAnsi="Times New Roman" w:cs="Times New Roman"/>
                <w:sz w:val="24"/>
                <w:szCs w:val="24"/>
              </w:rPr>
              <w:t>i</w:t>
            </w:r>
          </w:p>
        </w:tc>
        <w:tc>
          <w:tcPr>
            <w:tcW w:w="3069" w:type="dxa"/>
          </w:tcPr>
          <w:p w14:paraId="4523C4F2"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The new career structure is unnecessary</w:t>
            </w:r>
          </w:p>
        </w:tc>
        <w:tc>
          <w:tcPr>
            <w:tcW w:w="705" w:type="dxa"/>
          </w:tcPr>
          <w:p w14:paraId="08474A6A"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6</w:t>
            </w:r>
          </w:p>
        </w:tc>
        <w:tc>
          <w:tcPr>
            <w:tcW w:w="623" w:type="dxa"/>
          </w:tcPr>
          <w:p w14:paraId="31FE7776"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8</w:t>
            </w:r>
          </w:p>
        </w:tc>
        <w:tc>
          <w:tcPr>
            <w:tcW w:w="623" w:type="dxa"/>
          </w:tcPr>
          <w:p w14:paraId="0A39B121"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13</w:t>
            </w:r>
          </w:p>
        </w:tc>
        <w:tc>
          <w:tcPr>
            <w:tcW w:w="705" w:type="dxa"/>
          </w:tcPr>
          <w:p w14:paraId="624CE87F"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24</w:t>
            </w:r>
          </w:p>
        </w:tc>
        <w:tc>
          <w:tcPr>
            <w:tcW w:w="864" w:type="dxa"/>
            <w:vAlign w:val="center"/>
          </w:tcPr>
          <w:p w14:paraId="3B80421A"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1.92</w:t>
            </w:r>
          </w:p>
        </w:tc>
        <w:tc>
          <w:tcPr>
            <w:tcW w:w="889" w:type="dxa"/>
            <w:vAlign w:val="center"/>
          </w:tcPr>
          <w:p w14:paraId="4274C3D9"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1.055</w:t>
            </w:r>
          </w:p>
        </w:tc>
        <w:tc>
          <w:tcPr>
            <w:tcW w:w="1203" w:type="dxa"/>
          </w:tcPr>
          <w:p w14:paraId="148A44F6"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Negative</w:t>
            </w:r>
          </w:p>
        </w:tc>
      </w:tr>
      <w:tr w:rsidR="00260CB7" w:rsidRPr="00260CB7" w14:paraId="07A28C28" w14:textId="77777777" w:rsidTr="003D4FD2">
        <w:tc>
          <w:tcPr>
            <w:tcW w:w="669" w:type="dxa"/>
          </w:tcPr>
          <w:p w14:paraId="47690E9E" w14:textId="63C1D4A6" w:rsidR="00170983" w:rsidRPr="00260CB7" w:rsidRDefault="00716EC9" w:rsidP="002F386B">
            <w:pPr>
              <w:jc w:val="both"/>
              <w:rPr>
                <w:rFonts w:ascii="Times New Roman" w:hAnsi="Times New Roman" w:cs="Times New Roman"/>
                <w:sz w:val="24"/>
                <w:szCs w:val="24"/>
              </w:rPr>
            </w:pPr>
            <w:r w:rsidRPr="00260CB7">
              <w:rPr>
                <w:rFonts w:ascii="Times New Roman" w:hAnsi="Times New Roman" w:cs="Times New Roman"/>
                <w:sz w:val="24"/>
                <w:szCs w:val="24"/>
              </w:rPr>
              <w:t>I</w:t>
            </w:r>
            <w:r w:rsidR="00170983" w:rsidRPr="00260CB7">
              <w:rPr>
                <w:rFonts w:ascii="Times New Roman" w:hAnsi="Times New Roman" w:cs="Times New Roman"/>
                <w:sz w:val="24"/>
                <w:szCs w:val="24"/>
              </w:rPr>
              <w:t>ii</w:t>
            </w:r>
          </w:p>
        </w:tc>
        <w:tc>
          <w:tcPr>
            <w:tcW w:w="3069" w:type="dxa"/>
          </w:tcPr>
          <w:p w14:paraId="24629153"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The implementation is not a welcome development</w:t>
            </w:r>
          </w:p>
        </w:tc>
        <w:tc>
          <w:tcPr>
            <w:tcW w:w="705" w:type="dxa"/>
          </w:tcPr>
          <w:p w14:paraId="746DF364"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5</w:t>
            </w:r>
          </w:p>
        </w:tc>
        <w:tc>
          <w:tcPr>
            <w:tcW w:w="623" w:type="dxa"/>
          </w:tcPr>
          <w:p w14:paraId="391F4627"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2</w:t>
            </w:r>
          </w:p>
        </w:tc>
        <w:tc>
          <w:tcPr>
            <w:tcW w:w="623" w:type="dxa"/>
          </w:tcPr>
          <w:p w14:paraId="7FD325B3"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22</w:t>
            </w:r>
          </w:p>
        </w:tc>
        <w:tc>
          <w:tcPr>
            <w:tcW w:w="705" w:type="dxa"/>
          </w:tcPr>
          <w:p w14:paraId="625A3491" w14:textId="77777777" w:rsidR="00170983" w:rsidRPr="00260CB7" w:rsidRDefault="00170983" w:rsidP="002F386B">
            <w:pPr>
              <w:jc w:val="both"/>
              <w:rPr>
                <w:rFonts w:ascii="Times New Roman" w:hAnsi="Times New Roman" w:cs="Times New Roman"/>
                <w:sz w:val="24"/>
                <w:szCs w:val="24"/>
              </w:rPr>
            </w:pPr>
            <w:r w:rsidRPr="00260CB7">
              <w:rPr>
                <w:rFonts w:ascii="Times New Roman" w:hAnsi="Times New Roman" w:cs="Times New Roman"/>
                <w:sz w:val="24"/>
                <w:szCs w:val="24"/>
              </w:rPr>
              <w:t>22</w:t>
            </w:r>
          </w:p>
        </w:tc>
        <w:tc>
          <w:tcPr>
            <w:tcW w:w="864" w:type="dxa"/>
            <w:vAlign w:val="center"/>
          </w:tcPr>
          <w:p w14:paraId="399F9849"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1.80</w:t>
            </w:r>
          </w:p>
        </w:tc>
        <w:tc>
          <w:tcPr>
            <w:tcW w:w="889" w:type="dxa"/>
            <w:vAlign w:val="center"/>
          </w:tcPr>
          <w:p w14:paraId="3AA1FACB" w14:textId="77777777" w:rsidR="00170983" w:rsidRPr="00260CB7" w:rsidRDefault="0017098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.917</w:t>
            </w:r>
          </w:p>
        </w:tc>
        <w:tc>
          <w:tcPr>
            <w:tcW w:w="1203" w:type="dxa"/>
          </w:tcPr>
          <w:p w14:paraId="731F0227" w14:textId="7C70213C" w:rsidR="00170983" w:rsidRPr="00260CB7" w:rsidRDefault="009C76C3" w:rsidP="002F386B">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N</w:t>
            </w:r>
            <w:r w:rsidR="00170983" w:rsidRPr="00260CB7">
              <w:rPr>
                <w:rFonts w:ascii="Times New Roman" w:hAnsi="Times New Roman" w:cs="Times New Roman"/>
                <w:sz w:val="24"/>
                <w:szCs w:val="24"/>
              </w:rPr>
              <w:t>egative</w:t>
            </w:r>
          </w:p>
        </w:tc>
      </w:tr>
    </w:tbl>
    <w:p w14:paraId="7C97A06B" w14:textId="77777777" w:rsidR="00170983" w:rsidRPr="00260CB7" w:rsidRDefault="00170983" w:rsidP="00170983">
      <w:pPr>
        <w:spacing w:after="0"/>
        <w:jc w:val="both"/>
        <w:rPr>
          <w:rFonts w:ascii="Times New Roman" w:hAnsi="Times New Roman" w:cs="Times New Roman"/>
        </w:rPr>
      </w:pPr>
    </w:p>
    <w:p w14:paraId="5FF22CF8" w14:textId="332A0FEE" w:rsidR="00170983" w:rsidRPr="00260CB7" w:rsidRDefault="00170983" w:rsidP="00332F34">
      <w:pPr>
        <w:spacing w:line="360" w:lineRule="auto"/>
        <w:ind w:firstLine="720"/>
        <w:jc w:val="both"/>
        <w:rPr>
          <w:rFonts w:ascii="Times New Roman" w:hAnsi="Times New Roman" w:cs="Times New Roman"/>
          <w:b/>
        </w:rPr>
      </w:pPr>
      <w:r w:rsidRPr="00260CB7">
        <w:rPr>
          <w:rFonts w:ascii="Times New Roman" w:hAnsi="Times New Roman" w:cs="Times New Roman"/>
        </w:rPr>
        <w:t>Table 3 reveals that the library staff have a positive perception that the new career structure is diversionary (</w:t>
      </w:r>
      <w:r w:rsidRPr="00260CB7">
        <w:rPr>
          <w:rFonts w:ascii="Times New Roman" w:hAnsi="Times New Roman" w:cs="Times New Roman"/>
          <w:b/>
          <w:noProof/>
          <w:position w:val="-4"/>
        </w:rPr>
        <w:object w:dxaOrig="200" w:dyaOrig="240" w14:anchorId="56DF2D9E">
          <v:shape id="_x0000_i1030" type="#_x0000_t75" style="width:10.5pt;height:12pt" o:ole="">
            <v:imagedata r:id="rId9" o:title=""/>
          </v:shape>
          <o:OLEObject Type="Embed" ProgID="Equation.3" ShapeID="_x0000_i1030" DrawAspect="Content" ObjectID="_1800885246" r:id="rId15"/>
        </w:object>
      </w:r>
      <w:r w:rsidRPr="00260CB7">
        <w:rPr>
          <w:rFonts w:ascii="Times New Roman" w:hAnsi="Times New Roman" w:cs="Times New Roman"/>
        </w:rPr>
        <w:t>=2.55). However, their responses to the assertion that the new career structure is unnecessary (</w:t>
      </w:r>
      <w:r w:rsidRPr="00260CB7">
        <w:rPr>
          <w:rFonts w:ascii="Times New Roman" w:hAnsi="Times New Roman" w:cs="Times New Roman"/>
          <w:b/>
          <w:noProof/>
          <w:position w:val="-4"/>
        </w:rPr>
        <w:object w:dxaOrig="200" w:dyaOrig="240" w14:anchorId="4AE5F9F0">
          <v:shape id="_x0000_i1031" type="#_x0000_t75" style="width:10.5pt;height:12pt" o:ole="">
            <v:imagedata r:id="rId9" o:title=""/>
          </v:shape>
          <o:OLEObject Type="Embed" ProgID="Equation.3" ShapeID="_x0000_i1031" DrawAspect="Content" ObjectID="_1800885247" r:id="rId16"/>
        </w:object>
      </w:r>
      <w:r w:rsidRPr="00260CB7">
        <w:rPr>
          <w:rFonts w:ascii="Times New Roman" w:hAnsi="Times New Roman" w:cs="Times New Roman"/>
        </w:rPr>
        <w:t>=1.92) and the implementation is not a welcome development (</w:t>
      </w:r>
      <w:r w:rsidRPr="00260CB7">
        <w:rPr>
          <w:rFonts w:ascii="Times New Roman" w:hAnsi="Times New Roman" w:cs="Times New Roman"/>
          <w:b/>
          <w:noProof/>
          <w:position w:val="-4"/>
        </w:rPr>
        <w:object w:dxaOrig="200" w:dyaOrig="240" w14:anchorId="73B24978">
          <v:shape id="_x0000_i1032" type="#_x0000_t75" style="width:10.5pt;height:12pt" o:ole="">
            <v:imagedata r:id="rId9" o:title=""/>
          </v:shape>
          <o:OLEObject Type="Embed" ProgID="Equation.3" ShapeID="_x0000_i1032" DrawAspect="Content" ObjectID="_1800885248" r:id="rId17"/>
        </w:object>
      </w:r>
      <w:r w:rsidRPr="00260CB7">
        <w:rPr>
          <w:rFonts w:ascii="Times New Roman" w:hAnsi="Times New Roman" w:cs="Times New Roman"/>
        </w:rPr>
        <w:t>=1.80) represent safety for library staff and librarianship. This indicates that the library staff consider the new career structure is necessary, and perceive that the implementation is a welcome development.</w:t>
      </w:r>
    </w:p>
    <w:p w14:paraId="684AD698" w14:textId="77777777" w:rsidR="009962A4" w:rsidRDefault="009962A4" w:rsidP="00170983">
      <w:pPr>
        <w:autoSpaceDE w:val="0"/>
        <w:autoSpaceDN w:val="0"/>
        <w:adjustRightInd w:val="0"/>
        <w:spacing w:after="0" w:line="400" w:lineRule="atLeast"/>
        <w:jc w:val="both"/>
        <w:rPr>
          <w:rStyle w:val="Strong"/>
          <w:rFonts w:ascii="Times New Roman" w:eastAsia="Times New Roman" w:hAnsi="Times New Roman" w:cs="Times New Roman"/>
        </w:rPr>
      </w:pPr>
    </w:p>
    <w:p w14:paraId="68B408EC" w14:textId="35B47DCC" w:rsidR="00170983" w:rsidRDefault="00B60396" w:rsidP="00170983">
      <w:pPr>
        <w:autoSpaceDE w:val="0"/>
        <w:autoSpaceDN w:val="0"/>
        <w:adjustRightInd w:val="0"/>
        <w:spacing w:after="0" w:line="400" w:lineRule="atLeast"/>
        <w:jc w:val="both"/>
        <w:rPr>
          <w:rFonts w:ascii="Times New Roman" w:hAnsi="Times New Roman" w:cs="Times New Roman"/>
          <w:b/>
        </w:rPr>
      </w:pPr>
      <w:r>
        <w:rPr>
          <w:rStyle w:val="Strong"/>
          <w:rFonts w:ascii="Times New Roman" w:eastAsia="Times New Roman" w:hAnsi="Times New Roman" w:cs="Times New Roman"/>
        </w:rPr>
        <w:t>Research Question 3</w:t>
      </w:r>
      <w:r w:rsidRPr="00FD7F86">
        <w:rPr>
          <w:rStyle w:val="Strong"/>
          <w:rFonts w:ascii="Times New Roman" w:eastAsia="Times New Roman" w:hAnsi="Times New Roman" w:cs="Times New Roman"/>
        </w:rPr>
        <w:t>:</w:t>
      </w:r>
      <w:r>
        <w:rPr>
          <w:rStyle w:val="Strong"/>
          <w:rFonts w:ascii="Times New Roman" w:eastAsia="Times New Roman" w:hAnsi="Times New Roman" w:cs="Times New Roman"/>
        </w:rPr>
        <w:t xml:space="preserve"> </w:t>
      </w:r>
      <w:r w:rsidR="00170983" w:rsidRPr="00B60396">
        <w:rPr>
          <w:rFonts w:ascii="Times New Roman" w:hAnsi="Times New Roman" w:cs="Times New Roman"/>
          <w:b/>
        </w:rPr>
        <w:t>What is the impact of the new career structure on career/job satisfaction of librarians?</w:t>
      </w:r>
    </w:p>
    <w:p w14:paraId="104B8012" w14:textId="77777777" w:rsidR="00B60396" w:rsidRPr="00B60396" w:rsidRDefault="00B60396" w:rsidP="00170983">
      <w:pPr>
        <w:autoSpaceDE w:val="0"/>
        <w:autoSpaceDN w:val="0"/>
        <w:adjustRightInd w:val="0"/>
        <w:spacing w:after="0" w:line="400" w:lineRule="atLeast"/>
        <w:jc w:val="both"/>
        <w:rPr>
          <w:rFonts w:ascii="Times New Roman" w:hAnsi="Times New Roman" w:cs="Times New Roman"/>
          <w:b/>
        </w:rPr>
      </w:pPr>
    </w:p>
    <w:p w14:paraId="5DC735FA" w14:textId="3DE154B3" w:rsidR="00170983" w:rsidRPr="00260CB7" w:rsidRDefault="00170983" w:rsidP="00170983">
      <w:pPr>
        <w:autoSpaceDE w:val="0"/>
        <w:autoSpaceDN w:val="0"/>
        <w:adjustRightInd w:val="0"/>
        <w:spacing w:after="0" w:line="400" w:lineRule="atLeast"/>
        <w:jc w:val="both"/>
        <w:rPr>
          <w:rFonts w:ascii="Times New Roman" w:hAnsi="Times New Roman" w:cs="Times New Roman"/>
          <w:b/>
        </w:rPr>
      </w:pPr>
      <w:r w:rsidRPr="00260CB7">
        <w:rPr>
          <w:rFonts w:ascii="Times New Roman" w:hAnsi="Times New Roman" w:cs="Times New Roman"/>
          <w:b/>
        </w:rPr>
        <w:t>Table 4: Impact on Career / Job Satisfaction on Career/Job Satisfaction of Librarians</w:t>
      </w:r>
    </w:p>
    <w:tbl>
      <w:tblPr>
        <w:tblStyle w:val="TableGrid"/>
        <w:tblW w:w="0" w:type="auto"/>
        <w:tblLook w:val="04A0" w:firstRow="1" w:lastRow="0" w:firstColumn="1" w:lastColumn="0" w:noHBand="0" w:noVBand="1"/>
      </w:tblPr>
      <w:tblGrid>
        <w:gridCol w:w="681"/>
        <w:gridCol w:w="3157"/>
        <w:gridCol w:w="718"/>
        <w:gridCol w:w="651"/>
        <w:gridCol w:w="619"/>
        <w:gridCol w:w="686"/>
        <w:gridCol w:w="868"/>
        <w:gridCol w:w="860"/>
        <w:gridCol w:w="1110"/>
      </w:tblGrid>
      <w:tr w:rsidR="00716EC9" w:rsidRPr="00260CB7" w14:paraId="570B2C35" w14:textId="77777777" w:rsidTr="00716EC9">
        <w:tc>
          <w:tcPr>
            <w:tcW w:w="681" w:type="dxa"/>
          </w:tcPr>
          <w:p w14:paraId="3E6E9568"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S/N</w:t>
            </w:r>
          </w:p>
        </w:tc>
        <w:tc>
          <w:tcPr>
            <w:tcW w:w="3157" w:type="dxa"/>
          </w:tcPr>
          <w:p w14:paraId="33668B9A"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b/>
                <w:sz w:val="24"/>
                <w:szCs w:val="24"/>
              </w:rPr>
              <w:t>Impact</w:t>
            </w:r>
          </w:p>
        </w:tc>
        <w:tc>
          <w:tcPr>
            <w:tcW w:w="718" w:type="dxa"/>
          </w:tcPr>
          <w:p w14:paraId="00065E1A" w14:textId="136078AA"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b/>
                <w:sz w:val="24"/>
                <w:szCs w:val="24"/>
              </w:rPr>
              <w:t>SA</w:t>
            </w:r>
          </w:p>
        </w:tc>
        <w:tc>
          <w:tcPr>
            <w:tcW w:w="651" w:type="dxa"/>
          </w:tcPr>
          <w:p w14:paraId="0F54C60B" w14:textId="7701CD3F"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b/>
                <w:sz w:val="24"/>
                <w:szCs w:val="24"/>
              </w:rPr>
              <w:t>A</w:t>
            </w:r>
          </w:p>
        </w:tc>
        <w:tc>
          <w:tcPr>
            <w:tcW w:w="619" w:type="dxa"/>
          </w:tcPr>
          <w:p w14:paraId="423E491F" w14:textId="1B2BF2A2"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b/>
                <w:sz w:val="24"/>
                <w:szCs w:val="24"/>
              </w:rPr>
              <w:t>D</w:t>
            </w:r>
          </w:p>
        </w:tc>
        <w:tc>
          <w:tcPr>
            <w:tcW w:w="686" w:type="dxa"/>
          </w:tcPr>
          <w:p w14:paraId="6A880970" w14:textId="453E4525" w:rsidR="00716EC9" w:rsidRPr="00260CB7" w:rsidRDefault="00716EC9" w:rsidP="00716EC9">
            <w:pPr>
              <w:jc w:val="both"/>
              <w:rPr>
                <w:rFonts w:ascii="Times New Roman" w:hAnsi="Times New Roman" w:cs="Times New Roman"/>
                <w:b/>
                <w:sz w:val="24"/>
                <w:szCs w:val="24"/>
              </w:rPr>
            </w:pPr>
            <w:r>
              <w:rPr>
                <w:rFonts w:ascii="Times New Roman" w:hAnsi="Times New Roman" w:cs="Times New Roman"/>
                <w:b/>
                <w:sz w:val="24"/>
                <w:szCs w:val="24"/>
              </w:rPr>
              <w:t>SD</w:t>
            </w:r>
          </w:p>
        </w:tc>
        <w:tc>
          <w:tcPr>
            <w:tcW w:w="868" w:type="dxa"/>
          </w:tcPr>
          <w:p w14:paraId="7FDEF9E1" w14:textId="77777777" w:rsidR="00716EC9" w:rsidRPr="00260CB7" w:rsidRDefault="00716EC9" w:rsidP="00716EC9">
            <w:pPr>
              <w:jc w:val="both"/>
              <w:rPr>
                <w:rFonts w:ascii="Times New Roman" w:hAnsi="Times New Roman" w:cs="Times New Roman"/>
                <w:b/>
                <w:sz w:val="24"/>
                <w:szCs w:val="24"/>
              </w:rPr>
            </w:pPr>
            <w:r w:rsidRPr="00260CB7">
              <w:rPr>
                <w:rFonts w:ascii="Times New Roman" w:hAnsi="Times New Roman" w:cs="Times New Roman"/>
                <w:b/>
                <w:sz w:val="24"/>
                <w:szCs w:val="24"/>
              </w:rPr>
              <w:t>Mean</w:t>
            </w:r>
          </w:p>
          <w:p w14:paraId="28253808" w14:textId="1AA25943" w:rsidR="00716EC9" w:rsidRPr="00260CB7" w:rsidRDefault="00716EC9" w:rsidP="00716EC9">
            <w:pPr>
              <w:jc w:val="both"/>
              <w:rPr>
                <w:rFonts w:ascii="Times New Roman" w:hAnsi="Times New Roman" w:cs="Times New Roman"/>
                <w:b/>
                <w:sz w:val="24"/>
                <w:szCs w:val="24"/>
              </w:rPr>
            </w:pPr>
            <w:r w:rsidRPr="00260CB7">
              <w:rPr>
                <w:rFonts w:ascii="Times New Roman" w:hAnsi="Times New Roman" w:cs="Times New Roman"/>
                <w:b/>
                <w:sz w:val="24"/>
                <w:szCs w:val="24"/>
              </w:rPr>
              <w:t>(</w:t>
            </w:r>
            <w:r w:rsidRPr="00260CB7">
              <w:rPr>
                <w:rFonts w:ascii="Times New Roman" w:eastAsiaTheme="minorEastAsia" w:hAnsi="Times New Roman" w:cs="Times New Roman"/>
                <w:b/>
                <w:noProof/>
                <w:kern w:val="2"/>
                <w:position w:val="-4"/>
                <w:sz w:val="24"/>
                <w:szCs w:val="24"/>
                <w14:ligatures w14:val="standardContextual"/>
              </w:rPr>
              <w:object w:dxaOrig="200" w:dyaOrig="240" w14:anchorId="025CCD92">
                <v:shape id="_x0000_i1033" type="#_x0000_t75" style="width:10.5pt;height:12pt" o:ole="">
                  <v:imagedata r:id="rId9" o:title=""/>
                </v:shape>
                <o:OLEObject Type="Embed" ProgID="Equation.3" ShapeID="_x0000_i1033" DrawAspect="Content" ObjectID="_1800885249" r:id="rId18"/>
              </w:object>
            </w:r>
            <w:r w:rsidRPr="00260CB7">
              <w:rPr>
                <w:rFonts w:ascii="Times New Roman" w:hAnsi="Times New Roman" w:cs="Times New Roman"/>
                <w:b/>
                <w:sz w:val="24"/>
                <w:szCs w:val="24"/>
              </w:rPr>
              <w:t>)</w:t>
            </w:r>
          </w:p>
        </w:tc>
        <w:tc>
          <w:tcPr>
            <w:tcW w:w="860" w:type="dxa"/>
          </w:tcPr>
          <w:p w14:paraId="36E35828" w14:textId="77777777" w:rsidR="00716EC9" w:rsidRPr="00260CB7" w:rsidRDefault="00716EC9" w:rsidP="00716EC9">
            <w:pPr>
              <w:jc w:val="both"/>
              <w:rPr>
                <w:rFonts w:ascii="Times New Roman" w:hAnsi="Times New Roman" w:cs="Times New Roman"/>
                <w:b/>
                <w:sz w:val="24"/>
                <w:szCs w:val="24"/>
              </w:rPr>
            </w:pPr>
            <w:proofErr w:type="spellStart"/>
            <w:r w:rsidRPr="00260CB7">
              <w:rPr>
                <w:rFonts w:ascii="Times New Roman" w:hAnsi="Times New Roman" w:cs="Times New Roman"/>
                <w:b/>
                <w:sz w:val="24"/>
                <w:szCs w:val="24"/>
              </w:rPr>
              <w:t>Std</w:t>
            </w:r>
            <w:proofErr w:type="spellEnd"/>
            <w:r w:rsidRPr="00260CB7">
              <w:rPr>
                <w:rFonts w:ascii="Times New Roman" w:hAnsi="Times New Roman" w:cs="Times New Roman"/>
                <w:b/>
                <w:sz w:val="24"/>
                <w:szCs w:val="24"/>
              </w:rPr>
              <w:t xml:space="preserve"> Dev.</w:t>
            </w:r>
          </w:p>
        </w:tc>
        <w:tc>
          <w:tcPr>
            <w:tcW w:w="1110" w:type="dxa"/>
          </w:tcPr>
          <w:p w14:paraId="4AB9DAC9" w14:textId="77777777" w:rsidR="00716EC9" w:rsidRPr="00260CB7" w:rsidRDefault="00716EC9" w:rsidP="00716EC9">
            <w:pPr>
              <w:jc w:val="both"/>
              <w:rPr>
                <w:rFonts w:ascii="Times New Roman" w:hAnsi="Times New Roman" w:cs="Times New Roman"/>
                <w:b/>
                <w:sz w:val="24"/>
                <w:szCs w:val="24"/>
              </w:rPr>
            </w:pPr>
            <w:r w:rsidRPr="00260CB7">
              <w:rPr>
                <w:rFonts w:ascii="Times New Roman" w:hAnsi="Times New Roman" w:cs="Times New Roman"/>
                <w:b/>
                <w:sz w:val="24"/>
                <w:szCs w:val="24"/>
              </w:rPr>
              <w:t>Decision</w:t>
            </w:r>
          </w:p>
        </w:tc>
      </w:tr>
      <w:tr w:rsidR="00716EC9" w:rsidRPr="00260CB7" w14:paraId="184C757E" w14:textId="77777777" w:rsidTr="00716EC9">
        <w:tc>
          <w:tcPr>
            <w:tcW w:w="681" w:type="dxa"/>
          </w:tcPr>
          <w:p w14:paraId="62ABC944" w14:textId="6DB59A18"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I</w:t>
            </w:r>
          </w:p>
        </w:tc>
        <w:tc>
          <w:tcPr>
            <w:tcW w:w="3157" w:type="dxa"/>
          </w:tcPr>
          <w:p w14:paraId="735511A3"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Professor-Librarian can now aspire to occupy diverse positions in the tertiary institutions</w:t>
            </w:r>
          </w:p>
        </w:tc>
        <w:tc>
          <w:tcPr>
            <w:tcW w:w="718" w:type="dxa"/>
          </w:tcPr>
          <w:p w14:paraId="2192958D"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31</w:t>
            </w:r>
          </w:p>
        </w:tc>
        <w:tc>
          <w:tcPr>
            <w:tcW w:w="651" w:type="dxa"/>
          </w:tcPr>
          <w:p w14:paraId="0F7FF51A"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16</w:t>
            </w:r>
          </w:p>
        </w:tc>
        <w:tc>
          <w:tcPr>
            <w:tcW w:w="619" w:type="dxa"/>
          </w:tcPr>
          <w:p w14:paraId="3AEAA6BC"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2</w:t>
            </w:r>
          </w:p>
        </w:tc>
        <w:tc>
          <w:tcPr>
            <w:tcW w:w="686" w:type="dxa"/>
          </w:tcPr>
          <w:p w14:paraId="570B4E4A"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2</w:t>
            </w:r>
          </w:p>
        </w:tc>
        <w:tc>
          <w:tcPr>
            <w:tcW w:w="868" w:type="dxa"/>
            <w:vAlign w:val="center"/>
          </w:tcPr>
          <w:p w14:paraId="67C75E79"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3.49</w:t>
            </w:r>
          </w:p>
        </w:tc>
        <w:tc>
          <w:tcPr>
            <w:tcW w:w="860" w:type="dxa"/>
            <w:vAlign w:val="center"/>
          </w:tcPr>
          <w:p w14:paraId="66802FE1"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.758</w:t>
            </w:r>
          </w:p>
        </w:tc>
        <w:tc>
          <w:tcPr>
            <w:tcW w:w="1110" w:type="dxa"/>
          </w:tcPr>
          <w:p w14:paraId="5EB9C877"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Positive</w:t>
            </w:r>
          </w:p>
        </w:tc>
      </w:tr>
      <w:tr w:rsidR="00716EC9" w:rsidRPr="00260CB7" w14:paraId="002E103B" w14:textId="77777777" w:rsidTr="00716EC9">
        <w:tc>
          <w:tcPr>
            <w:tcW w:w="681" w:type="dxa"/>
          </w:tcPr>
          <w:p w14:paraId="48442AB4" w14:textId="14CF0DBA"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Ii</w:t>
            </w:r>
          </w:p>
        </w:tc>
        <w:tc>
          <w:tcPr>
            <w:tcW w:w="3157" w:type="dxa"/>
          </w:tcPr>
          <w:p w14:paraId="7A27239D"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The new career structure will enhance the image of librarians globally</w:t>
            </w:r>
          </w:p>
        </w:tc>
        <w:tc>
          <w:tcPr>
            <w:tcW w:w="718" w:type="dxa"/>
          </w:tcPr>
          <w:p w14:paraId="4A8E3146"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26</w:t>
            </w:r>
          </w:p>
        </w:tc>
        <w:tc>
          <w:tcPr>
            <w:tcW w:w="651" w:type="dxa"/>
          </w:tcPr>
          <w:p w14:paraId="4C05325B"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18</w:t>
            </w:r>
          </w:p>
        </w:tc>
        <w:tc>
          <w:tcPr>
            <w:tcW w:w="619" w:type="dxa"/>
          </w:tcPr>
          <w:p w14:paraId="7E69A46C"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4</w:t>
            </w:r>
          </w:p>
        </w:tc>
        <w:tc>
          <w:tcPr>
            <w:tcW w:w="686" w:type="dxa"/>
          </w:tcPr>
          <w:p w14:paraId="35D5BB7F"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3</w:t>
            </w:r>
          </w:p>
        </w:tc>
        <w:tc>
          <w:tcPr>
            <w:tcW w:w="868" w:type="dxa"/>
            <w:vAlign w:val="center"/>
          </w:tcPr>
          <w:p w14:paraId="6386BF24"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3.31</w:t>
            </w:r>
          </w:p>
        </w:tc>
        <w:tc>
          <w:tcPr>
            <w:tcW w:w="860" w:type="dxa"/>
            <w:vAlign w:val="center"/>
          </w:tcPr>
          <w:p w14:paraId="435FB746"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.860</w:t>
            </w:r>
          </w:p>
        </w:tc>
        <w:tc>
          <w:tcPr>
            <w:tcW w:w="1110" w:type="dxa"/>
          </w:tcPr>
          <w:p w14:paraId="4A06C12F"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Positive</w:t>
            </w:r>
          </w:p>
        </w:tc>
      </w:tr>
      <w:tr w:rsidR="00716EC9" w:rsidRPr="00260CB7" w14:paraId="0DE81E22" w14:textId="77777777" w:rsidTr="00716EC9">
        <w:tc>
          <w:tcPr>
            <w:tcW w:w="681" w:type="dxa"/>
          </w:tcPr>
          <w:p w14:paraId="023146FC" w14:textId="0C1A55D2"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lastRenderedPageBreak/>
              <w:t>Iii</w:t>
            </w:r>
          </w:p>
        </w:tc>
        <w:tc>
          <w:tcPr>
            <w:tcW w:w="3157" w:type="dxa"/>
          </w:tcPr>
          <w:p w14:paraId="377CD0B8"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The career structure has put an end to the stagnation of academic librarians</w:t>
            </w:r>
          </w:p>
        </w:tc>
        <w:tc>
          <w:tcPr>
            <w:tcW w:w="718" w:type="dxa"/>
          </w:tcPr>
          <w:p w14:paraId="4A5FFA46"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23</w:t>
            </w:r>
          </w:p>
        </w:tc>
        <w:tc>
          <w:tcPr>
            <w:tcW w:w="651" w:type="dxa"/>
          </w:tcPr>
          <w:p w14:paraId="5F11285E"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20</w:t>
            </w:r>
          </w:p>
        </w:tc>
        <w:tc>
          <w:tcPr>
            <w:tcW w:w="619" w:type="dxa"/>
          </w:tcPr>
          <w:p w14:paraId="30468F4B"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6</w:t>
            </w:r>
          </w:p>
        </w:tc>
        <w:tc>
          <w:tcPr>
            <w:tcW w:w="686" w:type="dxa"/>
          </w:tcPr>
          <w:p w14:paraId="1DF3EE5D" w14:textId="77777777" w:rsidR="00716EC9" w:rsidRPr="00260CB7" w:rsidRDefault="00716EC9" w:rsidP="00716EC9">
            <w:pPr>
              <w:jc w:val="both"/>
              <w:rPr>
                <w:rFonts w:ascii="Times New Roman" w:hAnsi="Times New Roman" w:cs="Times New Roman"/>
                <w:sz w:val="24"/>
                <w:szCs w:val="24"/>
              </w:rPr>
            </w:pPr>
            <w:r w:rsidRPr="00260CB7">
              <w:rPr>
                <w:rFonts w:ascii="Times New Roman" w:hAnsi="Times New Roman" w:cs="Times New Roman"/>
                <w:sz w:val="24"/>
                <w:szCs w:val="24"/>
              </w:rPr>
              <w:t>2</w:t>
            </w:r>
          </w:p>
        </w:tc>
        <w:tc>
          <w:tcPr>
            <w:tcW w:w="868" w:type="dxa"/>
            <w:vAlign w:val="center"/>
          </w:tcPr>
          <w:p w14:paraId="320C2F84"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3.25</w:t>
            </w:r>
          </w:p>
        </w:tc>
        <w:tc>
          <w:tcPr>
            <w:tcW w:w="860" w:type="dxa"/>
            <w:vAlign w:val="center"/>
          </w:tcPr>
          <w:p w14:paraId="1887AA9B"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.821</w:t>
            </w:r>
          </w:p>
        </w:tc>
        <w:tc>
          <w:tcPr>
            <w:tcW w:w="1110" w:type="dxa"/>
          </w:tcPr>
          <w:p w14:paraId="27A8B302" w14:textId="77777777" w:rsidR="00716EC9" w:rsidRPr="00260CB7" w:rsidRDefault="00716EC9" w:rsidP="00716EC9">
            <w:pPr>
              <w:autoSpaceDE w:val="0"/>
              <w:autoSpaceDN w:val="0"/>
              <w:adjustRightInd w:val="0"/>
              <w:spacing w:line="320" w:lineRule="atLeast"/>
              <w:ind w:left="60" w:right="60"/>
              <w:jc w:val="both"/>
              <w:rPr>
                <w:rFonts w:ascii="Times New Roman" w:hAnsi="Times New Roman" w:cs="Times New Roman"/>
                <w:sz w:val="24"/>
                <w:szCs w:val="24"/>
              </w:rPr>
            </w:pPr>
            <w:r w:rsidRPr="00260CB7">
              <w:rPr>
                <w:rFonts w:ascii="Times New Roman" w:hAnsi="Times New Roman" w:cs="Times New Roman"/>
                <w:sz w:val="24"/>
                <w:szCs w:val="24"/>
              </w:rPr>
              <w:t>Positive</w:t>
            </w:r>
          </w:p>
        </w:tc>
      </w:tr>
    </w:tbl>
    <w:p w14:paraId="799BDCA7" w14:textId="77777777" w:rsidR="00332F34" w:rsidRDefault="00332F34" w:rsidP="00170983">
      <w:pPr>
        <w:jc w:val="both"/>
        <w:rPr>
          <w:rFonts w:ascii="Times New Roman" w:hAnsi="Times New Roman" w:cs="Times New Roman"/>
        </w:rPr>
      </w:pPr>
    </w:p>
    <w:p w14:paraId="75192CF3" w14:textId="6AD7F340" w:rsidR="00170983" w:rsidRPr="00260CB7" w:rsidRDefault="00170983" w:rsidP="00332F34">
      <w:pPr>
        <w:spacing w:line="360" w:lineRule="auto"/>
        <w:jc w:val="both"/>
        <w:rPr>
          <w:rFonts w:ascii="Times New Roman" w:hAnsi="Times New Roman" w:cs="Times New Roman"/>
        </w:rPr>
      </w:pPr>
      <w:r w:rsidRPr="00260CB7">
        <w:rPr>
          <w:rFonts w:ascii="Times New Roman" w:hAnsi="Times New Roman" w:cs="Times New Roman"/>
        </w:rPr>
        <w:t>Table 4 reflects the impact of the new career structure on career/job satisfaction of librarians. The impact is that professor-librarian can now aspire to occupy diverse positions in the tertiary institutions (</w:t>
      </w:r>
      <w:r w:rsidRPr="00260CB7">
        <w:rPr>
          <w:rFonts w:ascii="Times New Roman" w:hAnsi="Times New Roman" w:cs="Times New Roman"/>
          <w:b/>
          <w:noProof/>
          <w:position w:val="-4"/>
        </w:rPr>
        <w:object w:dxaOrig="200" w:dyaOrig="240" w14:anchorId="19B98645">
          <v:shape id="_x0000_i1034" type="#_x0000_t75" style="width:10.5pt;height:12pt" o:ole="">
            <v:imagedata r:id="rId9" o:title=""/>
          </v:shape>
          <o:OLEObject Type="Embed" ProgID="Equation.3" ShapeID="_x0000_i1034" DrawAspect="Content" ObjectID="_1800885250" r:id="rId19"/>
        </w:object>
      </w:r>
      <w:r w:rsidRPr="00260CB7">
        <w:rPr>
          <w:rFonts w:ascii="Times New Roman" w:hAnsi="Times New Roman" w:cs="Times New Roman"/>
        </w:rPr>
        <w:t>=3.49). The new career structure will enhance the image of librarians globally (</w:t>
      </w:r>
      <w:r w:rsidRPr="00260CB7">
        <w:rPr>
          <w:rFonts w:ascii="Times New Roman" w:hAnsi="Times New Roman" w:cs="Times New Roman"/>
          <w:b/>
          <w:noProof/>
          <w:position w:val="-4"/>
        </w:rPr>
        <w:object w:dxaOrig="200" w:dyaOrig="240" w14:anchorId="7D60BA56">
          <v:shape id="_x0000_i1035" type="#_x0000_t75" style="width:10.5pt;height:12pt" o:ole="">
            <v:imagedata r:id="rId9" o:title=""/>
          </v:shape>
          <o:OLEObject Type="Embed" ProgID="Equation.3" ShapeID="_x0000_i1035" DrawAspect="Content" ObjectID="_1800885251" r:id="rId20"/>
        </w:object>
      </w:r>
      <w:r w:rsidRPr="00260CB7">
        <w:rPr>
          <w:rFonts w:ascii="Times New Roman" w:hAnsi="Times New Roman" w:cs="Times New Roman"/>
        </w:rPr>
        <w:t>=3.31), and the career structure has put an end to the stagnation of academic librarians (</w:t>
      </w:r>
      <w:r w:rsidRPr="00260CB7">
        <w:rPr>
          <w:rFonts w:ascii="Times New Roman" w:hAnsi="Times New Roman" w:cs="Times New Roman"/>
          <w:b/>
          <w:noProof/>
          <w:position w:val="-4"/>
        </w:rPr>
        <w:object w:dxaOrig="200" w:dyaOrig="240" w14:anchorId="02D97B11">
          <v:shape id="_x0000_i1036" type="#_x0000_t75" style="width:10.5pt;height:12pt" o:ole="">
            <v:imagedata r:id="rId9" o:title=""/>
          </v:shape>
          <o:OLEObject Type="Embed" ProgID="Equation.3" ShapeID="_x0000_i1036" DrawAspect="Content" ObjectID="_1800885252" r:id="rId21"/>
        </w:object>
      </w:r>
      <w:r w:rsidRPr="00260CB7">
        <w:rPr>
          <w:rFonts w:ascii="Times New Roman" w:hAnsi="Times New Roman" w:cs="Times New Roman"/>
        </w:rPr>
        <w:t>=3.25). This connotes that the new career structure will enable librarians to reach the altitude of their career as academic and library professionals.</w:t>
      </w:r>
    </w:p>
    <w:p w14:paraId="3F520F8A" w14:textId="77777777" w:rsidR="00B60396" w:rsidRDefault="00B60396" w:rsidP="00170983">
      <w:pPr>
        <w:spacing w:after="0"/>
        <w:jc w:val="both"/>
        <w:rPr>
          <w:rFonts w:ascii="Times New Roman" w:eastAsia="Times New Roman" w:hAnsi="Times New Roman" w:cs="Times New Roman"/>
          <w:b/>
          <w:bCs/>
        </w:rPr>
      </w:pPr>
    </w:p>
    <w:p w14:paraId="61DE4BF4" w14:textId="74C9D3FA" w:rsidR="00170983" w:rsidRPr="00260CB7" w:rsidRDefault="00B60396" w:rsidP="00170983">
      <w:pPr>
        <w:spacing w:after="0"/>
        <w:jc w:val="both"/>
        <w:rPr>
          <w:rFonts w:ascii="Times New Roman" w:eastAsia="Times New Roman" w:hAnsi="Times New Roman" w:cs="Times New Roman"/>
          <w:b/>
          <w:bCs/>
        </w:rPr>
      </w:pPr>
      <w:r>
        <w:rPr>
          <w:rStyle w:val="Strong"/>
          <w:rFonts w:ascii="Times New Roman" w:eastAsia="Times New Roman" w:hAnsi="Times New Roman" w:cs="Times New Roman"/>
        </w:rPr>
        <w:t>Research Question 4</w:t>
      </w:r>
      <w:r w:rsidRPr="00FD7F86">
        <w:rPr>
          <w:rStyle w:val="Strong"/>
          <w:rFonts w:ascii="Times New Roman" w:eastAsia="Times New Roman" w:hAnsi="Times New Roman" w:cs="Times New Roman"/>
        </w:rPr>
        <w:t>:</w:t>
      </w:r>
      <w:r>
        <w:rPr>
          <w:rStyle w:val="Strong"/>
          <w:rFonts w:ascii="Times New Roman" w:eastAsia="Times New Roman" w:hAnsi="Times New Roman" w:cs="Times New Roman"/>
        </w:rPr>
        <w:t xml:space="preserve"> </w:t>
      </w:r>
      <w:r w:rsidR="00170983" w:rsidRPr="00260CB7">
        <w:rPr>
          <w:rFonts w:ascii="Times New Roman" w:eastAsia="Times New Roman" w:hAnsi="Times New Roman" w:cs="Times New Roman"/>
          <w:b/>
          <w:bCs/>
        </w:rPr>
        <w:t>What is your personal thought about the new career progression of librarians?</w:t>
      </w:r>
    </w:p>
    <w:p w14:paraId="2814BC37" w14:textId="77777777" w:rsidR="00170983" w:rsidRDefault="00170983" w:rsidP="00170983">
      <w:pPr>
        <w:spacing w:after="0"/>
        <w:jc w:val="both"/>
        <w:rPr>
          <w:rFonts w:ascii="Times New Roman" w:eastAsia="Times New Roman" w:hAnsi="Times New Roman" w:cs="Times New Roman"/>
          <w:b/>
          <w:bCs/>
        </w:rPr>
      </w:pPr>
    </w:p>
    <w:p w14:paraId="3E854506" w14:textId="77777777" w:rsidR="00170983" w:rsidRDefault="00170983" w:rsidP="00170983">
      <w:pPr>
        <w:spacing w:after="0"/>
        <w:jc w:val="both"/>
        <w:rPr>
          <w:rFonts w:ascii="Times New Roman" w:eastAsia="Times New Roman" w:hAnsi="Times New Roman" w:cs="Times New Roman"/>
          <w:b/>
          <w:bCs/>
        </w:rPr>
      </w:pPr>
      <w:r>
        <w:rPr>
          <w:rFonts w:ascii="Times New Roman" w:eastAsia="Times New Roman" w:hAnsi="Times New Roman" w:cs="Times New Roman"/>
          <w:b/>
          <w:bCs/>
        </w:rPr>
        <w:t>Personal T</w:t>
      </w:r>
      <w:r w:rsidRPr="00FD7F86">
        <w:rPr>
          <w:rFonts w:ascii="Times New Roman" w:eastAsia="Times New Roman" w:hAnsi="Times New Roman" w:cs="Times New Roman"/>
          <w:b/>
          <w:bCs/>
        </w:rPr>
        <w:t>hought about the New Career Progression</w:t>
      </w:r>
      <w:r>
        <w:rPr>
          <w:rFonts w:ascii="Times New Roman" w:eastAsia="Times New Roman" w:hAnsi="Times New Roman" w:cs="Times New Roman"/>
          <w:b/>
          <w:bCs/>
        </w:rPr>
        <w:t xml:space="preserve"> of Librarians</w:t>
      </w:r>
    </w:p>
    <w:p w14:paraId="1CA45B5E" w14:textId="77777777" w:rsidR="00716EC9" w:rsidRDefault="00170983" w:rsidP="00332F34">
      <w:pPr>
        <w:spacing w:line="360" w:lineRule="auto"/>
        <w:jc w:val="both"/>
        <w:rPr>
          <w:rFonts w:ascii="Times New Roman" w:eastAsia="Times New Roman" w:hAnsi="Times New Roman" w:cs="Times New Roman"/>
          <w:bCs/>
        </w:rPr>
      </w:pPr>
      <w:r w:rsidRPr="00275ACF">
        <w:rPr>
          <w:rFonts w:ascii="Times New Roman" w:eastAsia="Times New Roman" w:hAnsi="Times New Roman" w:cs="Times New Roman"/>
          <w:bCs/>
        </w:rPr>
        <w:t xml:space="preserve">When asked to state their </w:t>
      </w:r>
      <w:r w:rsidRPr="007C1966">
        <w:rPr>
          <w:rFonts w:ascii="Times New Roman" w:eastAsia="Times New Roman" w:hAnsi="Times New Roman" w:cs="Times New Roman"/>
          <w:bCs/>
        </w:rPr>
        <w:t xml:space="preserve">personal thought </w:t>
      </w:r>
      <w:r>
        <w:rPr>
          <w:rFonts w:ascii="Times New Roman" w:eastAsia="Times New Roman" w:hAnsi="Times New Roman" w:cs="Times New Roman"/>
          <w:bCs/>
        </w:rPr>
        <w:t xml:space="preserve">about the new career progression, the librarians and library </w:t>
      </w:r>
      <w:r w:rsidRPr="00E015F0">
        <w:rPr>
          <w:rFonts w:ascii="Times New Roman" w:eastAsia="Times New Roman" w:hAnsi="Times New Roman" w:cs="Times New Roman"/>
          <w:bCs/>
        </w:rPr>
        <w:t>officers</w:t>
      </w:r>
      <w:r w:rsidR="00716EC9">
        <w:rPr>
          <w:rFonts w:ascii="Times New Roman" w:eastAsia="Times New Roman" w:hAnsi="Times New Roman" w:cs="Times New Roman"/>
          <w:bCs/>
        </w:rPr>
        <w:t xml:space="preserve"> opined that:</w:t>
      </w:r>
    </w:p>
    <w:p w14:paraId="2FBD1677" w14:textId="77777777" w:rsidR="00716EC9" w:rsidRDefault="00170983" w:rsidP="00716EC9">
      <w:pPr>
        <w:pStyle w:val="ListParagraph"/>
        <w:numPr>
          <w:ilvl w:val="0"/>
          <w:numId w:val="5"/>
        </w:numPr>
        <w:spacing w:line="360" w:lineRule="auto"/>
        <w:jc w:val="both"/>
        <w:rPr>
          <w:rFonts w:ascii="Times New Roman" w:eastAsia="Times New Roman" w:hAnsi="Times New Roman" w:cs="Times New Roman"/>
          <w:bCs/>
        </w:rPr>
      </w:pPr>
      <w:r w:rsidRPr="00716EC9">
        <w:rPr>
          <w:rFonts w:ascii="Times New Roman" w:eastAsia="Times New Roman" w:hAnsi="Times New Roman" w:cs="Times New Roman"/>
          <w:bCs/>
        </w:rPr>
        <w:t>the new career progression</w:t>
      </w:r>
      <w:r w:rsidR="00506F20" w:rsidRPr="00716EC9">
        <w:rPr>
          <w:rFonts w:ascii="Times New Roman" w:eastAsia="Times New Roman" w:hAnsi="Times New Roman" w:cs="Times New Roman"/>
          <w:bCs/>
        </w:rPr>
        <w:t xml:space="preserve"> is welcome development, that</w:t>
      </w:r>
      <w:r w:rsidRPr="00716EC9">
        <w:rPr>
          <w:rFonts w:ascii="Times New Roman" w:eastAsia="Times New Roman" w:hAnsi="Times New Roman" w:cs="Times New Roman"/>
          <w:bCs/>
        </w:rPr>
        <w:t xml:space="preserve"> will make the librarians have inner contentment being at per with the lecturers in the faculty</w:t>
      </w:r>
      <w:r w:rsidR="00716EC9">
        <w:rPr>
          <w:rFonts w:ascii="Times New Roman" w:eastAsia="Times New Roman" w:hAnsi="Times New Roman" w:cs="Times New Roman"/>
          <w:bCs/>
        </w:rPr>
        <w:t>/department</w:t>
      </w:r>
      <w:r w:rsidRPr="00716EC9">
        <w:rPr>
          <w:rFonts w:ascii="Times New Roman" w:eastAsia="Times New Roman" w:hAnsi="Times New Roman" w:cs="Times New Roman"/>
          <w:bCs/>
        </w:rPr>
        <w:t>.</w:t>
      </w:r>
    </w:p>
    <w:p w14:paraId="2CD49B15" w14:textId="77777777" w:rsidR="00716EC9" w:rsidRDefault="00170983" w:rsidP="00716EC9">
      <w:pPr>
        <w:pStyle w:val="ListParagraph"/>
        <w:numPr>
          <w:ilvl w:val="0"/>
          <w:numId w:val="5"/>
        </w:numPr>
        <w:spacing w:line="360" w:lineRule="auto"/>
        <w:jc w:val="both"/>
        <w:rPr>
          <w:rFonts w:ascii="Times New Roman" w:eastAsia="Times New Roman" w:hAnsi="Times New Roman" w:cs="Times New Roman"/>
          <w:bCs/>
        </w:rPr>
      </w:pPr>
      <w:r w:rsidRPr="00716EC9">
        <w:rPr>
          <w:rFonts w:ascii="Times New Roman" w:eastAsia="Times New Roman" w:hAnsi="Times New Roman" w:cs="Times New Roman"/>
          <w:bCs/>
        </w:rPr>
        <w:t xml:space="preserve">the new career progression will promote the system into better operation method. </w:t>
      </w:r>
    </w:p>
    <w:p w14:paraId="18F9EE00" w14:textId="77777777" w:rsidR="00716EC9" w:rsidRDefault="00170983" w:rsidP="00716EC9">
      <w:pPr>
        <w:pStyle w:val="ListParagraph"/>
        <w:numPr>
          <w:ilvl w:val="0"/>
          <w:numId w:val="5"/>
        </w:numPr>
        <w:spacing w:line="360" w:lineRule="auto"/>
        <w:jc w:val="both"/>
        <w:rPr>
          <w:rFonts w:ascii="Times New Roman" w:eastAsia="Times New Roman" w:hAnsi="Times New Roman" w:cs="Times New Roman"/>
          <w:bCs/>
        </w:rPr>
      </w:pPr>
      <w:r w:rsidRPr="00716EC9">
        <w:rPr>
          <w:rFonts w:ascii="Times New Roman" w:eastAsia="Times New Roman" w:hAnsi="Times New Roman" w:cs="Times New Roman"/>
          <w:bCs/>
        </w:rPr>
        <w:t>it will allow th</w:t>
      </w:r>
      <w:r w:rsidR="00716EC9">
        <w:rPr>
          <w:rFonts w:ascii="Times New Roman" w:eastAsia="Times New Roman" w:hAnsi="Times New Roman" w:cs="Times New Roman"/>
          <w:bCs/>
        </w:rPr>
        <w:t xml:space="preserve">e library to be more relevant. </w:t>
      </w:r>
    </w:p>
    <w:p w14:paraId="19B5D61E" w14:textId="4A16D140" w:rsidR="00170983" w:rsidRPr="00716EC9" w:rsidRDefault="00716EC9" w:rsidP="00716EC9">
      <w:pPr>
        <w:pStyle w:val="ListParagraph"/>
        <w:numPr>
          <w:ilvl w:val="0"/>
          <w:numId w:val="5"/>
        </w:numPr>
        <w:spacing w:line="360" w:lineRule="auto"/>
        <w:jc w:val="both"/>
        <w:rPr>
          <w:rFonts w:ascii="Times New Roman" w:eastAsia="Times New Roman" w:hAnsi="Times New Roman" w:cs="Times New Roman"/>
          <w:bCs/>
        </w:rPr>
      </w:pPr>
      <w:r>
        <w:rPr>
          <w:rFonts w:ascii="Times New Roman" w:eastAsia="Times New Roman" w:hAnsi="Times New Roman" w:cs="Times New Roman"/>
          <w:bCs/>
        </w:rPr>
        <w:t>i</w:t>
      </w:r>
      <w:r w:rsidR="00170983" w:rsidRPr="00716EC9">
        <w:rPr>
          <w:rFonts w:ascii="Times New Roman" w:eastAsia="Times New Roman" w:hAnsi="Times New Roman" w:cs="Times New Roman"/>
          <w:bCs/>
        </w:rPr>
        <w:t>t will reduce the workload in the library system of operation. This means that the library staff feel that the new career struc</w:t>
      </w:r>
      <w:r>
        <w:rPr>
          <w:rFonts w:ascii="Times New Roman" w:eastAsia="Times New Roman" w:hAnsi="Times New Roman" w:cs="Times New Roman"/>
          <w:bCs/>
        </w:rPr>
        <w:t>ture will have positive impact o</w:t>
      </w:r>
      <w:r w:rsidR="00170983" w:rsidRPr="00716EC9">
        <w:rPr>
          <w:rFonts w:ascii="Times New Roman" w:eastAsia="Times New Roman" w:hAnsi="Times New Roman" w:cs="Times New Roman"/>
          <w:bCs/>
        </w:rPr>
        <w:t xml:space="preserve">n their </w:t>
      </w:r>
      <w:r>
        <w:rPr>
          <w:rFonts w:ascii="Times New Roman" w:eastAsia="Times New Roman" w:hAnsi="Times New Roman" w:cs="Times New Roman"/>
          <w:bCs/>
        </w:rPr>
        <w:t>career</w:t>
      </w:r>
      <w:r w:rsidR="00170983" w:rsidRPr="00716EC9">
        <w:rPr>
          <w:rFonts w:ascii="Times New Roman" w:eastAsia="Times New Roman" w:hAnsi="Times New Roman" w:cs="Times New Roman"/>
          <w:bCs/>
        </w:rPr>
        <w:t xml:space="preserve"> job performance</w:t>
      </w:r>
      <w:r>
        <w:rPr>
          <w:rFonts w:ascii="Times New Roman" w:eastAsia="Times New Roman" w:hAnsi="Times New Roman" w:cs="Times New Roman"/>
          <w:bCs/>
        </w:rPr>
        <w:t xml:space="preserve"> and fulfilment</w:t>
      </w:r>
      <w:r w:rsidR="00170983" w:rsidRPr="00716EC9">
        <w:rPr>
          <w:rFonts w:ascii="Times New Roman" w:eastAsia="Times New Roman" w:hAnsi="Times New Roman" w:cs="Times New Roman"/>
          <w:bCs/>
        </w:rPr>
        <w:t xml:space="preserve">. </w:t>
      </w:r>
    </w:p>
    <w:p w14:paraId="58C1DC4B" w14:textId="29156818" w:rsidR="00506F20" w:rsidRDefault="00506F20" w:rsidP="00170983">
      <w:pPr>
        <w:jc w:val="both"/>
        <w:rPr>
          <w:rFonts w:ascii="Times New Roman" w:eastAsia="Times New Roman" w:hAnsi="Times New Roman" w:cs="Times New Roman"/>
          <w:bCs/>
        </w:rPr>
      </w:pPr>
    </w:p>
    <w:p w14:paraId="354731CB" w14:textId="794ECDB6" w:rsidR="00506F20" w:rsidRPr="00605F59" w:rsidRDefault="00506F20" w:rsidP="00170983">
      <w:pPr>
        <w:jc w:val="both"/>
        <w:rPr>
          <w:rFonts w:ascii="Times New Roman" w:eastAsia="Times New Roman" w:hAnsi="Times New Roman" w:cs="Times New Roman"/>
          <w:b/>
          <w:bCs/>
          <w:sz w:val="28"/>
          <w:szCs w:val="28"/>
        </w:rPr>
      </w:pPr>
      <w:r w:rsidRPr="00605F59">
        <w:rPr>
          <w:rFonts w:ascii="Times New Roman" w:eastAsia="Times New Roman" w:hAnsi="Times New Roman" w:cs="Times New Roman"/>
          <w:b/>
          <w:bCs/>
          <w:sz w:val="28"/>
          <w:szCs w:val="28"/>
        </w:rPr>
        <w:t>Discussion of the Findings</w:t>
      </w:r>
    </w:p>
    <w:p w14:paraId="6F7440BB" w14:textId="6C1019D6" w:rsidR="003135B5" w:rsidRPr="003135B5" w:rsidRDefault="003135B5" w:rsidP="00332F34">
      <w:pPr>
        <w:spacing w:line="360" w:lineRule="auto"/>
        <w:jc w:val="both"/>
        <w:rPr>
          <w:rFonts w:ascii="Times New Roman" w:hAnsi="Times New Roman" w:cs="Times New Roman"/>
        </w:rPr>
      </w:pPr>
      <w:r w:rsidRPr="003135B5">
        <w:rPr>
          <w:rFonts w:ascii="Times New Roman" w:hAnsi="Times New Roman" w:cs="Times New Roman"/>
        </w:rPr>
        <w:t>The findings from this study provide valuable insights into the awareness, perception, and impact of the new career progression structure for</w:t>
      </w:r>
      <w:r w:rsidR="00727A72">
        <w:rPr>
          <w:rFonts w:ascii="Times New Roman" w:hAnsi="Times New Roman" w:cs="Times New Roman"/>
        </w:rPr>
        <w:t xml:space="preserve"> academic</w:t>
      </w:r>
      <w:r w:rsidRPr="003135B5">
        <w:rPr>
          <w:rFonts w:ascii="Times New Roman" w:hAnsi="Times New Roman" w:cs="Times New Roman"/>
        </w:rPr>
        <w:t xml:space="preserve"> librarians </w:t>
      </w:r>
      <w:r w:rsidR="00727A72">
        <w:rPr>
          <w:rFonts w:ascii="Times New Roman" w:hAnsi="Times New Roman" w:cs="Times New Roman"/>
        </w:rPr>
        <w:t>in</w:t>
      </w:r>
      <w:r w:rsidRPr="003135B5">
        <w:rPr>
          <w:rFonts w:ascii="Times New Roman" w:hAnsi="Times New Roman" w:cs="Times New Roman"/>
        </w:rPr>
        <w:t xml:space="preserve"> </w:t>
      </w:r>
      <w:r>
        <w:rPr>
          <w:rFonts w:ascii="Times New Roman" w:hAnsi="Times New Roman" w:cs="Times New Roman"/>
        </w:rPr>
        <w:t>Nigerian universities: a</w:t>
      </w:r>
      <w:r w:rsidR="00727A72">
        <w:rPr>
          <w:rFonts w:ascii="Times New Roman" w:hAnsi="Times New Roman" w:cs="Times New Roman"/>
        </w:rPr>
        <w:t>s adopted by</w:t>
      </w:r>
      <w:r>
        <w:rPr>
          <w:rFonts w:ascii="Times New Roman" w:hAnsi="Times New Roman" w:cs="Times New Roman"/>
        </w:rPr>
        <w:t xml:space="preserve"> </w:t>
      </w:r>
      <w:r w:rsidRPr="003135B5">
        <w:rPr>
          <w:rFonts w:ascii="Times New Roman" w:hAnsi="Times New Roman" w:cs="Times New Roman"/>
        </w:rPr>
        <w:t>Fede</w:t>
      </w:r>
      <w:r w:rsidR="00727A72">
        <w:rPr>
          <w:rFonts w:ascii="Times New Roman" w:hAnsi="Times New Roman" w:cs="Times New Roman"/>
        </w:rPr>
        <w:t xml:space="preserve">ral University </w:t>
      </w:r>
      <w:proofErr w:type="spellStart"/>
      <w:r w:rsidR="00727A72">
        <w:rPr>
          <w:rFonts w:ascii="Times New Roman" w:hAnsi="Times New Roman" w:cs="Times New Roman"/>
        </w:rPr>
        <w:t>Oye-Ekiti</w:t>
      </w:r>
      <w:proofErr w:type="spellEnd"/>
      <w:r w:rsidRPr="003135B5">
        <w:rPr>
          <w:rFonts w:ascii="Times New Roman" w:hAnsi="Times New Roman" w:cs="Times New Roman"/>
        </w:rPr>
        <w:t>. These findings align with existing literature on career progression in academic librarianship while also highlighting specific contextual challenges and opportunities.</w:t>
      </w:r>
    </w:p>
    <w:p w14:paraId="1C08C8C0" w14:textId="1A390F1A" w:rsidR="003135B5" w:rsidRPr="003135B5" w:rsidRDefault="003135B5" w:rsidP="00332F34">
      <w:pPr>
        <w:spacing w:line="360" w:lineRule="auto"/>
        <w:jc w:val="both"/>
        <w:rPr>
          <w:rFonts w:ascii="Times New Roman" w:hAnsi="Times New Roman" w:cs="Times New Roman"/>
        </w:rPr>
      </w:pPr>
      <w:r w:rsidRPr="003135B5">
        <w:rPr>
          <w:rFonts w:ascii="Times New Roman" w:hAnsi="Times New Roman" w:cs="Times New Roman"/>
        </w:rPr>
        <w:lastRenderedPageBreak/>
        <w:t>The study revealed that</w:t>
      </w:r>
      <w:r w:rsidR="00727A72">
        <w:rPr>
          <w:rFonts w:ascii="Times New Roman" w:hAnsi="Times New Roman" w:cs="Times New Roman"/>
        </w:rPr>
        <w:t xml:space="preserve"> academic</w:t>
      </w:r>
      <w:r w:rsidRPr="003135B5">
        <w:rPr>
          <w:rFonts w:ascii="Times New Roman" w:hAnsi="Times New Roman" w:cs="Times New Roman"/>
        </w:rPr>
        <w:t xml:space="preserve"> librarians in </w:t>
      </w:r>
      <w:proofErr w:type="spellStart"/>
      <w:r w:rsidRPr="003135B5">
        <w:rPr>
          <w:rFonts w:ascii="Times New Roman" w:hAnsi="Times New Roman" w:cs="Times New Roman"/>
        </w:rPr>
        <w:t>Ekiti</w:t>
      </w:r>
      <w:proofErr w:type="spellEnd"/>
      <w:r w:rsidRPr="003135B5">
        <w:rPr>
          <w:rFonts w:ascii="Times New Roman" w:hAnsi="Times New Roman" w:cs="Times New Roman"/>
        </w:rPr>
        <w:t xml:space="preserve"> State have a high level of awareness of the new career progression structure</w:t>
      </w:r>
      <w:r>
        <w:rPr>
          <w:rFonts w:ascii="Times New Roman" w:hAnsi="Times New Roman" w:cs="Times New Roman"/>
        </w:rPr>
        <w:t xml:space="preserve"> adopted by </w:t>
      </w:r>
      <w:r w:rsidR="00727A72" w:rsidRPr="003135B5">
        <w:rPr>
          <w:rFonts w:ascii="Times New Roman" w:hAnsi="Times New Roman" w:cs="Times New Roman"/>
        </w:rPr>
        <w:t>Fede</w:t>
      </w:r>
      <w:r w:rsidR="00727A72">
        <w:rPr>
          <w:rFonts w:ascii="Times New Roman" w:hAnsi="Times New Roman" w:cs="Times New Roman"/>
        </w:rPr>
        <w:t xml:space="preserve">ral University </w:t>
      </w:r>
      <w:proofErr w:type="spellStart"/>
      <w:r w:rsidR="00727A72">
        <w:rPr>
          <w:rFonts w:ascii="Times New Roman" w:hAnsi="Times New Roman" w:cs="Times New Roman"/>
        </w:rPr>
        <w:t>Oye-Ekiti</w:t>
      </w:r>
      <w:proofErr w:type="spellEnd"/>
      <w:r w:rsidRPr="003135B5">
        <w:rPr>
          <w:rFonts w:ascii="Times New Roman" w:hAnsi="Times New Roman" w:cs="Times New Roman"/>
        </w:rPr>
        <w:t xml:space="preserve">. This is consistent with </w:t>
      </w:r>
      <w:r w:rsidR="00727A72">
        <w:rPr>
          <w:rFonts w:ascii="Times New Roman" w:hAnsi="Times New Roman" w:cs="Times New Roman"/>
        </w:rPr>
        <w:t xml:space="preserve">the </w:t>
      </w:r>
      <w:r w:rsidRPr="003135B5">
        <w:rPr>
          <w:rFonts w:ascii="Times New Roman" w:hAnsi="Times New Roman" w:cs="Times New Roman"/>
        </w:rPr>
        <w:t>previous research</w:t>
      </w:r>
      <w:r w:rsidR="00727A72">
        <w:rPr>
          <w:rFonts w:ascii="Times New Roman" w:hAnsi="Times New Roman" w:cs="Times New Roman"/>
        </w:rPr>
        <w:t xml:space="preserve"> output</w:t>
      </w:r>
      <w:r w:rsidRPr="003135B5">
        <w:rPr>
          <w:rFonts w:ascii="Times New Roman" w:hAnsi="Times New Roman" w:cs="Times New Roman"/>
        </w:rPr>
        <w:t xml:space="preserve"> (</w:t>
      </w:r>
      <w:proofErr w:type="spellStart"/>
      <w:r w:rsidRPr="003135B5">
        <w:rPr>
          <w:rFonts w:ascii="Times New Roman" w:hAnsi="Times New Roman" w:cs="Times New Roman"/>
        </w:rPr>
        <w:t>Eze</w:t>
      </w:r>
      <w:proofErr w:type="spellEnd"/>
      <w:r w:rsidRPr="003135B5">
        <w:rPr>
          <w:rFonts w:ascii="Times New Roman" w:hAnsi="Times New Roman" w:cs="Times New Roman"/>
        </w:rPr>
        <w:t xml:space="preserve"> &amp; </w:t>
      </w:r>
      <w:proofErr w:type="spellStart"/>
      <w:r w:rsidRPr="003135B5">
        <w:rPr>
          <w:rFonts w:ascii="Times New Roman" w:hAnsi="Times New Roman" w:cs="Times New Roman"/>
        </w:rPr>
        <w:t>Uzoigwe</w:t>
      </w:r>
      <w:proofErr w:type="spellEnd"/>
      <w:r w:rsidRPr="003135B5">
        <w:rPr>
          <w:rFonts w:ascii="Times New Roman" w:hAnsi="Times New Roman" w:cs="Times New Roman"/>
        </w:rPr>
        <w:t>, 2013), which emphasizes that awareness of career policies is crucial for successful implementation. The results suggest that the publicity and communication regarding the new structure have been effective, ensuring that librarians are informed about the opportunities available to them. However, while awareness is high, past studies indicate that mere awareness does not always translate into full understanding or acceptance (</w:t>
      </w:r>
      <w:proofErr w:type="spellStart"/>
      <w:r w:rsidRPr="003135B5">
        <w:rPr>
          <w:rFonts w:ascii="Times New Roman" w:hAnsi="Times New Roman" w:cs="Times New Roman"/>
        </w:rPr>
        <w:t>Omeluzor</w:t>
      </w:r>
      <w:proofErr w:type="spellEnd"/>
      <w:r w:rsidRPr="003135B5">
        <w:rPr>
          <w:rFonts w:ascii="Times New Roman" w:hAnsi="Times New Roman" w:cs="Times New Roman"/>
        </w:rPr>
        <w:t xml:space="preserve"> et al., 2017).</w:t>
      </w:r>
      <w:r w:rsidR="00DC5580">
        <w:rPr>
          <w:rFonts w:ascii="Times New Roman" w:hAnsi="Times New Roman" w:cs="Times New Roman"/>
        </w:rPr>
        <w:t xml:space="preserve"> </w:t>
      </w:r>
      <w:r w:rsidRPr="003135B5">
        <w:rPr>
          <w:rFonts w:ascii="Times New Roman" w:hAnsi="Times New Roman" w:cs="Times New Roman"/>
        </w:rPr>
        <w:t xml:space="preserve">The findings show that librarians generally perceive the new career structure as a positive development. Respondents indicated that the new system is necessary and a welcome improvement, aligning with Joseph and Edwin (2024), who found that perceptions of career development policies significantly influence professional engagement. Furthermore, </w:t>
      </w:r>
      <w:proofErr w:type="spellStart"/>
      <w:r w:rsidRPr="003135B5">
        <w:rPr>
          <w:rFonts w:ascii="Times New Roman" w:hAnsi="Times New Roman" w:cs="Times New Roman"/>
        </w:rPr>
        <w:t>Ifijeh</w:t>
      </w:r>
      <w:proofErr w:type="spellEnd"/>
      <w:r w:rsidRPr="003135B5">
        <w:rPr>
          <w:rFonts w:ascii="Times New Roman" w:hAnsi="Times New Roman" w:cs="Times New Roman"/>
        </w:rPr>
        <w:t xml:space="preserve"> and Yusuf (2020) highlighted that many librarians feel excluded from decision-making processes related to career advancement, but in this study, the positive perception suggests that the new career structure may have been implemented with some level of librarian involvement. This is an important factor in ensuring acceptance and long-term success.</w:t>
      </w:r>
    </w:p>
    <w:p w14:paraId="5761A2F9" w14:textId="49D88A63" w:rsidR="003135B5" w:rsidRPr="003135B5" w:rsidRDefault="003135B5" w:rsidP="00332F34">
      <w:pPr>
        <w:spacing w:line="360" w:lineRule="auto"/>
        <w:jc w:val="both"/>
        <w:rPr>
          <w:rFonts w:ascii="Times New Roman" w:hAnsi="Times New Roman" w:cs="Times New Roman"/>
        </w:rPr>
      </w:pPr>
      <w:r w:rsidRPr="003135B5">
        <w:rPr>
          <w:rFonts w:ascii="Times New Roman" w:hAnsi="Times New Roman" w:cs="Times New Roman"/>
        </w:rPr>
        <w:t>The study found that the new career progression structure positively impacts career satisfaction and professional growth among librarians. Respondents emphasized that the new system</w:t>
      </w:r>
      <w:r w:rsidR="00727A72">
        <w:rPr>
          <w:rFonts w:ascii="Times New Roman" w:hAnsi="Times New Roman" w:cs="Times New Roman"/>
        </w:rPr>
        <w:t xml:space="preserve"> would enable</w:t>
      </w:r>
      <w:r w:rsidRPr="003135B5">
        <w:rPr>
          <w:rFonts w:ascii="Times New Roman" w:hAnsi="Times New Roman" w:cs="Times New Roman"/>
        </w:rPr>
        <w:t xml:space="preserve"> librarians to aspi</w:t>
      </w:r>
      <w:r w:rsidR="00727A72">
        <w:rPr>
          <w:rFonts w:ascii="Times New Roman" w:hAnsi="Times New Roman" w:cs="Times New Roman"/>
        </w:rPr>
        <w:t>re to higher positions, enhance</w:t>
      </w:r>
      <w:r w:rsidRPr="003135B5">
        <w:rPr>
          <w:rFonts w:ascii="Times New Roman" w:hAnsi="Times New Roman" w:cs="Times New Roman"/>
        </w:rPr>
        <w:t xml:space="preserve"> their professio</w:t>
      </w:r>
      <w:r w:rsidR="00727A72">
        <w:rPr>
          <w:rFonts w:ascii="Times New Roman" w:hAnsi="Times New Roman" w:cs="Times New Roman"/>
        </w:rPr>
        <w:t>nal image globally, and prevent</w:t>
      </w:r>
      <w:r w:rsidRPr="003135B5">
        <w:rPr>
          <w:rFonts w:ascii="Times New Roman" w:hAnsi="Times New Roman" w:cs="Times New Roman"/>
        </w:rPr>
        <w:t xml:space="preserve"> career stagnation. These findings support previous studies (</w:t>
      </w:r>
      <w:proofErr w:type="spellStart"/>
      <w:r w:rsidRPr="003135B5">
        <w:rPr>
          <w:rFonts w:ascii="Times New Roman" w:hAnsi="Times New Roman" w:cs="Times New Roman"/>
        </w:rPr>
        <w:t>Adeniran</w:t>
      </w:r>
      <w:proofErr w:type="spellEnd"/>
      <w:r w:rsidRPr="003135B5">
        <w:rPr>
          <w:rFonts w:ascii="Times New Roman" w:hAnsi="Times New Roman" w:cs="Times New Roman"/>
        </w:rPr>
        <w:t xml:space="preserve"> &amp; </w:t>
      </w:r>
      <w:proofErr w:type="spellStart"/>
      <w:r w:rsidRPr="003135B5">
        <w:rPr>
          <w:rFonts w:ascii="Times New Roman" w:hAnsi="Times New Roman" w:cs="Times New Roman"/>
        </w:rPr>
        <w:t>Onuoha</w:t>
      </w:r>
      <w:proofErr w:type="spellEnd"/>
      <w:r w:rsidRPr="003135B5">
        <w:rPr>
          <w:rFonts w:ascii="Times New Roman" w:hAnsi="Times New Roman" w:cs="Times New Roman"/>
        </w:rPr>
        <w:t>, 2018), which found that well-defined career pathways contribute to higher job satisfaction and institutional loyalty. The ability for librarians to attain professorial status aligns with international best practices and recognizes librarianship as an essential academic profession.</w:t>
      </w:r>
    </w:p>
    <w:p w14:paraId="329F723A" w14:textId="13AEB345" w:rsidR="003135B5" w:rsidRPr="003135B5" w:rsidRDefault="003135B5" w:rsidP="00332F34">
      <w:pPr>
        <w:spacing w:line="360" w:lineRule="auto"/>
        <w:jc w:val="both"/>
        <w:rPr>
          <w:rFonts w:ascii="Times New Roman" w:hAnsi="Times New Roman" w:cs="Times New Roman"/>
        </w:rPr>
      </w:pPr>
      <w:r w:rsidRPr="003135B5">
        <w:rPr>
          <w:rFonts w:ascii="Times New Roman" w:hAnsi="Times New Roman" w:cs="Times New Roman"/>
        </w:rPr>
        <w:t>Additionally, findings suggest that the new career structure will improve operational efficiency in libraries by reducing workload and increasing relevance. This is in contrast with previous studies (</w:t>
      </w:r>
      <w:proofErr w:type="spellStart"/>
      <w:r w:rsidRPr="003135B5">
        <w:rPr>
          <w:rFonts w:ascii="Times New Roman" w:hAnsi="Times New Roman" w:cs="Times New Roman"/>
        </w:rPr>
        <w:t>Ifijeh</w:t>
      </w:r>
      <w:proofErr w:type="spellEnd"/>
      <w:r w:rsidRPr="003135B5">
        <w:rPr>
          <w:rFonts w:ascii="Times New Roman" w:hAnsi="Times New Roman" w:cs="Times New Roman"/>
        </w:rPr>
        <w:t xml:space="preserve"> &amp; Yusuf, 2020; </w:t>
      </w:r>
      <w:proofErr w:type="spellStart"/>
      <w:r w:rsidRPr="003135B5">
        <w:rPr>
          <w:rFonts w:ascii="Times New Roman" w:hAnsi="Times New Roman" w:cs="Times New Roman"/>
        </w:rPr>
        <w:t>Omeluzor</w:t>
      </w:r>
      <w:proofErr w:type="spellEnd"/>
      <w:r w:rsidRPr="003135B5">
        <w:rPr>
          <w:rFonts w:ascii="Times New Roman" w:hAnsi="Times New Roman" w:cs="Times New Roman"/>
        </w:rPr>
        <w:t xml:space="preserve"> et al., 2017), which pointed out that unclear promotion criteria and lack of institutional support hinder career progression. The positive reception in FUOYE indicates that the new framework may have addressed some of these historical challenges.</w:t>
      </w:r>
      <w:r>
        <w:rPr>
          <w:rFonts w:ascii="Times New Roman" w:hAnsi="Times New Roman" w:cs="Times New Roman"/>
        </w:rPr>
        <w:t xml:space="preserve"> </w:t>
      </w:r>
      <w:r w:rsidRPr="003135B5">
        <w:rPr>
          <w:rFonts w:ascii="Times New Roman" w:hAnsi="Times New Roman" w:cs="Times New Roman"/>
        </w:rPr>
        <w:t xml:space="preserve">While the overall response to the new career progression system is positive, the literature suggests that challenges such as limited research support, unclear promotion criteria, and administrative bottlenecks remain </w:t>
      </w:r>
      <w:r w:rsidR="00727A72">
        <w:rPr>
          <w:rFonts w:ascii="Times New Roman" w:hAnsi="Times New Roman" w:cs="Times New Roman"/>
        </w:rPr>
        <w:t xml:space="preserve">a matter of </w:t>
      </w:r>
      <w:r w:rsidRPr="003135B5">
        <w:rPr>
          <w:rFonts w:ascii="Times New Roman" w:hAnsi="Times New Roman" w:cs="Times New Roman"/>
        </w:rPr>
        <w:t>concerns in librarianship (</w:t>
      </w:r>
      <w:proofErr w:type="spellStart"/>
      <w:r w:rsidRPr="003135B5">
        <w:rPr>
          <w:rFonts w:ascii="Times New Roman" w:hAnsi="Times New Roman" w:cs="Times New Roman"/>
        </w:rPr>
        <w:t>Oyewusi</w:t>
      </w:r>
      <w:proofErr w:type="spellEnd"/>
      <w:r w:rsidRPr="003135B5">
        <w:rPr>
          <w:rFonts w:ascii="Times New Roman" w:hAnsi="Times New Roman" w:cs="Times New Roman"/>
        </w:rPr>
        <w:t xml:space="preserve"> &amp; </w:t>
      </w:r>
      <w:proofErr w:type="spellStart"/>
      <w:r w:rsidRPr="003135B5">
        <w:rPr>
          <w:rFonts w:ascii="Times New Roman" w:hAnsi="Times New Roman" w:cs="Times New Roman"/>
        </w:rPr>
        <w:t>Oyeboade</w:t>
      </w:r>
      <w:proofErr w:type="spellEnd"/>
      <w:r w:rsidRPr="003135B5">
        <w:rPr>
          <w:rFonts w:ascii="Times New Roman" w:hAnsi="Times New Roman" w:cs="Times New Roman"/>
        </w:rPr>
        <w:t xml:space="preserve">, 2014; </w:t>
      </w:r>
      <w:proofErr w:type="spellStart"/>
      <w:r w:rsidRPr="003135B5">
        <w:rPr>
          <w:rFonts w:ascii="Times New Roman" w:hAnsi="Times New Roman" w:cs="Times New Roman"/>
        </w:rPr>
        <w:t>Omeluzor</w:t>
      </w:r>
      <w:proofErr w:type="spellEnd"/>
      <w:r w:rsidRPr="003135B5">
        <w:rPr>
          <w:rFonts w:ascii="Times New Roman" w:hAnsi="Times New Roman" w:cs="Times New Roman"/>
        </w:rPr>
        <w:t xml:space="preserve"> </w:t>
      </w:r>
      <w:r w:rsidRPr="003135B5">
        <w:rPr>
          <w:rFonts w:ascii="Times New Roman" w:hAnsi="Times New Roman" w:cs="Times New Roman"/>
        </w:rPr>
        <w:lastRenderedPageBreak/>
        <w:t>et al., 2017). Overall, the findings indicate that the new career progression framework at FUOYE is perceived as a beneficial development that enhances job satisfaction, professional recognition, and career advancement opportunities for librarians. While these results align with previous research emphasizing the importance of structured career pathways, they also highlight the need for ongoing support and refinement of the policy t</w:t>
      </w:r>
      <w:r w:rsidR="00727A72">
        <w:rPr>
          <w:rFonts w:ascii="Times New Roman" w:hAnsi="Times New Roman" w:cs="Times New Roman"/>
        </w:rPr>
        <w:t>o ensure its long-term success.</w:t>
      </w:r>
    </w:p>
    <w:p w14:paraId="6D829B37" w14:textId="77777777" w:rsidR="0073432F" w:rsidRDefault="0073432F" w:rsidP="003135B5">
      <w:pPr>
        <w:jc w:val="both"/>
        <w:rPr>
          <w:rFonts w:ascii="Times New Roman" w:eastAsia="Times New Roman" w:hAnsi="Times New Roman" w:cs="Times New Roman"/>
          <w:b/>
        </w:rPr>
      </w:pPr>
    </w:p>
    <w:p w14:paraId="16FA1B70" w14:textId="2775CE93" w:rsidR="003135B5" w:rsidRPr="00605F59" w:rsidRDefault="003135B5" w:rsidP="003135B5">
      <w:pPr>
        <w:jc w:val="both"/>
        <w:rPr>
          <w:rFonts w:ascii="Times New Roman" w:eastAsia="Times New Roman" w:hAnsi="Times New Roman" w:cs="Times New Roman"/>
          <w:b/>
          <w:sz w:val="28"/>
          <w:szCs w:val="28"/>
        </w:rPr>
      </w:pPr>
      <w:r w:rsidRPr="00605F59">
        <w:rPr>
          <w:rFonts w:ascii="Times New Roman" w:eastAsia="Times New Roman" w:hAnsi="Times New Roman" w:cs="Times New Roman"/>
          <w:b/>
          <w:sz w:val="28"/>
          <w:szCs w:val="28"/>
        </w:rPr>
        <w:t>Implications</w:t>
      </w:r>
      <w:r w:rsidR="00CE3F5E" w:rsidRPr="00605F59">
        <w:rPr>
          <w:rFonts w:ascii="Times New Roman" w:eastAsia="Times New Roman" w:hAnsi="Times New Roman" w:cs="Times New Roman"/>
          <w:b/>
          <w:sz w:val="28"/>
          <w:szCs w:val="28"/>
        </w:rPr>
        <w:t xml:space="preserve"> of this Research</w:t>
      </w:r>
    </w:p>
    <w:p w14:paraId="13FB441F" w14:textId="423E8807" w:rsidR="003135B5" w:rsidRPr="003135B5" w:rsidRDefault="003135B5" w:rsidP="00332F34">
      <w:pPr>
        <w:spacing w:line="360" w:lineRule="auto"/>
        <w:jc w:val="both"/>
        <w:rPr>
          <w:rFonts w:ascii="Times New Roman" w:hAnsi="Times New Roman" w:cs="Times New Roman"/>
        </w:rPr>
      </w:pPr>
      <w:r w:rsidRPr="003135B5">
        <w:rPr>
          <w:rFonts w:ascii="Times New Roman" w:hAnsi="Times New Roman" w:cs="Times New Roman"/>
        </w:rPr>
        <w:t>The findings have several important implications. First, the positive perception of the new career structure suggests that it should be reinforced through continuous engagement with librarians to ensure sustained awareness and alignment with their professional needs. Second, institutions should provide research funding and professional d</w:t>
      </w:r>
      <w:r w:rsidR="00F8555B">
        <w:rPr>
          <w:rFonts w:ascii="Times New Roman" w:hAnsi="Times New Roman" w:cs="Times New Roman"/>
        </w:rPr>
        <w:t>evelopment opportunities to enable</w:t>
      </w:r>
      <w:r w:rsidRPr="003135B5">
        <w:rPr>
          <w:rFonts w:ascii="Times New Roman" w:hAnsi="Times New Roman" w:cs="Times New Roman"/>
        </w:rPr>
        <w:t xml:space="preserve"> librarians meet promotion criteria. Third, policies should be periodically reviewed to ensure they remain relevant and fair, addressing </w:t>
      </w:r>
      <w:r w:rsidR="00F8555B">
        <w:rPr>
          <w:rFonts w:ascii="Times New Roman" w:hAnsi="Times New Roman" w:cs="Times New Roman"/>
        </w:rPr>
        <w:t xml:space="preserve">all </w:t>
      </w:r>
      <w:r w:rsidRPr="003135B5">
        <w:rPr>
          <w:rFonts w:ascii="Times New Roman" w:hAnsi="Times New Roman" w:cs="Times New Roman"/>
        </w:rPr>
        <w:t xml:space="preserve">concerns raised in </w:t>
      </w:r>
      <w:r w:rsidR="00F8555B">
        <w:rPr>
          <w:rFonts w:ascii="Times New Roman" w:hAnsi="Times New Roman" w:cs="Times New Roman"/>
        </w:rPr>
        <w:t xml:space="preserve">the </w:t>
      </w:r>
      <w:r w:rsidRPr="003135B5">
        <w:rPr>
          <w:rFonts w:ascii="Times New Roman" w:hAnsi="Times New Roman" w:cs="Times New Roman"/>
        </w:rPr>
        <w:t xml:space="preserve">past studies about inconsistencies in promotion </w:t>
      </w:r>
      <w:r w:rsidR="00156341">
        <w:rPr>
          <w:rFonts w:ascii="Times New Roman" w:hAnsi="Times New Roman" w:cs="Times New Roman"/>
        </w:rPr>
        <w:t>frameworks</w:t>
      </w:r>
      <w:r w:rsidRPr="003135B5">
        <w:rPr>
          <w:rFonts w:ascii="Times New Roman" w:hAnsi="Times New Roman" w:cs="Times New Roman"/>
        </w:rPr>
        <w:t>.</w:t>
      </w:r>
    </w:p>
    <w:p w14:paraId="522ACA3D" w14:textId="77777777" w:rsidR="00332F34" w:rsidRDefault="00332F34" w:rsidP="00170983">
      <w:pPr>
        <w:jc w:val="both"/>
        <w:rPr>
          <w:rFonts w:ascii="Times New Roman" w:hAnsi="Times New Roman" w:cs="Times New Roman"/>
        </w:rPr>
      </w:pPr>
    </w:p>
    <w:p w14:paraId="38A37886" w14:textId="77777777" w:rsidR="00CE3F5E" w:rsidRPr="00605F59" w:rsidRDefault="00CE3F5E" w:rsidP="00CE3F5E">
      <w:pPr>
        <w:rPr>
          <w:rFonts w:ascii="Times New Roman" w:hAnsi="Times New Roman" w:cs="Times New Roman"/>
          <w:b/>
          <w:sz w:val="28"/>
          <w:szCs w:val="28"/>
        </w:rPr>
      </w:pPr>
      <w:r w:rsidRPr="00605F59">
        <w:rPr>
          <w:rFonts w:ascii="Times New Roman" w:hAnsi="Times New Roman" w:cs="Times New Roman"/>
          <w:b/>
          <w:sz w:val="28"/>
          <w:szCs w:val="28"/>
        </w:rPr>
        <w:t>Conclusion and Recommendations</w:t>
      </w:r>
    </w:p>
    <w:p w14:paraId="616F30D0" w14:textId="21158B62" w:rsidR="00CE3F5E" w:rsidRPr="00C57941" w:rsidRDefault="00CE3F5E" w:rsidP="00332F34">
      <w:pPr>
        <w:spacing w:line="360" w:lineRule="auto"/>
        <w:jc w:val="both"/>
        <w:rPr>
          <w:rFonts w:ascii="Times New Roman" w:hAnsi="Times New Roman" w:cs="Times New Roman"/>
        </w:rPr>
      </w:pPr>
      <w:r w:rsidRPr="00C57941">
        <w:rPr>
          <w:rFonts w:ascii="Times New Roman" w:hAnsi="Times New Roman" w:cs="Times New Roman"/>
        </w:rPr>
        <w:t xml:space="preserve">The study </w:t>
      </w:r>
      <w:r w:rsidR="00C57941" w:rsidRPr="00C57941">
        <w:rPr>
          <w:rFonts w:ascii="Times New Roman" w:hAnsi="Times New Roman" w:cs="Times New Roman"/>
        </w:rPr>
        <w:t>concludes</w:t>
      </w:r>
      <w:r w:rsidRPr="00C57941">
        <w:rPr>
          <w:rFonts w:ascii="Times New Roman" w:hAnsi="Times New Roman" w:cs="Times New Roman"/>
        </w:rPr>
        <w:t xml:space="preserve"> that the new career progression structure for librarians at FUOYE is a significant and beneficial development that has been well-received by library professionals. The </w:t>
      </w:r>
      <w:r w:rsidR="00F8555B">
        <w:rPr>
          <w:rFonts w:ascii="Times New Roman" w:hAnsi="Times New Roman" w:cs="Times New Roman"/>
        </w:rPr>
        <w:t>progression</w:t>
      </w:r>
      <w:r w:rsidRPr="00C57941">
        <w:rPr>
          <w:rFonts w:ascii="Times New Roman" w:hAnsi="Times New Roman" w:cs="Times New Roman"/>
        </w:rPr>
        <w:t xml:space="preserve"> provides clearer pathway for career advancement, enhance job satisfaction, and aligns librarians with global academic standards. However, for career structure to be fully effective, institutions must address challenges related to promotion transparency, research support, and bureaucratic bottlenecks., continuous policy evaluation and </w:t>
      </w:r>
      <w:r w:rsidR="0032667F" w:rsidRPr="00C57941">
        <w:rPr>
          <w:rFonts w:ascii="Times New Roman" w:hAnsi="Times New Roman" w:cs="Times New Roman"/>
        </w:rPr>
        <w:t>librarian</w:t>
      </w:r>
      <w:r w:rsidR="0032667F">
        <w:rPr>
          <w:rFonts w:ascii="Times New Roman" w:hAnsi="Times New Roman" w:cs="Times New Roman"/>
        </w:rPr>
        <w:t>s’</w:t>
      </w:r>
      <w:r w:rsidRPr="00C57941">
        <w:rPr>
          <w:rFonts w:ascii="Times New Roman" w:hAnsi="Times New Roman" w:cs="Times New Roman"/>
        </w:rPr>
        <w:t xml:space="preserve"> engagement are </w:t>
      </w:r>
      <w:r w:rsidR="0032667F">
        <w:rPr>
          <w:rFonts w:ascii="Times New Roman" w:hAnsi="Times New Roman" w:cs="Times New Roman"/>
        </w:rPr>
        <w:t>imperative to</w:t>
      </w:r>
      <w:r w:rsidRPr="00C57941">
        <w:rPr>
          <w:rFonts w:ascii="Times New Roman" w:hAnsi="Times New Roman" w:cs="Times New Roman"/>
        </w:rPr>
        <w:t xml:space="preserve"> sustain the positive</w:t>
      </w:r>
      <w:r w:rsidR="0032667F">
        <w:rPr>
          <w:rFonts w:ascii="Times New Roman" w:hAnsi="Times New Roman" w:cs="Times New Roman"/>
        </w:rPr>
        <w:t xml:space="preserve"> impact of the new career progression.</w:t>
      </w:r>
    </w:p>
    <w:p w14:paraId="315597DD" w14:textId="7AA5A71E"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t>Based on the findings and discussion, the following recommendations are</w:t>
      </w:r>
      <w:r w:rsidR="0032667F">
        <w:rPr>
          <w:rFonts w:ascii="Times New Roman" w:hAnsi="Times New Roman" w:cs="Times New Roman"/>
        </w:rPr>
        <w:t xml:space="preserve"> herewith</w:t>
      </w:r>
      <w:r w:rsidRPr="00C57941">
        <w:rPr>
          <w:rFonts w:ascii="Times New Roman" w:hAnsi="Times New Roman" w:cs="Times New Roman"/>
        </w:rPr>
        <w:t xml:space="preserve"> proposed to enhance the effectiveness of the </w:t>
      </w:r>
      <w:r w:rsidR="0032667F">
        <w:rPr>
          <w:rFonts w:ascii="Times New Roman" w:hAnsi="Times New Roman" w:cs="Times New Roman"/>
        </w:rPr>
        <w:t>new career progression</w:t>
      </w:r>
      <w:r w:rsidRPr="00C57941">
        <w:rPr>
          <w:rFonts w:ascii="Times New Roman" w:hAnsi="Times New Roman" w:cs="Times New Roman"/>
        </w:rPr>
        <w:t xml:space="preserve"> for</w:t>
      </w:r>
      <w:r w:rsidR="0032667F">
        <w:rPr>
          <w:rFonts w:ascii="Times New Roman" w:hAnsi="Times New Roman" w:cs="Times New Roman"/>
        </w:rPr>
        <w:t xml:space="preserve"> academic</w:t>
      </w:r>
      <w:r w:rsidRPr="00C57941">
        <w:rPr>
          <w:rFonts w:ascii="Times New Roman" w:hAnsi="Times New Roman" w:cs="Times New Roman"/>
        </w:rPr>
        <w:t xml:space="preserve"> librarians at FUOYE and o</w:t>
      </w:r>
      <w:r w:rsidR="00CA31A6">
        <w:rPr>
          <w:rFonts w:ascii="Times New Roman" w:hAnsi="Times New Roman" w:cs="Times New Roman"/>
        </w:rPr>
        <w:t>ther</w:t>
      </w:r>
      <w:r w:rsidR="0032667F">
        <w:rPr>
          <w:rFonts w:ascii="Times New Roman" w:hAnsi="Times New Roman" w:cs="Times New Roman"/>
        </w:rPr>
        <w:t xml:space="preserve"> tertiary</w:t>
      </w:r>
      <w:r w:rsidR="00CA31A6">
        <w:rPr>
          <w:rFonts w:ascii="Times New Roman" w:hAnsi="Times New Roman" w:cs="Times New Roman"/>
        </w:rPr>
        <w:t xml:space="preserve"> institutions in Nigeria</w:t>
      </w:r>
      <w:r w:rsidRPr="00C57941">
        <w:rPr>
          <w:rFonts w:ascii="Times New Roman" w:hAnsi="Times New Roman" w:cs="Times New Roman"/>
        </w:rPr>
        <w:t>:</w:t>
      </w:r>
    </w:p>
    <w:p w14:paraId="11AF3597" w14:textId="08E1CB21"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t xml:space="preserve">1. </w:t>
      </w:r>
      <w:r w:rsidRPr="00DC5580">
        <w:rPr>
          <w:rFonts w:ascii="Times New Roman" w:hAnsi="Times New Roman" w:cs="Times New Roman"/>
          <w:i/>
        </w:rPr>
        <w:t>Strengthen Awareness and Communication</w:t>
      </w:r>
      <w:r w:rsidR="00CA31A6" w:rsidRPr="00DC5580">
        <w:rPr>
          <w:rFonts w:ascii="Times New Roman" w:hAnsi="Times New Roman" w:cs="Times New Roman"/>
          <w:i/>
        </w:rPr>
        <w:t>:</w:t>
      </w:r>
      <w:r w:rsidR="00CA31A6">
        <w:rPr>
          <w:rFonts w:ascii="Times New Roman" w:hAnsi="Times New Roman" w:cs="Times New Roman"/>
        </w:rPr>
        <w:t xml:space="preserve"> </w:t>
      </w:r>
      <w:r w:rsidRPr="00C57941">
        <w:rPr>
          <w:rFonts w:ascii="Times New Roman" w:hAnsi="Times New Roman" w:cs="Times New Roman"/>
        </w:rPr>
        <w:t xml:space="preserve">Organize regular workshops and training sessions to educate </w:t>
      </w:r>
      <w:r w:rsidR="0032667F">
        <w:rPr>
          <w:rFonts w:ascii="Times New Roman" w:hAnsi="Times New Roman" w:cs="Times New Roman"/>
        </w:rPr>
        <w:t xml:space="preserve">academic </w:t>
      </w:r>
      <w:r w:rsidRPr="00C57941">
        <w:rPr>
          <w:rFonts w:ascii="Times New Roman" w:hAnsi="Times New Roman" w:cs="Times New Roman"/>
        </w:rPr>
        <w:t>librarians on promotion requirements.</w:t>
      </w:r>
    </w:p>
    <w:p w14:paraId="6760C96D" w14:textId="09ECD8ED"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lastRenderedPageBreak/>
        <w:t xml:space="preserve">2. </w:t>
      </w:r>
      <w:r w:rsidRPr="00DC5580">
        <w:rPr>
          <w:rFonts w:ascii="Times New Roman" w:hAnsi="Times New Roman" w:cs="Times New Roman"/>
          <w:i/>
        </w:rPr>
        <w:t>Ensure Transparent and Fair Promotion Criteria</w:t>
      </w:r>
      <w:r w:rsidR="00CA31A6" w:rsidRPr="00DC5580">
        <w:rPr>
          <w:rFonts w:ascii="Times New Roman" w:hAnsi="Times New Roman" w:cs="Times New Roman"/>
          <w:i/>
        </w:rPr>
        <w:t>:</w:t>
      </w:r>
      <w:r w:rsidR="00CA31A6">
        <w:rPr>
          <w:rFonts w:ascii="Times New Roman" w:hAnsi="Times New Roman" w:cs="Times New Roman"/>
        </w:rPr>
        <w:t xml:space="preserve"> there should </w:t>
      </w:r>
      <w:r w:rsidR="0032667F">
        <w:rPr>
          <w:rFonts w:ascii="Times New Roman" w:hAnsi="Times New Roman" w:cs="Times New Roman"/>
        </w:rPr>
        <w:t xml:space="preserve">be </w:t>
      </w:r>
      <w:proofErr w:type="spellStart"/>
      <w:r w:rsidR="0032667F">
        <w:rPr>
          <w:rFonts w:ascii="Times New Roman" w:hAnsi="Times New Roman" w:cs="Times New Roman"/>
        </w:rPr>
        <w:t>standardised</w:t>
      </w:r>
      <w:proofErr w:type="spellEnd"/>
      <w:r w:rsidRPr="00C57941">
        <w:rPr>
          <w:rFonts w:ascii="Times New Roman" w:hAnsi="Times New Roman" w:cs="Times New Roman"/>
        </w:rPr>
        <w:t xml:space="preserve"> promotion criteria across</w:t>
      </w:r>
      <w:r w:rsidR="0032667F">
        <w:rPr>
          <w:rFonts w:ascii="Times New Roman" w:hAnsi="Times New Roman" w:cs="Times New Roman"/>
        </w:rPr>
        <w:t xml:space="preserve"> tertiary</w:t>
      </w:r>
      <w:r w:rsidRPr="00C57941">
        <w:rPr>
          <w:rFonts w:ascii="Times New Roman" w:hAnsi="Times New Roman" w:cs="Times New Roman"/>
        </w:rPr>
        <w:t xml:space="preserve"> institutio</w:t>
      </w:r>
      <w:r w:rsidR="00CA31A6">
        <w:rPr>
          <w:rFonts w:ascii="Times New Roman" w:hAnsi="Times New Roman" w:cs="Times New Roman"/>
        </w:rPr>
        <w:t>ns to eliminate inconsistencies, and inclusion of</w:t>
      </w:r>
      <w:r w:rsidRPr="00C57941">
        <w:rPr>
          <w:rFonts w:ascii="Times New Roman" w:hAnsi="Times New Roman" w:cs="Times New Roman"/>
        </w:rPr>
        <w:t xml:space="preserve"> librarians in decision-making processes</w:t>
      </w:r>
      <w:r w:rsidR="0032667F">
        <w:rPr>
          <w:rFonts w:ascii="Times New Roman" w:hAnsi="Times New Roman" w:cs="Times New Roman"/>
        </w:rPr>
        <w:t>,</w:t>
      </w:r>
      <w:r w:rsidRPr="00C57941">
        <w:rPr>
          <w:rFonts w:ascii="Times New Roman" w:hAnsi="Times New Roman" w:cs="Times New Roman"/>
        </w:rPr>
        <w:t xml:space="preserve"> related to their career advancement</w:t>
      </w:r>
      <w:r w:rsidR="0032667F">
        <w:rPr>
          <w:rFonts w:ascii="Times New Roman" w:hAnsi="Times New Roman" w:cs="Times New Roman"/>
        </w:rPr>
        <w:t>/progression</w:t>
      </w:r>
      <w:r w:rsidRPr="00C57941">
        <w:rPr>
          <w:rFonts w:ascii="Times New Roman" w:hAnsi="Times New Roman" w:cs="Times New Roman"/>
        </w:rPr>
        <w:t>.</w:t>
      </w:r>
    </w:p>
    <w:p w14:paraId="456C83E1" w14:textId="072E8B4F"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t xml:space="preserve">3. </w:t>
      </w:r>
      <w:r w:rsidRPr="00DC5580">
        <w:rPr>
          <w:rFonts w:ascii="Times New Roman" w:hAnsi="Times New Roman" w:cs="Times New Roman"/>
          <w:i/>
        </w:rPr>
        <w:t>Provide Research and Professional Development Support</w:t>
      </w:r>
      <w:r w:rsidR="0032667F">
        <w:rPr>
          <w:rFonts w:ascii="Times New Roman" w:hAnsi="Times New Roman" w:cs="Times New Roman"/>
          <w:i/>
        </w:rPr>
        <w:t>s</w:t>
      </w:r>
      <w:r w:rsidR="00CA31A6" w:rsidRPr="00DC5580">
        <w:rPr>
          <w:rFonts w:ascii="Times New Roman" w:hAnsi="Times New Roman" w:cs="Times New Roman"/>
          <w:i/>
        </w:rPr>
        <w:t>:</w:t>
      </w:r>
      <w:r w:rsidR="00CA31A6">
        <w:rPr>
          <w:rFonts w:ascii="Times New Roman" w:hAnsi="Times New Roman" w:cs="Times New Roman"/>
        </w:rPr>
        <w:t xml:space="preserve"> there should be allocation of</w:t>
      </w:r>
      <w:r w:rsidRPr="00C57941">
        <w:rPr>
          <w:rFonts w:ascii="Times New Roman" w:hAnsi="Times New Roman" w:cs="Times New Roman"/>
        </w:rPr>
        <w:t xml:space="preserve"> research grants for </w:t>
      </w:r>
      <w:r w:rsidR="0032667F">
        <w:rPr>
          <w:rFonts w:ascii="Times New Roman" w:hAnsi="Times New Roman" w:cs="Times New Roman"/>
        </w:rPr>
        <w:t xml:space="preserve">academic </w:t>
      </w:r>
      <w:r w:rsidRPr="00C57941">
        <w:rPr>
          <w:rFonts w:ascii="Times New Roman" w:hAnsi="Times New Roman" w:cs="Times New Roman"/>
        </w:rPr>
        <w:t>librarians</w:t>
      </w:r>
      <w:r w:rsidR="0032667F">
        <w:rPr>
          <w:rFonts w:ascii="Times New Roman" w:hAnsi="Times New Roman" w:cs="Times New Roman"/>
        </w:rPr>
        <w:t xml:space="preserve">, </w:t>
      </w:r>
      <w:r w:rsidR="00CA31A6">
        <w:rPr>
          <w:rFonts w:ascii="Times New Roman" w:hAnsi="Times New Roman" w:cs="Times New Roman"/>
        </w:rPr>
        <w:t>accessibility</w:t>
      </w:r>
      <w:r w:rsidRPr="00C57941">
        <w:rPr>
          <w:rFonts w:ascii="Times New Roman" w:hAnsi="Times New Roman" w:cs="Times New Roman"/>
        </w:rPr>
        <w:t xml:space="preserve"> to research training programs and mentorship opportunities</w:t>
      </w:r>
      <w:r w:rsidR="0032667F">
        <w:rPr>
          <w:rFonts w:ascii="Times New Roman" w:hAnsi="Times New Roman" w:cs="Times New Roman"/>
        </w:rPr>
        <w:t>, for steady professional development.</w:t>
      </w:r>
    </w:p>
    <w:p w14:paraId="7C163F5F" w14:textId="0420CE79"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t>4.</w:t>
      </w:r>
      <w:r w:rsidRPr="00DC5580">
        <w:rPr>
          <w:rFonts w:ascii="Times New Roman" w:hAnsi="Times New Roman" w:cs="Times New Roman"/>
          <w:i/>
        </w:rPr>
        <w:t xml:space="preserve"> Address Career Progression Challenges</w:t>
      </w:r>
      <w:r w:rsidR="00CA31A6" w:rsidRPr="00DC5580">
        <w:rPr>
          <w:rFonts w:ascii="Times New Roman" w:hAnsi="Times New Roman" w:cs="Times New Roman"/>
          <w:i/>
        </w:rPr>
        <w:t>:</w:t>
      </w:r>
      <w:r w:rsidR="00CA31A6">
        <w:rPr>
          <w:rFonts w:ascii="Times New Roman" w:hAnsi="Times New Roman" w:cs="Times New Roman"/>
        </w:rPr>
        <w:t xml:space="preserve"> </w:t>
      </w:r>
      <w:r w:rsidRPr="00C57941">
        <w:rPr>
          <w:rFonts w:ascii="Times New Roman" w:hAnsi="Times New Roman" w:cs="Times New Roman"/>
        </w:rPr>
        <w:t xml:space="preserve">promotion process </w:t>
      </w:r>
      <w:r w:rsidR="00CA31A6">
        <w:rPr>
          <w:rFonts w:ascii="Times New Roman" w:hAnsi="Times New Roman" w:cs="Times New Roman"/>
        </w:rPr>
        <w:t xml:space="preserve">should be streamlined </w:t>
      </w:r>
      <w:r w:rsidRPr="00C57941">
        <w:rPr>
          <w:rFonts w:ascii="Times New Roman" w:hAnsi="Times New Roman" w:cs="Times New Roman"/>
        </w:rPr>
        <w:t>to reduce unnecessary delays and bureaucratic hurdles.</w:t>
      </w:r>
      <w:r w:rsidR="00CA31A6">
        <w:rPr>
          <w:rFonts w:ascii="Times New Roman" w:hAnsi="Times New Roman" w:cs="Times New Roman"/>
        </w:rPr>
        <w:t xml:space="preserve"> Also, </w:t>
      </w:r>
      <w:r w:rsidR="0032667F">
        <w:rPr>
          <w:rFonts w:ascii="Times New Roman" w:hAnsi="Times New Roman" w:cs="Times New Roman"/>
        </w:rPr>
        <w:t xml:space="preserve">academic </w:t>
      </w:r>
      <w:r w:rsidRPr="00C57941">
        <w:rPr>
          <w:rFonts w:ascii="Times New Roman" w:hAnsi="Times New Roman" w:cs="Times New Roman"/>
        </w:rPr>
        <w:t>librarians</w:t>
      </w:r>
      <w:r w:rsidR="00CA31A6">
        <w:rPr>
          <w:rFonts w:ascii="Times New Roman" w:hAnsi="Times New Roman" w:cs="Times New Roman"/>
        </w:rPr>
        <w:t xml:space="preserve"> be introduced to leadership </w:t>
      </w:r>
      <w:r w:rsidR="00CA31A6" w:rsidRPr="00C57941">
        <w:rPr>
          <w:rFonts w:ascii="Times New Roman" w:hAnsi="Times New Roman" w:cs="Times New Roman"/>
        </w:rPr>
        <w:t>training programs to prepare</w:t>
      </w:r>
      <w:r w:rsidRPr="00C57941">
        <w:rPr>
          <w:rFonts w:ascii="Times New Roman" w:hAnsi="Times New Roman" w:cs="Times New Roman"/>
        </w:rPr>
        <w:t xml:space="preserve"> </w:t>
      </w:r>
      <w:r w:rsidR="00DC5580">
        <w:rPr>
          <w:rFonts w:ascii="Times New Roman" w:hAnsi="Times New Roman" w:cs="Times New Roman"/>
        </w:rPr>
        <w:t>them for</w:t>
      </w:r>
      <w:r w:rsidR="00CA31A6">
        <w:rPr>
          <w:rFonts w:ascii="Times New Roman" w:hAnsi="Times New Roman" w:cs="Times New Roman"/>
        </w:rPr>
        <w:t xml:space="preserve"> </w:t>
      </w:r>
      <w:r w:rsidRPr="00C57941">
        <w:rPr>
          <w:rFonts w:ascii="Times New Roman" w:hAnsi="Times New Roman" w:cs="Times New Roman"/>
        </w:rPr>
        <w:t>higher academic and administrative roles.</w:t>
      </w:r>
    </w:p>
    <w:p w14:paraId="3F059150" w14:textId="107C4F57"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t>5.</w:t>
      </w:r>
      <w:r w:rsidRPr="00DC5580">
        <w:rPr>
          <w:rFonts w:ascii="Times New Roman" w:hAnsi="Times New Roman" w:cs="Times New Roman"/>
          <w:i/>
        </w:rPr>
        <w:t xml:space="preserve"> Monitor and Evaluate the Implementation of the New Career Structure</w:t>
      </w:r>
      <w:r w:rsidR="00DC5580" w:rsidRPr="00DC5580">
        <w:rPr>
          <w:rFonts w:ascii="Times New Roman" w:hAnsi="Times New Roman" w:cs="Times New Roman"/>
          <w:i/>
        </w:rPr>
        <w:t>:</w:t>
      </w:r>
      <w:r w:rsidR="00DC5580">
        <w:rPr>
          <w:rFonts w:ascii="Times New Roman" w:hAnsi="Times New Roman" w:cs="Times New Roman"/>
        </w:rPr>
        <w:t xml:space="preserve"> there should be conduct of </w:t>
      </w:r>
      <w:r w:rsidRPr="00C57941">
        <w:rPr>
          <w:rFonts w:ascii="Times New Roman" w:hAnsi="Times New Roman" w:cs="Times New Roman"/>
        </w:rPr>
        <w:t>periodic surveys to gather feedback from librarians on their experience</w:t>
      </w:r>
      <w:r w:rsidR="00DC5580">
        <w:rPr>
          <w:rFonts w:ascii="Times New Roman" w:hAnsi="Times New Roman" w:cs="Times New Roman"/>
        </w:rPr>
        <w:t>s with the new career structure, and a</w:t>
      </w:r>
      <w:r w:rsidRPr="00C57941">
        <w:rPr>
          <w:rFonts w:ascii="Times New Roman" w:hAnsi="Times New Roman" w:cs="Times New Roman"/>
        </w:rPr>
        <w:t>djust policies based on identified challenges and emerging trends in academic librarianship.</w:t>
      </w:r>
    </w:p>
    <w:p w14:paraId="742CDAB8" w14:textId="640DFEA9" w:rsidR="00C33B5D" w:rsidRPr="00C57941" w:rsidRDefault="00C33B5D" w:rsidP="00332F34">
      <w:pPr>
        <w:spacing w:line="360" w:lineRule="auto"/>
        <w:jc w:val="both"/>
        <w:rPr>
          <w:rFonts w:ascii="Times New Roman" w:hAnsi="Times New Roman" w:cs="Times New Roman"/>
        </w:rPr>
      </w:pPr>
      <w:r w:rsidRPr="00C57941">
        <w:rPr>
          <w:rFonts w:ascii="Times New Roman" w:hAnsi="Times New Roman" w:cs="Times New Roman"/>
        </w:rPr>
        <w:t xml:space="preserve">By implementing these recommendations, FUOYE and other </w:t>
      </w:r>
      <w:r w:rsidR="0032667F">
        <w:rPr>
          <w:rFonts w:ascii="Times New Roman" w:hAnsi="Times New Roman" w:cs="Times New Roman"/>
        </w:rPr>
        <w:t xml:space="preserve">tertiary </w:t>
      </w:r>
      <w:r w:rsidRPr="00C57941">
        <w:rPr>
          <w:rFonts w:ascii="Times New Roman" w:hAnsi="Times New Roman" w:cs="Times New Roman"/>
        </w:rPr>
        <w:t>institutions</w:t>
      </w:r>
      <w:r w:rsidR="00DC5580">
        <w:rPr>
          <w:rFonts w:ascii="Times New Roman" w:hAnsi="Times New Roman" w:cs="Times New Roman"/>
        </w:rPr>
        <w:t xml:space="preserve"> in Nigeria</w:t>
      </w:r>
      <w:r w:rsidRPr="00C57941">
        <w:rPr>
          <w:rFonts w:ascii="Times New Roman" w:hAnsi="Times New Roman" w:cs="Times New Roman"/>
        </w:rPr>
        <w:t xml:space="preserve"> can strengthen their career progression framework, improve job satisfaction among librarians, and enhance the overall effectiveness of academic libraries.</w:t>
      </w:r>
    </w:p>
    <w:p w14:paraId="60F65609" w14:textId="77777777" w:rsidR="003D4FD2" w:rsidRDefault="003D4FD2" w:rsidP="00170983">
      <w:pPr>
        <w:autoSpaceDE w:val="0"/>
        <w:autoSpaceDN w:val="0"/>
        <w:adjustRightInd w:val="0"/>
        <w:spacing w:after="0" w:line="400" w:lineRule="atLeast"/>
        <w:jc w:val="both"/>
        <w:rPr>
          <w:rFonts w:ascii="Times New Roman" w:hAnsi="Times New Roman" w:cs="Times New Roman"/>
          <w:b/>
          <w:sz w:val="28"/>
          <w:szCs w:val="28"/>
        </w:rPr>
      </w:pPr>
    </w:p>
    <w:p w14:paraId="3004522A" w14:textId="36291423" w:rsidR="00170983" w:rsidRDefault="0032667F" w:rsidP="00170983">
      <w:pPr>
        <w:autoSpaceDE w:val="0"/>
        <w:autoSpaceDN w:val="0"/>
        <w:adjustRightInd w:val="0"/>
        <w:spacing w:after="0" w:line="400" w:lineRule="atLeast"/>
        <w:jc w:val="both"/>
        <w:rPr>
          <w:rFonts w:ascii="Times New Roman" w:hAnsi="Times New Roman" w:cs="Times New Roman"/>
          <w:b/>
          <w:sz w:val="28"/>
          <w:szCs w:val="28"/>
        </w:rPr>
      </w:pPr>
      <w:r w:rsidRPr="0032667F">
        <w:rPr>
          <w:rFonts w:ascii="Times New Roman" w:hAnsi="Times New Roman" w:cs="Times New Roman"/>
          <w:b/>
          <w:sz w:val="28"/>
          <w:szCs w:val="28"/>
        </w:rPr>
        <w:t>Appendix</w:t>
      </w:r>
    </w:p>
    <w:p w14:paraId="073B700E" w14:textId="77777777" w:rsidR="001B054A" w:rsidRDefault="001B054A" w:rsidP="00170983">
      <w:pPr>
        <w:autoSpaceDE w:val="0"/>
        <w:autoSpaceDN w:val="0"/>
        <w:adjustRightInd w:val="0"/>
        <w:spacing w:after="0" w:line="400" w:lineRule="atLeast"/>
        <w:jc w:val="both"/>
        <w:rPr>
          <w:rFonts w:ascii="Times New Roman" w:hAnsi="Times New Roman" w:cs="Times New Roman"/>
          <w:b/>
          <w:sz w:val="28"/>
          <w:szCs w:val="28"/>
        </w:rPr>
      </w:pPr>
    </w:p>
    <w:p w14:paraId="2484E2AC" w14:textId="092D019B" w:rsidR="001B054A" w:rsidRDefault="001B054A" w:rsidP="003D4FD2">
      <w:pPr>
        <w:spacing w:after="0" w:line="240" w:lineRule="auto"/>
        <w:jc w:val="both"/>
        <w:rPr>
          <w:rStyle w:val="Strong"/>
          <w:rFonts w:ascii="Times New Roman" w:eastAsia="Times New Roman" w:hAnsi="Times New Roman" w:cs="Times New Roman"/>
        </w:rPr>
      </w:pPr>
      <w:r w:rsidRPr="003D4FD2">
        <w:rPr>
          <w:rStyle w:val="Strong"/>
          <w:rFonts w:ascii="Times New Roman" w:eastAsia="Times New Roman" w:hAnsi="Times New Roman" w:cs="Times New Roman"/>
        </w:rPr>
        <w:t>NEW CAREER PROGRESSION FOR ACADEMIC LIBRARIANS IN FEDERAL UNIVERSITY OYE-EKITI: THE PERCEPTION OF PRACTICING LIBRARIANS AND LIBRARY O</w:t>
      </w:r>
      <w:r w:rsidR="003D4FD2">
        <w:rPr>
          <w:rStyle w:val="Strong"/>
          <w:rFonts w:ascii="Times New Roman" w:eastAsia="Times New Roman" w:hAnsi="Times New Roman" w:cs="Times New Roman"/>
        </w:rPr>
        <w:t>FFICERS IN EKITI STATE, NIGERIA</w:t>
      </w:r>
    </w:p>
    <w:p w14:paraId="26AE931D" w14:textId="77777777" w:rsidR="003D4FD2" w:rsidRPr="003D4FD2" w:rsidRDefault="003D4FD2" w:rsidP="003D4FD2">
      <w:pPr>
        <w:spacing w:after="0" w:line="240" w:lineRule="auto"/>
        <w:jc w:val="both"/>
        <w:rPr>
          <w:rStyle w:val="Strong"/>
          <w:rFonts w:ascii="Times New Roman" w:eastAsia="Times New Roman" w:hAnsi="Times New Roman" w:cs="Times New Roman"/>
        </w:rPr>
      </w:pPr>
    </w:p>
    <w:p w14:paraId="18F8AB44" w14:textId="130740E8" w:rsidR="001B054A" w:rsidRDefault="001B054A" w:rsidP="001B054A">
      <w:pPr>
        <w:spacing w:after="0" w:line="240" w:lineRule="auto"/>
        <w:jc w:val="both"/>
        <w:rPr>
          <w:rFonts w:ascii="Times New Roman" w:hAnsi="Times New Roman" w:cs="Times New Roman"/>
        </w:rPr>
      </w:pPr>
      <w:r>
        <w:rPr>
          <w:rFonts w:ascii="Times New Roman" w:hAnsi="Times New Roman" w:cs="Times New Roman"/>
        </w:rPr>
        <w:t>Dear Respondent,</w:t>
      </w:r>
    </w:p>
    <w:p w14:paraId="1851AE3E" w14:textId="77777777" w:rsidR="003D4FD2" w:rsidRDefault="003D4FD2" w:rsidP="001B054A">
      <w:pPr>
        <w:spacing w:after="0" w:line="240" w:lineRule="auto"/>
        <w:jc w:val="both"/>
        <w:rPr>
          <w:rFonts w:ascii="Times New Roman" w:hAnsi="Times New Roman" w:cs="Times New Roman"/>
        </w:rPr>
      </w:pPr>
    </w:p>
    <w:p w14:paraId="16CF0DD2" w14:textId="55B7C392" w:rsidR="001B054A" w:rsidRDefault="001B054A" w:rsidP="001B054A">
      <w:pPr>
        <w:spacing w:after="0" w:line="240" w:lineRule="auto"/>
        <w:jc w:val="both"/>
        <w:rPr>
          <w:rFonts w:ascii="Times New Roman" w:hAnsi="Times New Roman" w:cs="Times New Roman"/>
        </w:rPr>
      </w:pPr>
      <w:r>
        <w:rPr>
          <w:rFonts w:ascii="Times New Roman" w:hAnsi="Times New Roman" w:cs="Times New Roman"/>
        </w:rPr>
        <w:t xml:space="preserve">This questionnaire is intended to elicit your opinions (perception) on the New Career Progression for Academic Librarians in Nigerian Universities, especially at the Federal University </w:t>
      </w:r>
      <w:proofErr w:type="spellStart"/>
      <w:r>
        <w:rPr>
          <w:rFonts w:ascii="Times New Roman" w:hAnsi="Times New Roman" w:cs="Times New Roman"/>
        </w:rPr>
        <w:t>Oye-Ekiti</w:t>
      </w:r>
      <w:proofErr w:type="spellEnd"/>
      <w:r>
        <w:rPr>
          <w:rFonts w:ascii="Times New Roman" w:hAnsi="Times New Roman" w:cs="Times New Roman"/>
        </w:rPr>
        <w:t xml:space="preserve">. Your response will be used solely for research and treated with utmost confidentiality. </w:t>
      </w:r>
    </w:p>
    <w:p w14:paraId="2051FB05" w14:textId="77777777" w:rsidR="001B054A" w:rsidRDefault="001B054A" w:rsidP="001B054A">
      <w:pPr>
        <w:spacing w:after="0" w:line="240" w:lineRule="auto"/>
        <w:jc w:val="both"/>
        <w:rPr>
          <w:rFonts w:ascii="Times New Roman" w:hAnsi="Times New Roman" w:cs="Times New Roman"/>
        </w:rPr>
      </w:pPr>
      <w:r>
        <w:rPr>
          <w:rFonts w:ascii="Times New Roman" w:hAnsi="Times New Roman" w:cs="Times New Roman"/>
        </w:rPr>
        <w:t>Thank you for sparing the time to complete the questionnaire.</w:t>
      </w:r>
    </w:p>
    <w:p w14:paraId="0417BE78" w14:textId="6B2254F0" w:rsidR="001B054A" w:rsidRDefault="001B054A" w:rsidP="001B054A">
      <w:pPr>
        <w:spacing w:after="0" w:line="240" w:lineRule="auto"/>
        <w:jc w:val="both"/>
        <w:rPr>
          <w:rFonts w:ascii="Times New Roman" w:hAnsi="Times New Roman" w:cs="Times New Roman"/>
        </w:rPr>
      </w:pPr>
    </w:p>
    <w:p w14:paraId="1F216D9C" w14:textId="78627997" w:rsidR="003D4FD2" w:rsidRPr="00863D39" w:rsidRDefault="003D4FD2" w:rsidP="001B054A">
      <w:pPr>
        <w:spacing w:after="0" w:line="240" w:lineRule="auto"/>
        <w:jc w:val="both"/>
        <w:rPr>
          <w:rFonts w:ascii="Times New Roman" w:hAnsi="Times New Roman" w:cs="Times New Roman"/>
          <w:i/>
        </w:rPr>
      </w:pPr>
      <w:r w:rsidRPr="00863D39">
        <w:rPr>
          <w:rFonts w:ascii="Times New Roman" w:hAnsi="Times New Roman" w:cs="Times New Roman"/>
          <w:i/>
        </w:rPr>
        <w:t xml:space="preserve">Signed </w:t>
      </w:r>
    </w:p>
    <w:p w14:paraId="74DF7E87" w14:textId="77777777" w:rsidR="003D4FD2" w:rsidRDefault="003D4FD2" w:rsidP="001B054A">
      <w:pPr>
        <w:spacing w:after="0" w:line="240" w:lineRule="auto"/>
        <w:jc w:val="both"/>
        <w:rPr>
          <w:rFonts w:ascii="Times New Roman" w:hAnsi="Times New Roman" w:cs="Times New Roman"/>
        </w:rPr>
      </w:pPr>
    </w:p>
    <w:p w14:paraId="1DF2B84B" w14:textId="77777777" w:rsidR="001B054A" w:rsidRDefault="001B054A" w:rsidP="001B054A">
      <w:pPr>
        <w:pStyle w:val="NoSpacing"/>
        <w:rPr>
          <w:rFonts w:ascii="Times New Roman" w:hAnsi="Times New Roman" w:cs="Times New Roman"/>
          <w:b/>
        </w:rPr>
      </w:pPr>
      <w:r>
        <w:rPr>
          <w:rFonts w:ascii="Times New Roman" w:hAnsi="Times New Roman" w:cs="Times New Roman"/>
          <w:b/>
        </w:rPr>
        <w:t xml:space="preserve">Prof.  Isaac O. </w:t>
      </w:r>
      <w:proofErr w:type="spellStart"/>
      <w:r>
        <w:rPr>
          <w:rFonts w:ascii="Times New Roman" w:hAnsi="Times New Roman" w:cs="Times New Roman"/>
          <w:b/>
        </w:rPr>
        <w:t>Busayo</w:t>
      </w:r>
      <w:proofErr w:type="spellEnd"/>
      <w:r>
        <w:rPr>
          <w:rFonts w:ascii="Times New Roman" w:hAnsi="Times New Roman" w:cs="Times New Roman"/>
          <w:b/>
        </w:rPr>
        <w:t xml:space="preserve"> &amp; </w:t>
      </w:r>
      <w:proofErr w:type="spellStart"/>
      <w:r>
        <w:rPr>
          <w:rFonts w:ascii="Times New Roman" w:hAnsi="Times New Roman" w:cs="Times New Roman"/>
          <w:b/>
        </w:rPr>
        <w:t>Dr</w:t>
      </w:r>
      <w:proofErr w:type="spellEnd"/>
      <w:r>
        <w:rPr>
          <w:rFonts w:ascii="Times New Roman" w:hAnsi="Times New Roman" w:cs="Times New Roman"/>
          <w:b/>
        </w:rPr>
        <w:t xml:space="preserve"> </w:t>
      </w:r>
      <w:proofErr w:type="spellStart"/>
      <w:r>
        <w:rPr>
          <w:rFonts w:ascii="Times New Roman" w:hAnsi="Times New Roman" w:cs="Times New Roman"/>
          <w:b/>
        </w:rPr>
        <w:t>Olabode</w:t>
      </w:r>
      <w:proofErr w:type="spellEnd"/>
      <w:r>
        <w:rPr>
          <w:rFonts w:ascii="Times New Roman" w:hAnsi="Times New Roman" w:cs="Times New Roman"/>
          <w:b/>
        </w:rPr>
        <w:t xml:space="preserve"> </w:t>
      </w:r>
      <w:proofErr w:type="spellStart"/>
      <w:r>
        <w:rPr>
          <w:rFonts w:ascii="Times New Roman" w:hAnsi="Times New Roman" w:cs="Times New Roman"/>
          <w:b/>
        </w:rPr>
        <w:t>Olajide</w:t>
      </w:r>
      <w:proofErr w:type="spellEnd"/>
    </w:p>
    <w:p w14:paraId="0394DFA7" w14:textId="0BCB0BF8" w:rsidR="001B054A" w:rsidRDefault="001B054A" w:rsidP="001B054A">
      <w:pPr>
        <w:pStyle w:val="NoSpacing"/>
        <w:rPr>
          <w:rFonts w:ascii="Times New Roman" w:hAnsi="Times New Roman" w:cs="Times New Roman"/>
          <w:b/>
        </w:rPr>
      </w:pPr>
      <w:r>
        <w:rPr>
          <w:rFonts w:ascii="Times New Roman" w:hAnsi="Times New Roman" w:cs="Times New Roman"/>
          <w:b/>
        </w:rPr>
        <w:t xml:space="preserve">FUOYE Library.   </w:t>
      </w:r>
    </w:p>
    <w:p w14:paraId="0154CB4F" w14:textId="77777777" w:rsidR="001B054A" w:rsidRDefault="001B054A" w:rsidP="001B054A">
      <w:pPr>
        <w:pStyle w:val="NoSpacing"/>
        <w:rPr>
          <w:rFonts w:ascii="Times New Roman" w:hAnsi="Times New Roman" w:cs="Times New Roman"/>
          <w:b/>
        </w:rPr>
      </w:pPr>
    </w:p>
    <w:p w14:paraId="2D084DAC" w14:textId="1606F67B" w:rsidR="001B054A" w:rsidRDefault="001B054A" w:rsidP="001B054A">
      <w:pPr>
        <w:spacing w:after="0" w:line="240" w:lineRule="auto"/>
        <w:rPr>
          <w:rFonts w:ascii="Times New Roman" w:eastAsia="Times New Roman" w:hAnsi="Times New Roman" w:cs="Times New Roman"/>
          <w:b/>
        </w:rPr>
      </w:pPr>
      <w:r>
        <w:rPr>
          <w:rStyle w:val="Strong"/>
          <w:rFonts w:ascii="Times New Roman" w:eastAsia="Times New Roman" w:hAnsi="Times New Roman" w:cs="Times New Roman"/>
        </w:rPr>
        <w:t xml:space="preserve">Section A: Demographic Information (Please, tick </w:t>
      </w:r>
      <w:proofErr w:type="gramStart"/>
      <w:r>
        <w:rPr>
          <w:rStyle w:val="Strong"/>
          <w:rFonts w:ascii="Times New Roman" w:eastAsia="Times New Roman" w:hAnsi="Times New Roman" w:cs="Times New Roman"/>
        </w:rPr>
        <w:t xml:space="preserve">(  </w:t>
      </w:r>
      <w:proofErr w:type="gramEnd"/>
      <w:r>
        <w:rPr>
          <w:rStyle w:val="Strong"/>
          <w:rFonts w:ascii="Times New Roman" w:eastAsia="Times New Roman" w:hAnsi="Times New Roman" w:cs="Times New Roman"/>
        </w:rPr>
        <w:t xml:space="preserve"> ) or fill accordingly)</w:t>
      </w:r>
    </w:p>
    <w:p w14:paraId="32988D43" w14:textId="77777777" w:rsidR="001B054A" w:rsidRDefault="001B054A" w:rsidP="001B054A">
      <w:pPr>
        <w:pStyle w:val="ListParagraph"/>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Gender:</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Male</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Female</w:t>
      </w:r>
      <w:r>
        <w:rPr>
          <w:rFonts w:ascii="Times New Roman" w:eastAsia="Times New Roman" w:hAnsi="Times New Roman" w:cs="Times New Roman"/>
        </w:rPr>
        <w:br/>
      </w:r>
    </w:p>
    <w:p w14:paraId="21701726" w14:textId="77777777" w:rsidR="001B054A" w:rsidRDefault="001B054A" w:rsidP="001B054A">
      <w:pPr>
        <w:pStyle w:val="ListParagraph"/>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Career/Job Title</w:t>
      </w:r>
    </w:p>
    <w:p w14:paraId="6434D9CB" w14:textId="5BC85CC9" w:rsidR="001B054A" w:rsidRDefault="001B054A" w:rsidP="001B054A">
      <w:pPr>
        <w:pStyle w:val="ListParagraph"/>
        <w:spacing w:after="0" w:line="240" w:lineRule="auto"/>
        <w:rPr>
          <w:rFonts w:ascii="Times New Roman" w:eastAsia="Times New Roman" w:hAnsi="Times New Roman" w:cs="Times New Roman"/>
        </w:rPr>
      </w:pPr>
      <w:r>
        <w:rPr>
          <w:rFonts w:ascii="MS Mincho" w:eastAsia="MS Mincho" w:hAnsi="MS Mincho" w:cs="MS Mincho" w:hint="eastAsia"/>
        </w:rPr>
        <w:t>☐</w:t>
      </w:r>
      <w:r w:rsidR="0004656E">
        <w:rPr>
          <w:rFonts w:ascii="Times New Roman" w:eastAsia="Times New Roman" w:hAnsi="Times New Roman" w:cs="Times New Roman"/>
        </w:rPr>
        <w:t xml:space="preserve"> </w:t>
      </w:r>
      <w:r>
        <w:rPr>
          <w:rFonts w:ascii="Times New Roman" w:eastAsia="Times New Roman" w:hAnsi="Times New Roman" w:cs="Times New Roman"/>
        </w:rPr>
        <w:t xml:space="preserve">Librarian </w:t>
      </w:r>
    </w:p>
    <w:p w14:paraId="5A941FCB" w14:textId="7B8F30F3" w:rsidR="001B054A" w:rsidRDefault="001B054A" w:rsidP="001B054A">
      <w:pPr>
        <w:pStyle w:val="ListParagraph"/>
        <w:spacing w:after="0" w:line="240" w:lineRule="auto"/>
        <w:rPr>
          <w:rFonts w:ascii="Times New Roman" w:eastAsia="Times New Roman" w:hAnsi="Times New Roman" w:cs="Times New Roman"/>
        </w:rPr>
      </w:pPr>
      <w:r>
        <w:rPr>
          <w:rFonts w:ascii="MS Mincho" w:eastAsia="MS Mincho" w:hAnsi="MS Mincho" w:cs="MS Mincho" w:hint="eastAsia"/>
        </w:rPr>
        <w:t>☐</w:t>
      </w:r>
      <w:r>
        <w:rPr>
          <w:rFonts w:ascii="Times New Roman" w:eastAsia="Times New Roman" w:hAnsi="Times New Roman" w:cs="Times New Roman"/>
        </w:rPr>
        <w:t xml:space="preserve"> Library Officer</w:t>
      </w:r>
    </w:p>
    <w:p w14:paraId="7F948536" w14:textId="77777777" w:rsidR="001B054A" w:rsidRDefault="001B054A" w:rsidP="001B054A">
      <w:pPr>
        <w:pStyle w:val="ListParagraph"/>
        <w:spacing w:after="0" w:line="240" w:lineRule="auto"/>
        <w:rPr>
          <w:rFonts w:ascii="Times New Roman" w:eastAsia="Times New Roman" w:hAnsi="Times New Roman" w:cs="Times New Roman"/>
          <w:sz w:val="10"/>
        </w:rPr>
      </w:pPr>
    </w:p>
    <w:p w14:paraId="7FC759FB" w14:textId="77777777" w:rsidR="001B054A" w:rsidRDefault="001B054A" w:rsidP="001B054A">
      <w:pPr>
        <w:pStyle w:val="ListParagraph"/>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Age:</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18-30</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31-40</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41-50</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51 and above</w:t>
      </w:r>
    </w:p>
    <w:p w14:paraId="1DD3EBA5" w14:textId="77777777" w:rsidR="001B054A" w:rsidRDefault="001B054A" w:rsidP="001B054A">
      <w:pPr>
        <w:pStyle w:val="ListParagraph"/>
        <w:spacing w:after="0" w:line="240" w:lineRule="auto"/>
        <w:rPr>
          <w:rFonts w:ascii="Times New Roman" w:eastAsia="Times New Roman" w:hAnsi="Times New Roman" w:cs="Times New Roman"/>
          <w:sz w:val="16"/>
        </w:rPr>
      </w:pPr>
    </w:p>
    <w:p w14:paraId="6603DD59" w14:textId="77777777" w:rsidR="001B054A" w:rsidRDefault="001B054A" w:rsidP="001B054A">
      <w:pPr>
        <w:pStyle w:val="ListParagraph"/>
        <w:numPr>
          <w:ilvl w:val="0"/>
          <w:numId w:val="6"/>
        </w:numPr>
        <w:spacing w:after="0" w:line="240" w:lineRule="auto"/>
        <w:rPr>
          <w:rFonts w:ascii="Times New Roman" w:eastAsia="Times New Roman" w:hAnsi="Times New Roman" w:cs="Times New Roman"/>
          <w:sz w:val="12"/>
        </w:rPr>
      </w:pPr>
      <w:r>
        <w:rPr>
          <w:rFonts w:ascii="Times New Roman" w:eastAsia="Times New Roman" w:hAnsi="Times New Roman" w:cs="Times New Roman"/>
        </w:rPr>
        <w:t>Highest Educational Qualification:</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Bachelor’s Degree</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Master’s Degree</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PhD</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Others, (Please specify): ____________</w:t>
      </w:r>
    </w:p>
    <w:p w14:paraId="3D4F9951" w14:textId="77777777" w:rsidR="001B054A" w:rsidRDefault="001B054A" w:rsidP="001B054A">
      <w:pPr>
        <w:pStyle w:val="ListParagraph"/>
        <w:spacing w:after="0" w:line="240" w:lineRule="auto"/>
        <w:rPr>
          <w:rFonts w:ascii="Times New Roman" w:eastAsia="Times New Roman" w:hAnsi="Times New Roman" w:cs="Times New Roman"/>
          <w:sz w:val="2"/>
        </w:rPr>
      </w:pPr>
    </w:p>
    <w:p w14:paraId="31B9872D" w14:textId="77777777" w:rsidR="001B054A" w:rsidRDefault="001B054A" w:rsidP="001B054A">
      <w:pPr>
        <w:pStyle w:val="ListParagraph"/>
        <w:spacing w:after="0" w:line="240" w:lineRule="auto"/>
        <w:rPr>
          <w:rFonts w:ascii="Times New Roman" w:eastAsia="Times New Roman" w:hAnsi="Times New Roman" w:cs="Times New Roman"/>
          <w:sz w:val="2"/>
        </w:rPr>
      </w:pPr>
    </w:p>
    <w:p w14:paraId="35839F84" w14:textId="77777777" w:rsidR="001B054A" w:rsidRDefault="001B054A" w:rsidP="001B054A">
      <w:pPr>
        <w:pStyle w:val="ListParagraph"/>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Years of Work Experience as a Librarian or Library Officer</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0-5 years</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6-10 years</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11-15 years</w:t>
      </w:r>
      <w:r>
        <w:rPr>
          <w:rFonts w:ascii="Times New Roman" w:eastAsia="Times New Roman" w:hAnsi="Times New Roman" w:cs="Times New Roman"/>
        </w:rPr>
        <w:br/>
      </w:r>
      <w:r>
        <w:rPr>
          <w:rFonts w:ascii="MS Mincho" w:eastAsia="MS Mincho" w:hAnsi="MS Mincho" w:cs="MS Mincho" w:hint="eastAsia"/>
        </w:rPr>
        <w:t>☐</w:t>
      </w:r>
      <w:r>
        <w:rPr>
          <w:rFonts w:ascii="Times New Roman" w:eastAsia="Times New Roman" w:hAnsi="Times New Roman" w:cs="Times New Roman"/>
        </w:rPr>
        <w:t xml:space="preserve"> 16 years and above</w:t>
      </w:r>
    </w:p>
    <w:p w14:paraId="158B6073" w14:textId="77777777" w:rsidR="001B054A" w:rsidRDefault="001B054A" w:rsidP="001B054A">
      <w:pPr>
        <w:pStyle w:val="ListParagraph"/>
        <w:spacing w:after="0" w:line="240" w:lineRule="auto"/>
        <w:rPr>
          <w:rFonts w:ascii="Times New Roman" w:eastAsia="Times New Roman" w:hAnsi="Times New Roman" w:cs="Times New Roman"/>
        </w:rPr>
      </w:pPr>
    </w:p>
    <w:p w14:paraId="1EFFD8EC" w14:textId="77777777" w:rsidR="001B054A" w:rsidRDefault="001B054A" w:rsidP="001B054A">
      <w:pPr>
        <w:pStyle w:val="NoSpacing"/>
        <w:numPr>
          <w:ilvl w:val="0"/>
          <w:numId w:val="6"/>
        </w:numPr>
        <w:ind w:left="360"/>
        <w:rPr>
          <w:rFonts w:ascii="Times New Roman" w:hAnsi="Times New Roman" w:cs="Times New Roman"/>
        </w:rPr>
      </w:pPr>
      <w:r>
        <w:rPr>
          <w:rFonts w:ascii="Times New Roman" w:hAnsi="Times New Roman" w:cs="Times New Roman"/>
        </w:rPr>
        <w:t>Name of your Institution/Organization</w:t>
      </w:r>
      <w:r>
        <w:rPr>
          <w:rFonts w:ascii="Times New Roman" w:hAnsi="Times New Roman" w:cs="Times New Roman"/>
        </w:rPr>
        <w:br/>
        <w:t>--------------------------------------------------------------------------------</w:t>
      </w:r>
    </w:p>
    <w:p w14:paraId="5831919A" w14:textId="77777777" w:rsidR="001B054A" w:rsidRDefault="001B054A" w:rsidP="001B054A">
      <w:pPr>
        <w:pStyle w:val="NoSpacing"/>
        <w:ind w:firstLine="360"/>
        <w:rPr>
          <w:rFonts w:ascii="Times New Roman" w:hAnsi="Times New Roman" w:cs="Times New Roman"/>
        </w:rPr>
      </w:pPr>
      <w:r>
        <w:rPr>
          <w:rFonts w:ascii="Times New Roman" w:hAnsi="Times New Roman" w:cs="Times New Roman"/>
        </w:rPr>
        <w:t>--------------------------------------------------------------------------------</w:t>
      </w:r>
    </w:p>
    <w:p w14:paraId="00AB9FCF" w14:textId="77777777" w:rsidR="001B054A" w:rsidRDefault="001B054A" w:rsidP="001B054A">
      <w:pPr>
        <w:pStyle w:val="NoSpacing"/>
        <w:ind w:firstLine="360"/>
        <w:rPr>
          <w:rFonts w:ascii="Times New Roman" w:hAnsi="Times New Roman" w:cs="Times New Roman"/>
        </w:rPr>
      </w:pPr>
      <w:r>
        <w:rPr>
          <w:rFonts w:ascii="Times New Roman" w:hAnsi="Times New Roman" w:cs="Times New Roman"/>
        </w:rPr>
        <w:t>--------------------------------------------------------------------------------</w:t>
      </w:r>
    </w:p>
    <w:p w14:paraId="531E7A07" w14:textId="77777777" w:rsidR="001B054A" w:rsidRDefault="001B054A" w:rsidP="001B054A">
      <w:pPr>
        <w:pStyle w:val="NoSpacing"/>
        <w:rPr>
          <w:rStyle w:val="Strong"/>
          <w:rFonts w:ascii="Times New Roman" w:eastAsia="Times New Roman" w:hAnsi="Times New Roman" w:cs="Times New Roman"/>
        </w:rPr>
      </w:pPr>
      <w:r>
        <w:rPr>
          <w:rStyle w:val="Strong"/>
          <w:rFonts w:ascii="Times New Roman" w:eastAsia="Times New Roman" w:hAnsi="Times New Roman" w:cs="Times New Roman"/>
        </w:rPr>
        <w:t>Section B: Awareness of the New Career Progression</w:t>
      </w:r>
    </w:p>
    <w:p w14:paraId="533C305D" w14:textId="77777777" w:rsidR="001B054A" w:rsidRDefault="001B054A" w:rsidP="001B054A">
      <w:pPr>
        <w:pStyle w:val="NoSpacing"/>
        <w:rPr>
          <w:rStyle w:val="Strong"/>
          <w:rFonts w:ascii="Times New Roman" w:eastAsia="Times New Roman" w:hAnsi="Times New Roman" w:cs="Times New Roman"/>
        </w:rPr>
      </w:pPr>
      <w:r>
        <w:rPr>
          <w:rStyle w:val="Strong"/>
          <w:rFonts w:ascii="Times New Roman" w:eastAsia="Times New Roman" w:hAnsi="Times New Roman" w:cs="Times New Roman"/>
        </w:rPr>
        <w:t xml:space="preserve">Tick </w:t>
      </w:r>
      <w:proofErr w:type="gramStart"/>
      <w:r>
        <w:rPr>
          <w:rStyle w:val="Strong"/>
          <w:rFonts w:ascii="Times New Roman" w:eastAsia="Times New Roman" w:hAnsi="Times New Roman" w:cs="Times New Roman"/>
        </w:rPr>
        <w:t xml:space="preserve">(  </w:t>
      </w:r>
      <w:proofErr w:type="gramEnd"/>
      <w:r>
        <w:rPr>
          <w:rStyle w:val="Strong"/>
          <w:rFonts w:ascii="Times New Roman" w:eastAsia="Times New Roman" w:hAnsi="Times New Roman" w:cs="Times New Roman"/>
        </w:rPr>
        <w:t xml:space="preserve">  ) your response of choice</w:t>
      </w:r>
    </w:p>
    <w:p w14:paraId="47185293" w14:textId="0EF1E9CD" w:rsidR="001B054A" w:rsidRDefault="001B054A" w:rsidP="001B054A">
      <w:pPr>
        <w:pStyle w:val="NoSpacing"/>
        <w:rPr>
          <w:rStyle w:val="Strong"/>
          <w:rFonts w:ascii="Times New Roman" w:eastAsia="Times New Roman" w:hAnsi="Times New Roman" w:cs="Times New Roman"/>
        </w:rPr>
      </w:pPr>
      <w:r>
        <w:rPr>
          <w:rStyle w:val="Strong"/>
          <w:rFonts w:ascii="Times New Roman" w:eastAsia="Times New Roman" w:hAnsi="Times New Roman" w:cs="Times New Roman"/>
        </w:rPr>
        <w:t>Key: SD – Strongly Dis</w:t>
      </w:r>
      <w:r w:rsidR="005E51FA">
        <w:rPr>
          <w:rStyle w:val="Strong"/>
          <w:rFonts w:ascii="Times New Roman" w:eastAsia="Times New Roman" w:hAnsi="Times New Roman" w:cs="Times New Roman"/>
        </w:rPr>
        <w:t>agree; D – Disagree; A – Agree;</w:t>
      </w:r>
      <w:r>
        <w:rPr>
          <w:rStyle w:val="Strong"/>
          <w:rFonts w:ascii="Times New Roman" w:eastAsia="Times New Roman" w:hAnsi="Times New Roman" w:cs="Times New Roman"/>
        </w:rPr>
        <w:t xml:space="preserve"> SA – Strongly Agree</w:t>
      </w:r>
    </w:p>
    <w:p w14:paraId="0B24B5BC" w14:textId="77777777" w:rsidR="001B054A" w:rsidRDefault="001B054A" w:rsidP="001B054A">
      <w:pPr>
        <w:pStyle w:val="NoSpacing"/>
        <w:rPr>
          <w:rStyle w:val="Strong"/>
          <w:rFonts w:ascii="Times New Roman" w:eastAsia="Times New Roman" w:hAnsi="Times New Roman" w:cs="Times New Roman"/>
        </w:rPr>
      </w:pPr>
    </w:p>
    <w:tbl>
      <w:tblPr>
        <w:tblStyle w:val="TableGrid"/>
        <w:tblW w:w="0" w:type="auto"/>
        <w:tblLook w:val="04A0" w:firstRow="1" w:lastRow="0" w:firstColumn="1" w:lastColumn="0" w:noHBand="0" w:noVBand="1"/>
      </w:tblPr>
      <w:tblGrid>
        <w:gridCol w:w="710"/>
        <w:gridCol w:w="4978"/>
        <w:gridCol w:w="630"/>
        <w:gridCol w:w="540"/>
        <w:gridCol w:w="540"/>
        <w:gridCol w:w="540"/>
      </w:tblGrid>
      <w:tr w:rsidR="001B054A" w14:paraId="2E62AC78" w14:textId="77777777" w:rsidTr="00CD7B3E">
        <w:tc>
          <w:tcPr>
            <w:tcW w:w="710" w:type="dxa"/>
          </w:tcPr>
          <w:p w14:paraId="1A5CA918"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S/No</w:t>
            </w:r>
          </w:p>
        </w:tc>
        <w:tc>
          <w:tcPr>
            <w:tcW w:w="4978" w:type="dxa"/>
          </w:tcPr>
          <w:p w14:paraId="6FCFAF3E" w14:textId="77777777" w:rsidR="001B054A" w:rsidRDefault="001B054A" w:rsidP="001B054A">
            <w:pPr>
              <w:jc w:val="center"/>
              <w:rPr>
                <w:rStyle w:val="Strong"/>
                <w:rFonts w:ascii="Times New Roman" w:eastAsia="Times New Roman" w:hAnsi="Times New Roman" w:cs="Times New Roman"/>
              </w:rPr>
            </w:pPr>
            <w:r>
              <w:rPr>
                <w:rStyle w:val="Strong"/>
                <w:rFonts w:ascii="Times New Roman" w:eastAsia="Times New Roman" w:hAnsi="Times New Roman" w:cs="Times New Roman"/>
              </w:rPr>
              <w:t>Questions</w:t>
            </w:r>
          </w:p>
        </w:tc>
        <w:tc>
          <w:tcPr>
            <w:tcW w:w="630" w:type="dxa"/>
          </w:tcPr>
          <w:p w14:paraId="0D82E034"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SD</w:t>
            </w:r>
          </w:p>
        </w:tc>
        <w:tc>
          <w:tcPr>
            <w:tcW w:w="540" w:type="dxa"/>
          </w:tcPr>
          <w:p w14:paraId="70DFD5F9"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D</w:t>
            </w:r>
          </w:p>
        </w:tc>
        <w:tc>
          <w:tcPr>
            <w:tcW w:w="540" w:type="dxa"/>
          </w:tcPr>
          <w:p w14:paraId="56209C4E"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A</w:t>
            </w:r>
          </w:p>
        </w:tc>
        <w:tc>
          <w:tcPr>
            <w:tcW w:w="540" w:type="dxa"/>
          </w:tcPr>
          <w:p w14:paraId="3C193713"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SA</w:t>
            </w:r>
          </w:p>
        </w:tc>
      </w:tr>
      <w:tr w:rsidR="001B054A" w14:paraId="6C9B944C" w14:textId="77777777" w:rsidTr="00CD7B3E">
        <w:tc>
          <w:tcPr>
            <w:tcW w:w="710" w:type="dxa"/>
          </w:tcPr>
          <w:p w14:paraId="1A7F45E5"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1</w:t>
            </w:r>
          </w:p>
        </w:tc>
        <w:tc>
          <w:tcPr>
            <w:tcW w:w="4978" w:type="dxa"/>
          </w:tcPr>
          <w:p w14:paraId="1FA934EA"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I am quite aware of the new career structure</w:t>
            </w:r>
          </w:p>
        </w:tc>
        <w:tc>
          <w:tcPr>
            <w:tcW w:w="630" w:type="dxa"/>
          </w:tcPr>
          <w:p w14:paraId="395FBCDD" w14:textId="77777777" w:rsidR="001B054A" w:rsidRDefault="001B054A" w:rsidP="001B054A">
            <w:pPr>
              <w:rPr>
                <w:rStyle w:val="Strong"/>
                <w:rFonts w:ascii="Times New Roman" w:eastAsia="Times New Roman" w:hAnsi="Times New Roman" w:cs="Times New Roman"/>
              </w:rPr>
            </w:pPr>
          </w:p>
        </w:tc>
        <w:tc>
          <w:tcPr>
            <w:tcW w:w="540" w:type="dxa"/>
          </w:tcPr>
          <w:p w14:paraId="28DD4B8B" w14:textId="77777777" w:rsidR="001B054A" w:rsidRDefault="001B054A" w:rsidP="001B054A">
            <w:pPr>
              <w:rPr>
                <w:rStyle w:val="Strong"/>
                <w:rFonts w:ascii="Times New Roman" w:eastAsia="Times New Roman" w:hAnsi="Times New Roman" w:cs="Times New Roman"/>
              </w:rPr>
            </w:pPr>
          </w:p>
        </w:tc>
        <w:tc>
          <w:tcPr>
            <w:tcW w:w="540" w:type="dxa"/>
          </w:tcPr>
          <w:p w14:paraId="4CA7E47E" w14:textId="77777777" w:rsidR="001B054A" w:rsidRDefault="001B054A" w:rsidP="001B054A">
            <w:pPr>
              <w:rPr>
                <w:rStyle w:val="Strong"/>
                <w:rFonts w:ascii="Times New Roman" w:eastAsia="Times New Roman" w:hAnsi="Times New Roman" w:cs="Times New Roman"/>
              </w:rPr>
            </w:pPr>
          </w:p>
        </w:tc>
        <w:tc>
          <w:tcPr>
            <w:tcW w:w="540" w:type="dxa"/>
          </w:tcPr>
          <w:p w14:paraId="5FF59D2C" w14:textId="77777777" w:rsidR="001B054A" w:rsidRDefault="001B054A" w:rsidP="001B054A">
            <w:pPr>
              <w:rPr>
                <w:rStyle w:val="Strong"/>
                <w:rFonts w:ascii="Times New Roman" w:eastAsia="Times New Roman" w:hAnsi="Times New Roman" w:cs="Times New Roman"/>
              </w:rPr>
            </w:pPr>
          </w:p>
        </w:tc>
      </w:tr>
      <w:tr w:rsidR="001B054A" w14:paraId="21FCF746" w14:textId="77777777" w:rsidTr="00CD7B3E">
        <w:tc>
          <w:tcPr>
            <w:tcW w:w="710" w:type="dxa"/>
          </w:tcPr>
          <w:p w14:paraId="2795165B"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2</w:t>
            </w:r>
          </w:p>
        </w:tc>
        <w:tc>
          <w:tcPr>
            <w:tcW w:w="4978" w:type="dxa"/>
          </w:tcPr>
          <w:p w14:paraId="1D876685" w14:textId="7B2AFDB2" w:rsidR="001B054A" w:rsidRDefault="0004656E"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I never</w:t>
            </w:r>
            <w:r w:rsidR="00E600BA">
              <w:rPr>
                <w:rStyle w:val="Strong"/>
                <w:rFonts w:ascii="Times New Roman" w:eastAsia="Times New Roman" w:hAnsi="Times New Roman" w:cs="Times New Roman"/>
              </w:rPr>
              <w:t xml:space="preserve"> </w:t>
            </w:r>
            <w:r w:rsidR="001B054A">
              <w:rPr>
                <w:rStyle w:val="Strong"/>
                <w:rFonts w:ascii="Times New Roman" w:eastAsia="Times New Roman" w:hAnsi="Times New Roman" w:cs="Times New Roman"/>
              </w:rPr>
              <w:t>heard of the new career structure hitherto</w:t>
            </w:r>
          </w:p>
        </w:tc>
        <w:tc>
          <w:tcPr>
            <w:tcW w:w="630" w:type="dxa"/>
          </w:tcPr>
          <w:p w14:paraId="6E74BE67" w14:textId="77777777" w:rsidR="001B054A" w:rsidRDefault="001B054A" w:rsidP="001B054A">
            <w:pPr>
              <w:rPr>
                <w:rStyle w:val="Strong"/>
                <w:rFonts w:ascii="Times New Roman" w:eastAsia="Times New Roman" w:hAnsi="Times New Roman" w:cs="Times New Roman"/>
              </w:rPr>
            </w:pPr>
          </w:p>
        </w:tc>
        <w:tc>
          <w:tcPr>
            <w:tcW w:w="540" w:type="dxa"/>
          </w:tcPr>
          <w:p w14:paraId="0FB95734" w14:textId="77777777" w:rsidR="001B054A" w:rsidRDefault="001B054A" w:rsidP="001B054A">
            <w:pPr>
              <w:rPr>
                <w:rStyle w:val="Strong"/>
                <w:rFonts w:ascii="Times New Roman" w:eastAsia="Times New Roman" w:hAnsi="Times New Roman" w:cs="Times New Roman"/>
              </w:rPr>
            </w:pPr>
          </w:p>
        </w:tc>
        <w:tc>
          <w:tcPr>
            <w:tcW w:w="540" w:type="dxa"/>
          </w:tcPr>
          <w:p w14:paraId="54531B04" w14:textId="77777777" w:rsidR="001B054A" w:rsidRDefault="001B054A" w:rsidP="001B054A">
            <w:pPr>
              <w:rPr>
                <w:rStyle w:val="Strong"/>
                <w:rFonts w:ascii="Times New Roman" w:eastAsia="Times New Roman" w:hAnsi="Times New Roman" w:cs="Times New Roman"/>
              </w:rPr>
            </w:pPr>
          </w:p>
        </w:tc>
        <w:tc>
          <w:tcPr>
            <w:tcW w:w="540" w:type="dxa"/>
          </w:tcPr>
          <w:p w14:paraId="134039FA" w14:textId="77777777" w:rsidR="001B054A" w:rsidRDefault="001B054A" w:rsidP="001B054A">
            <w:pPr>
              <w:rPr>
                <w:rStyle w:val="Strong"/>
                <w:rFonts w:ascii="Times New Roman" w:eastAsia="Times New Roman" w:hAnsi="Times New Roman" w:cs="Times New Roman"/>
              </w:rPr>
            </w:pPr>
          </w:p>
        </w:tc>
      </w:tr>
      <w:tr w:rsidR="001B054A" w14:paraId="4394661A" w14:textId="77777777" w:rsidTr="00CD7B3E">
        <w:tc>
          <w:tcPr>
            <w:tcW w:w="710" w:type="dxa"/>
          </w:tcPr>
          <w:p w14:paraId="00A70EE7"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3</w:t>
            </w:r>
          </w:p>
        </w:tc>
        <w:tc>
          <w:tcPr>
            <w:tcW w:w="4978" w:type="dxa"/>
          </w:tcPr>
          <w:p w14:paraId="23F3588F"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The awareness is not well publicized</w:t>
            </w:r>
          </w:p>
        </w:tc>
        <w:tc>
          <w:tcPr>
            <w:tcW w:w="630" w:type="dxa"/>
          </w:tcPr>
          <w:p w14:paraId="499938F8" w14:textId="77777777" w:rsidR="001B054A" w:rsidRDefault="001B054A" w:rsidP="001B054A">
            <w:pPr>
              <w:rPr>
                <w:rStyle w:val="Strong"/>
                <w:rFonts w:ascii="Times New Roman" w:eastAsia="Times New Roman" w:hAnsi="Times New Roman" w:cs="Times New Roman"/>
              </w:rPr>
            </w:pPr>
          </w:p>
        </w:tc>
        <w:tc>
          <w:tcPr>
            <w:tcW w:w="540" w:type="dxa"/>
          </w:tcPr>
          <w:p w14:paraId="162B7154" w14:textId="77777777" w:rsidR="001B054A" w:rsidRDefault="001B054A" w:rsidP="001B054A">
            <w:pPr>
              <w:rPr>
                <w:rStyle w:val="Strong"/>
                <w:rFonts w:ascii="Times New Roman" w:eastAsia="Times New Roman" w:hAnsi="Times New Roman" w:cs="Times New Roman"/>
              </w:rPr>
            </w:pPr>
          </w:p>
        </w:tc>
        <w:tc>
          <w:tcPr>
            <w:tcW w:w="540" w:type="dxa"/>
          </w:tcPr>
          <w:p w14:paraId="1BA75C9D" w14:textId="77777777" w:rsidR="001B054A" w:rsidRDefault="001B054A" w:rsidP="001B054A">
            <w:pPr>
              <w:rPr>
                <w:rStyle w:val="Strong"/>
                <w:rFonts w:ascii="Times New Roman" w:eastAsia="Times New Roman" w:hAnsi="Times New Roman" w:cs="Times New Roman"/>
              </w:rPr>
            </w:pPr>
          </w:p>
        </w:tc>
        <w:tc>
          <w:tcPr>
            <w:tcW w:w="540" w:type="dxa"/>
          </w:tcPr>
          <w:p w14:paraId="7E98B63E" w14:textId="77777777" w:rsidR="001B054A" w:rsidRDefault="001B054A" w:rsidP="001B054A">
            <w:pPr>
              <w:rPr>
                <w:rStyle w:val="Strong"/>
                <w:rFonts w:ascii="Times New Roman" w:eastAsia="Times New Roman" w:hAnsi="Times New Roman" w:cs="Times New Roman"/>
              </w:rPr>
            </w:pPr>
          </w:p>
        </w:tc>
      </w:tr>
    </w:tbl>
    <w:p w14:paraId="2F1DDDC5" w14:textId="77777777" w:rsidR="001B054A" w:rsidRDefault="001B054A" w:rsidP="001B054A">
      <w:pPr>
        <w:spacing w:after="0" w:line="240" w:lineRule="auto"/>
        <w:rPr>
          <w:rStyle w:val="Strong"/>
          <w:rFonts w:ascii="Times New Roman" w:eastAsia="Times New Roman" w:hAnsi="Times New Roman" w:cs="Times New Roman"/>
          <w:sz w:val="6"/>
        </w:rPr>
      </w:pPr>
    </w:p>
    <w:p w14:paraId="27D19EBE" w14:textId="77777777" w:rsidR="001B054A" w:rsidRDefault="001B054A" w:rsidP="001B054A">
      <w:pPr>
        <w:pStyle w:val="NoSpacing"/>
        <w:rPr>
          <w:rStyle w:val="Strong"/>
          <w:rFonts w:ascii="Times New Roman" w:eastAsia="Times New Roman" w:hAnsi="Times New Roman" w:cs="Times New Roman"/>
        </w:rPr>
      </w:pPr>
      <w:r>
        <w:rPr>
          <w:rStyle w:val="Strong"/>
          <w:rFonts w:ascii="Times New Roman" w:eastAsia="Times New Roman" w:hAnsi="Times New Roman" w:cs="Times New Roman"/>
        </w:rPr>
        <w:lastRenderedPageBreak/>
        <w:t>Section C: Perception of the New Career Progression</w:t>
      </w:r>
    </w:p>
    <w:p w14:paraId="2FC3A023" w14:textId="7E21EA5B" w:rsidR="001B054A" w:rsidRDefault="0004656E" w:rsidP="001B054A">
      <w:pPr>
        <w:pStyle w:val="NoSpacing"/>
        <w:rPr>
          <w:rStyle w:val="Strong"/>
          <w:rFonts w:ascii="Times New Roman" w:eastAsia="Times New Roman" w:hAnsi="Times New Roman" w:cs="Times New Roman"/>
        </w:rPr>
      </w:pPr>
      <w:r>
        <w:rPr>
          <w:rStyle w:val="Strong"/>
          <w:rFonts w:ascii="Times New Roman" w:eastAsia="Times New Roman" w:hAnsi="Times New Roman" w:cs="Times New Roman"/>
        </w:rPr>
        <w:t xml:space="preserve">Key: SD – Strongly Disagree; D – Disagree; A – Agree; </w:t>
      </w:r>
      <w:r w:rsidR="001B054A">
        <w:rPr>
          <w:rStyle w:val="Strong"/>
          <w:rFonts w:ascii="Times New Roman" w:eastAsia="Times New Roman" w:hAnsi="Times New Roman" w:cs="Times New Roman"/>
        </w:rPr>
        <w:t>SA – Strongly Agree</w:t>
      </w:r>
    </w:p>
    <w:p w14:paraId="7EE332A2" w14:textId="77777777" w:rsidR="001B054A" w:rsidRDefault="001B054A" w:rsidP="001B054A">
      <w:pPr>
        <w:pStyle w:val="NoSpacing"/>
        <w:rPr>
          <w:rStyle w:val="Strong"/>
          <w:rFonts w:ascii="Times New Roman" w:eastAsia="Times New Roman" w:hAnsi="Times New Roman" w:cs="Times New Roman"/>
        </w:rPr>
      </w:pPr>
    </w:p>
    <w:tbl>
      <w:tblPr>
        <w:tblStyle w:val="TableGrid"/>
        <w:tblW w:w="0" w:type="auto"/>
        <w:tblLook w:val="04A0" w:firstRow="1" w:lastRow="0" w:firstColumn="1" w:lastColumn="0" w:noHBand="0" w:noVBand="1"/>
      </w:tblPr>
      <w:tblGrid>
        <w:gridCol w:w="710"/>
        <w:gridCol w:w="5068"/>
        <w:gridCol w:w="630"/>
        <w:gridCol w:w="540"/>
        <w:gridCol w:w="540"/>
        <w:gridCol w:w="630"/>
      </w:tblGrid>
      <w:tr w:rsidR="001B054A" w14:paraId="0B386068" w14:textId="77777777" w:rsidTr="00CD7B3E">
        <w:tc>
          <w:tcPr>
            <w:tcW w:w="710" w:type="dxa"/>
          </w:tcPr>
          <w:p w14:paraId="6D1A5B79"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S/No</w:t>
            </w:r>
          </w:p>
        </w:tc>
        <w:tc>
          <w:tcPr>
            <w:tcW w:w="5068" w:type="dxa"/>
          </w:tcPr>
          <w:p w14:paraId="27341D15" w14:textId="77777777" w:rsidR="001B054A" w:rsidRDefault="001B054A" w:rsidP="001B054A">
            <w:pPr>
              <w:jc w:val="center"/>
              <w:rPr>
                <w:rStyle w:val="Strong"/>
                <w:rFonts w:ascii="Times New Roman" w:eastAsia="Times New Roman" w:hAnsi="Times New Roman" w:cs="Times New Roman"/>
              </w:rPr>
            </w:pPr>
            <w:r>
              <w:rPr>
                <w:rStyle w:val="Strong"/>
                <w:rFonts w:ascii="Times New Roman" w:eastAsia="Times New Roman" w:hAnsi="Times New Roman" w:cs="Times New Roman"/>
              </w:rPr>
              <w:t>Questions</w:t>
            </w:r>
          </w:p>
        </w:tc>
        <w:tc>
          <w:tcPr>
            <w:tcW w:w="630" w:type="dxa"/>
          </w:tcPr>
          <w:p w14:paraId="154C664E"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SD</w:t>
            </w:r>
          </w:p>
        </w:tc>
        <w:tc>
          <w:tcPr>
            <w:tcW w:w="540" w:type="dxa"/>
          </w:tcPr>
          <w:p w14:paraId="2EFD703D"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D</w:t>
            </w:r>
          </w:p>
        </w:tc>
        <w:tc>
          <w:tcPr>
            <w:tcW w:w="540" w:type="dxa"/>
          </w:tcPr>
          <w:p w14:paraId="4BC7ACF3"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A</w:t>
            </w:r>
          </w:p>
        </w:tc>
        <w:tc>
          <w:tcPr>
            <w:tcW w:w="630" w:type="dxa"/>
          </w:tcPr>
          <w:p w14:paraId="4642C97B"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SA</w:t>
            </w:r>
          </w:p>
        </w:tc>
      </w:tr>
      <w:tr w:rsidR="001B054A" w14:paraId="303265C8" w14:textId="77777777" w:rsidTr="00CD7B3E">
        <w:tc>
          <w:tcPr>
            <w:tcW w:w="710" w:type="dxa"/>
          </w:tcPr>
          <w:p w14:paraId="0CD73EC4"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4</w:t>
            </w:r>
          </w:p>
        </w:tc>
        <w:tc>
          <w:tcPr>
            <w:tcW w:w="5068" w:type="dxa"/>
          </w:tcPr>
          <w:p w14:paraId="388F9588"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The new career structure is unnecessary</w:t>
            </w:r>
          </w:p>
        </w:tc>
        <w:tc>
          <w:tcPr>
            <w:tcW w:w="630" w:type="dxa"/>
          </w:tcPr>
          <w:p w14:paraId="77686250" w14:textId="77777777" w:rsidR="001B054A" w:rsidRDefault="001B054A" w:rsidP="001B054A">
            <w:pPr>
              <w:rPr>
                <w:rStyle w:val="Strong"/>
                <w:rFonts w:ascii="Times New Roman" w:eastAsia="Times New Roman" w:hAnsi="Times New Roman" w:cs="Times New Roman"/>
              </w:rPr>
            </w:pPr>
          </w:p>
        </w:tc>
        <w:tc>
          <w:tcPr>
            <w:tcW w:w="540" w:type="dxa"/>
          </w:tcPr>
          <w:p w14:paraId="7A908414" w14:textId="77777777" w:rsidR="001B054A" w:rsidRDefault="001B054A" w:rsidP="001B054A">
            <w:pPr>
              <w:rPr>
                <w:rStyle w:val="Strong"/>
                <w:rFonts w:ascii="Times New Roman" w:eastAsia="Times New Roman" w:hAnsi="Times New Roman" w:cs="Times New Roman"/>
              </w:rPr>
            </w:pPr>
          </w:p>
        </w:tc>
        <w:tc>
          <w:tcPr>
            <w:tcW w:w="540" w:type="dxa"/>
          </w:tcPr>
          <w:p w14:paraId="1527FE8F" w14:textId="77777777" w:rsidR="001B054A" w:rsidRDefault="001B054A" w:rsidP="001B054A">
            <w:pPr>
              <w:rPr>
                <w:rStyle w:val="Strong"/>
                <w:rFonts w:ascii="Times New Roman" w:eastAsia="Times New Roman" w:hAnsi="Times New Roman" w:cs="Times New Roman"/>
              </w:rPr>
            </w:pPr>
          </w:p>
        </w:tc>
        <w:tc>
          <w:tcPr>
            <w:tcW w:w="630" w:type="dxa"/>
          </w:tcPr>
          <w:p w14:paraId="3A5D8133" w14:textId="77777777" w:rsidR="001B054A" w:rsidRDefault="001B054A" w:rsidP="001B054A">
            <w:pPr>
              <w:rPr>
                <w:rStyle w:val="Strong"/>
                <w:rFonts w:ascii="Times New Roman" w:eastAsia="Times New Roman" w:hAnsi="Times New Roman" w:cs="Times New Roman"/>
              </w:rPr>
            </w:pPr>
          </w:p>
        </w:tc>
      </w:tr>
      <w:tr w:rsidR="001B054A" w14:paraId="56C6926D" w14:textId="77777777" w:rsidTr="00CD7B3E">
        <w:tc>
          <w:tcPr>
            <w:tcW w:w="710" w:type="dxa"/>
          </w:tcPr>
          <w:p w14:paraId="187784D9"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5</w:t>
            </w:r>
          </w:p>
        </w:tc>
        <w:tc>
          <w:tcPr>
            <w:tcW w:w="5068" w:type="dxa"/>
          </w:tcPr>
          <w:p w14:paraId="3C302E7B"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The implementation is a welcome development</w:t>
            </w:r>
          </w:p>
        </w:tc>
        <w:tc>
          <w:tcPr>
            <w:tcW w:w="630" w:type="dxa"/>
          </w:tcPr>
          <w:p w14:paraId="1F74009F" w14:textId="77777777" w:rsidR="001B054A" w:rsidRDefault="001B054A" w:rsidP="001B054A">
            <w:pPr>
              <w:rPr>
                <w:rStyle w:val="Strong"/>
                <w:rFonts w:ascii="Times New Roman" w:eastAsia="Times New Roman" w:hAnsi="Times New Roman" w:cs="Times New Roman"/>
              </w:rPr>
            </w:pPr>
          </w:p>
        </w:tc>
        <w:tc>
          <w:tcPr>
            <w:tcW w:w="540" w:type="dxa"/>
          </w:tcPr>
          <w:p w14:paraId="4048A8BB" w14:textId="77777777" w:rsidR="001B054A" w:rsidRDefault="001B054A" w:rsidP="001B054A">
            <w:pPr>
              <w:rPr>
                <w:rStyle w:val="Strong"/>
                <w:rFonts w:ascii="Times New Roman" w:eastAsia="Times New Roman" w:hAnsi="Times New Roman" w:cs="Times New Roman"/>
              </w:rPr>
            </w:pPr>
          </w:p>
        </w:tc>
        <w:tc>
          <w:tcPr>
            <w:tcW w:w="540" w:type="dxa"/>
          </w:tcPr>
          <w:p w14:paraId="3E7DE706" w14:textId="77777777" w:rsidR="001B054A" w:rsidRDefault="001B054A" w:rsidP="001B054A">
            <w:pPr>
              <w:rPr>
                <w:rStyle w:val="Strong"/>
                <w:rFonts w:ascii="Times New Roman" w:eastAsia="Times New Roman" w:hAnsi="Times New Roman" w:cs="Times New Roman"/>
              </w:rPr>
            </w:pPr>
          </w:p>
        </w:tc>
        <w:tc>
          <w:tcPr>
            <w:tcW w:w="630" w:type="dxa"/>
          </w:tcPr>
          <w:p w14:paraId="7F14A9E4" w14:textId="77777777" w:rsidR="001B054A" w:rsidRDefault="001B054A" w:rsidP="001B054A">
            <w:pPr>
              <w:rPr>
                <w:rStyle w:val="Strong"/>
                <w:rFonts w:ascii="Times New Roman" w:eastAsia="Times New Roman" w:hAnsi="Times New Roman" w:cs="Times New Roman"/>
              </w:rPr>
            </w:pPr>
          </w:p>
        </w:tc>
      </w:tr>
      <w:tr w:rsidR="001B054A" w14:paraId="6B0323F5" w14:textId="77777777" w:rsidTr="00CD7B3E">
        <w:tc>
          <w:tcPr>
            <w:tcW w:w="710" w:type="dxa"/>
          </w:tcPr>
          <w:p w14:paraId="1AEC5084"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6</w:t>
            </w:r>
          </w:p>
        </w:tc>
        <w:tc>
          <w:tcPr>
            <w:tcW w:w="5068" w:type="dxa"/>
          </w:tcPr>
          <w:p w14:paraId="76D9A786"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 xml:space="preserve">This new career structure is diversionary </w:t>
            </w:r>
          </w:p>
        </w:tc>
        <w:tc>
          <w:tcPr>
            <w:tcW w:w="630" w:type="dxa"/>
          </w:tcPr>
          <w:p w14:paraId="16FCBC23" w14:textId="77777777" w:rsidR="001B054A" w:rsidRDefault="001B054A" w:rsidP="001B054A">
            <w:pPr>
              <w:rPr>
                <w:rStyle w:val="Strong"/>
                <w:rFonts w:ascii="Times New Roman" w:eastAsia="Times New Roman" w:hAnsi="Times New Roman" w:cs="Times New Roman"/>
              </w:rPr>
            </w:pPr>
          </w:p>
        </w:tc>
        <w:tc>
          <w:tcPr>
            <w:tcW w:w="540" w:type="dxa"/>
          </w:tcPr>
          <w:p w14:paraId="78CA5950" w14:textId="77777777" w:rsidR="001B054A" w:rsidRDefault="001B054A" w:rsidP="001B054A">
            <w:pPr>
              <w:rPr>
                <w:rStyle w:val="Strong"/>
                <w:rFonts w:ascii="Times New Roman" w:eastAsia="Times New Roman" w:hAnsi="Times New Roman" w:cs="Times New Roman"/>
              </w:rPr>
            </w:pPr>
          </w:p>
        </w:tc>
        <w:tc>
          <w:tcPr>
            <w:tcW w:w="540" w:type="dxa"/>
          </w:tcPr>
          <w:p w14:paraId="05D140A9" w14:textId="77777777" w:rsidR="001B054A" w:rsidRDefault="001B054A" w:rsidP="001B054A">
            <w:pPr>
              <w:rPr>
                <w:rStyle w:val="Strong"/>
                <w:rFonts w:ascii="Times New Roman" w:eastAsia="Times New Roman" w:hAnsi="Times New Roman" w:cs="Times New Roman"/>
              </w:rPr>
            </w:pPr>
          </w:p>
        </w:tc>
        <w:tc>
          <w:tcPr>
            <w:tcW w:w="630" w:type="dxa"/>
          </w:tcPr>
          <w:p w14:paraId="47AA4AC4" w14:textId="77777777" w:rsidR="001B054A" w:rsidRDefault="001B054A" w:rsidP="001B054A">
            <w:pPr>
              <w:rPr>
                <w:rStyle w:val="Strong"/>
                <w:rFonts w:ascii="Times New Roman" w:eastAsia="Times New Roman" w:hAnsi="Times New Roman" w:cs="Times New Roman"/>
              </w:rPr>
            </w:pPr>
          </w:p>
        </w:tc>
      </w:tr>
    </w:tbl>
    <w:p w14:paraId="72875747" w14:textId="77777777" w:rsidR="001B054A" w:rsidRDefault="001B054A" w:rsidP="001B054A">
      <w:pPr>
        <w:spacing w:after="0" w:line="240" w:lineRule="auto"/>
        <w:rPr>
          <w:rStyle w:val="Strong"/>
          <w:rFonts w:ascii="Times New Roman" w:eastAsia="Times New Roman" w:hAnsi="Times New Roman" w:cs="Times New Roman"/>
          <w:sz w:val="10"/>
        </w:rPr>
      </w:pPr>
    </w:p>
    <w:p w14:paraId="4D2C2093" w14:textId="77777777" w:rsidR="001B054A" w:rsidRDefault="001B054A" w:rsidP="001B054A">
      <w:pPr>
        <w:pStyle w:val="NoSpacing"/>
        <w:rPr>
          <w:rFonts w:ascii="Times New Roman" w:hAnsi="Times New Roman" w:cs="Times New Roman"/>
          <w:b/>
        </w:rPr>
      </w:pPr>
      <w:r>
        <w:rPr>
          <w:rFonts w:ascii="Times New Roman" w:hAnsi="Times New Roman" w:cs="Times New Roman"/>
          <w:b/>
        </w:rPr>
        <w:t>Section D: Impact on Career / Job Satisfaction</w:t>
      </w:r>
    </w:p>
    <w:p w14:paraId="30EA82E4" w14:textId="6929AD56" w:rsidR="001B054A" w:rsidRDefault="001B054A" w:rsidP="001B054A">
      <w:pPr>
        <w:pStyle w:val="NoSpacing"/>
        <w:rPr>
          <w:rStyle w:val="Strong"/>
          <w:rFonts w:ascii="Times New Roman" w:eastAsia="Times New Roman" w:hAnsi="Times New Roman" w:cs="Times New Roman"/>
        </w:rPr>
      </w:pPr>
      <w:r>
        <w:rPr>
          <w:rStyle w:val="Strong"/>
          <w:rFonts w:ascii="Times New Roman" w:eastAsia="Times New Roman" w:hAnsi="Times New Roman" w:cs="Times New Roman"/>
        </w:rPr>
        <w:t xml:space="preserve">Key: SD – Strongly </w:t>
      </w:r>
      <w:r w:rsidR="0004656E">
        <w:rPr>
          <w:rStyle w:val="Strong"/>
          <w:rFonts w:ascii="Times New Roman" w:eastAsia="Times New Roman" w:hAnsi="Times New Roman" w:cs="Times New Roman"/>
        </w:rPr>
        <w:t>Disagree; D</w:t>
      </w:r>
      <w:r>
        <w:rPr>
          <w:rStyle w:val="Strong"/>
          <w:rFonts w:ascii="Times New Roman" w:eastAsia="Times New Roman" w:hAnsi="Times New Roman" w:cs="Times New Roman"/>
        </w:rPr>
        <w:t xml:space="preserve"> – Disagree; A – </w:t>
      </w:r>
      <w:r w:rsidR="0004656E">
        <w:rPr>
          <w:rStyle w:val="Strong"/>
          <w:rFonts w:ascii="Times New Roman" w:eastAsia="Times New Roman" w:hAnsi="Times New Roman" w:cs="Times New Roman"/>
        </w:rPr>
        <w:t>Agree; SA</w:t>
      </w:r>
      <w:r>
        <w:rPr>
          <w:rStyle w:val="Strong"/>
          <w:rFonts w:ascii="Times New Roman" w:eastAsia="Times New Roman" w:hAnsi="Times New Roman" w:cs="Times New Roman"/>
        </w:rPr>
        <w:t xml:space="preserve"> – Strongly Agree</w:t>
      </w:r>
    </w:p>
    <w:p w14:paraId="2FAC365A" w14:textId="77777777" w:rsidR="001B054A" w:rsidRDefault="001B054A" w:rsidP="001B054A">
      <w:pPr>
        <w:pStyle w:val="NoSpacing"/>
        <w:rPr>
          <w:rStyle w:val="Strong"/>
          <w:rFonts w:ascii="Times New Roman" w:eastAsia="Times New Roman" w:hAnsi="Times New Roman" w:cs="Times New Roman"/>
        </w:rPr>
      </w:pPr>
    </w:p>
    <w:tbl>
      <w:tblPr>
        <w:tblStyle w:val="TableGrid"/>
        <w:tblW w:w="0" w:type="auto"/>
        <w:tblLook w:val="04A0" w:firstRow="1" w:lastRow="0" w:firstColumn="1" w:lastColumn="0" w:noHBand="0" w:noVBand="1"/>
      </w:tblPr>
      <w:tblGrid>
        <w:gridCol w:w="710"/>
        <w:gridCol w:w="5068"/>
        <w:gridCol w:w="630"/>
        <w:gridCol w:w="540"/>
        <w:gridCol w:w="540"/>
        <w:gridCol w:w="630"/>
      </w:tblGrid>
      <w:tr w:rsidR="001B054A" w14:paraId="245DCAB5" w14:textId="77777777" w:rsidTr="00CD7B3E">
        <w:tc>
          <w:tcPr>
            <w:tcW w:w="710" w:type="dxa"/>
          </w:tcPr>
          <w:p w14:paraId="7CADE625"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S/No</w:t>
            </w:r>
          </w:p>
        </w:tc>
        <w:tc>
          <w:tcPr>
            <w:tcW w:w="5068" w:type="dxa"/>
          </w:tcPr>
          <w:p w14:paraId="36631646" w14:textId="77777777" w:rsidR="001B054A" w:rsidRDefault="001B054A" w:rsidP="001B054A">
            <w:pPr>
              <w:jc w:val="center"/>
              <w:rPr>
                <w:rStyle w:val="Strong"/>
                <w:rFonts w:ascii="Times New Roman" w:eastAsia="Times New Roman" w:hAnsi="Times New Roman" w:cs="Times New Roman"/>
              </w:rPr>
            </w:pPr>
            <w:r>
              <w:rPr>
                <w:rStyle w:val="Strong"/>
                <w:rFonts w:ascii="Times New Roman" w:eastAsia="Times New Roman" w:hAnsi="Times New Roman" w:cs="Times New Roman"/>
              </w:rPr>
              <w:t>Questions</w:t>
            </w:r>
          </w:p>
        </w:tc>
        <w:tc>
          <w:tcPr>
            <w:tcW w:w="630" w:type="dxa"/>
          </w:tcPr>
          <w:p w14:paraId="125A4696"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SD</w:t>
            </w:r>
          </w:p>
        </w:tc>
        <w:tc>
          <w:tcPr>
            <w:tcW w:w="540" w:type="dxa"/>
          </w:tcPr>
          <w:p w14:paraId="2C52A316"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D</w:t>
            </w:r>
          </w:p>
        </w:tc>
        <w:tc>
          <w:tcPr>
            <w:tcW w:w="540" w:type="dxa"/>
          </w:tcPr>
          <w:p w14:paraId="79475E7A"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A</w:t>
            </w:r>
          </w:p>
        </w:tc>
        <w:tc>
          <w:tcPr>
            <w:tcW w:w="630" w:type="dxa"/>
          </w:tcPr>
          <w:p w14:paraId="42006635" w14:textId="77777777" w:rsidR="001B054A" w:rsidRDefault="001B054A" w:rsidP="001B054A">
            <w:pPr>
              <w:rPr>
                <w:rStyle w:val="Strong"/>
                <w:rFonts w:ascii="Times New Roman" w:eastAsia="Times New Roman" w:hAnsi="Times New Roman" w:cs="Times New Roman"/>
              </w:rPr>
            </w:pPr>
            <w:r>
              <w:rPr>
                <w:rStyle w:val="Strong"/>
                <w:rFonts w:ascii="Times New Roman" w:eastAsia="Times New Roman" w:hAnsi="Times New Roman" w:cs="Times New Roman"/>
              </w:rPr>
              <w:t>SA</w:t>
            </w:r>
          </w:p>
        </w:tc>
      </w:tr>
      <w:tr w:rsidR="001B054A" w14:paraId="52261D07" w14:textId="77777777" w:rsidTr="00CD7B3E">
        <w:tc>
          <w:tcPr>
            <w:tcW w:w="710" w:type="dxa"/>
          </w:tcPr>
          <w:p w14:paraId="3D365839"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7</w:t>
            </w:r>
          </w:p>
        </w:tc>
        <w:tc>
          <w:tcPr>
            <w:tcW w:w="5068" w:type="dxa"/>
          </w:tcPr>
          <w:p w14:paraId="68E34DB5"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The new career structure will enhance the image of Librarians globally</w:t>
            </w:r>
          </w:p>
        </w:tc>
        <w:tc>
          <w:tcPr>
            <w:tcW w:w="630" w:type="dxa"/>
          </w:tcPr>
          <w:p w14:paraId="73291223" w14:textId="77777777" w:rsidR="001B054A" w:rsidRDefault="001B054A" w:rsidP="001B054A">
            <w:pPr>
              <w:rPr>
                <w:rStyle w:val="Strong"/>
                <w:rFonts w:ascii="Times New Roman" w:eastAsia="Times New Roman" w:hAnsi="Times New Roman" w:cs="Times New Roman"/>
              </w:rPr>
            </w:pPr>
          </w:p>
        </w:tc>
        <w:tc>
          <w:tcPr>
            <w:tcW w:w="540" w:type="dxa"/>
          </w:tcPr>
          <w:p w14:paraId="09A9AC73" w14:textId="77777777" w:rsidR="001B054A" w:rsidRDefault="001B054A" w:rsidP="001B054A">
            <w:pPr>
              <w:rPr>
                <w:rStyle w:val="Strong"/>
                <w:rFonts w:ascii="Times New Roman" w:eastAsia="Times New Roman" w:hAnsi="Times New Roman" w:cs="Times New Roman"/>
              </w:rPr>
            </w:pPr>
          </w:p>
        </w:tc>
        <w:tc>
          <w:tcPr>
            <w:tcW w:w="540" w:type="dxa"/>
          </w:tcPr>
          <w:p w14:paraId="4D496243" w14:textId="77777777" w:rsidR="001B054A" w:rsidRDefault="001B054A" w:rsidP="001B054A">
            <w:pPr>
              <w:rPr>
                <w:rStyle w:val="Strong"/>
                <w:rFonts w:ascii="Times New Roman" w:eastAsia="Times New Roman" w:hAnsi="Times New Roman" w:cs="Times New Roman"/>
              </w:rPr>
            </w:pPr>
          </w:p>
        </w:tc>
        <w:tc>
          <w:tcPr>
            <w:tcW w:w="630" w:type="dxa"/>
          </w:tcPr>
          <w:p w14:paraId="134B7DCF" w14:textId="77777777" w:rsidR="001B054A" w:rsidRDefault="001B054A" w:rsidP="001B054A">
            <w:pPr>
              <w:rPr>
                <w:rStyle w:val="Strong"/>
                <w:rFonts w:ascii="Times New Roman" w:eastAsia="Times New Roman" w:hAnsi="Times New Roman" w:cs="Times New Roman"/>
              </w:rPr>
            </w:pPr>
          </w:p>
        </w:tc>
      </w:tr>
      <w:tr w:rsidR="001B054A" w14:paraId="3929725E" w14:textId="77777777" w:rsidTr="00CD7B3E">
        <w:tc>
          <w:tcPr>
            <w:tcW w:w="710" w:type="dxa"/>
          </w:tcPr>
          <w:p w14:paraId="1B34838A"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8</w:t>
            </w:r>
          </w:p>
        </w:tc>
        <w:tc>
          <w:tcPr>
            <w:tcW w:w="5068" w:type="dxa"/>
          </w:tcPr>
          <w:p w14:paraId="48A7117C"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 xml:space="preserve">The career structure has put an end to the stagnation of Academic Librarians </w:t>
            </w:r>
          </w:p>
        </w:tc>
        <w:tc>
          <w:tcPr>
            <w:tcW w:w="630" w:type="dxa"/>
          </w:tcPr>
          <w:p w14:paraId="4C569F68" w14:textId="77777777" w:rsidR="001B054A" w:rsidRDefault="001B054A" w:rsidP="001B054A">
            <w:pPr>
              <w:rPr>
                <w:rStyle w:val="Strong"/>
                <w:rFonts w:ascii="Times New Roman" w:eastAsia="Times New Roman" w:hAnsi="Times New Roman" w:cs="Times New Roman"/>
              </w:rPr>
            </w:pPr>
          </w:p>
        </w:tc>
        <w:tc>
          <w:tcPr>
            <w:tcW w:w="540" w:type="dxa"/>
          </w:tcPr>
          <w:p w14:paraId="322E3F0F" w14:textId="77777777" w:rsidR="001B054A" w:rsidRDefault="001B054A" w:rsidP="001B054A">
            <w:pPr>
              <w:rPr>
                <w:rStyle w:val="Strong"/>
                <w:rFonts w:ascii="Times New Roman" w:eastAsia="Times New Roman" w:hAnsi="Times New Roman" w:cs="Times New Roman"/>
              </w:rPr>
            </w:pPr>
          </w:p>
        </w:tc>
        <w:tc>
          <w:tcPr>
            <w:tcW w:w="540" w:type="dxa"/>
          </w:tcPr>
          <w:p w14:paraId="3335F9F7" w14:textId="77777777" w:rsidR="001B054A" w:rsidRDefault="001B054A" w:rsidP="001B054A">
            <w:pPr>
              <w:rPr>
                <w:rStyle w:val="Strong"/>
                <w:rFonts w:ascii="Times New Roman" w:eastAsia="Times New Roman" w:hAnsi="Times New Roman" w:cs="Times New Roman"/>
              </w:rPr>
            </w:pPr>
          </w:p>
        </w:tc>
        <w:tc>
          <w:tcPr>
            <w:tcW w:w="630" w:type="dxa"/>
          </w:tcPr>
          <w:p w14:paraId="38C35891" w14:textId="77777777" w:rsidR="001B054A" w:rsidRDefault="001B054A" w:rsidP="001B054A">
            <w:pPr>
              <w:rPr>
                <w:rStyle w:val="Strong"/>
                <w:rFonts w:ascii="Times New Roman" w:eastAsia="Times New Roman" w:hAnsi="Times New Roman" w:cs="Times New Roman"/>
              </w:rPr>
            </w:pPr>
          </w:p>
        </w:tc>
      </w:tr>
      <w:tr w:rsidR="001B054A" w14:paraId="5FE96C2A" w14:textId="77777777" w:rsidTr="00CD7B3E">
        <w:tc>
          <w:tcPr>
            <w:tcW w:w="710" w:type="dxa"/>
          </w:tcPr>
          <w:p w14:paraId="061542C3"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9</w:t>
            </w:r>
          </w:p>
        </w:tc>
        <w:tc>
          <w:tcPr>
            <w:tcW w:w="5068" w:type="dxa"/>
          </w:tcPr>
          <w:p w14:paraId="78AEF8AB" w14:textId="77777777" w:rsidR="001B054A" w:rsidRDefault="001B054A" w:rsidP="001B054A">
            <w:pPr>
              <w:rPr>
                <w:rStyle w:val="Strong"/>
                <w:rFonts w:ascii="Times New Roman" w:eastAsia="Times New Roman" w:hAnsi="Times New Roman" w:cs="Times New Roman"/>
                <w:b w:val="0"/>
              </w:rPr>
            </w:pPr>
            <w:r>
              <w:rPr>
                <w:rStyle w:val="Strong"/>
                <w:rFonts w:ascii="Times New Roman" w:eastAsia="Times New Roman" w:hAnsi="Times New Roman" w:cs="Times New Roman"/>
              </w:rPr>
              <w:t xml:space="preserve">Professor-Librarian, can now aspire to occupy diverse positions in the tertiary institutions </w:t>
            </w:r>
          </w:p>
        </w:tc>
        <w:tc>
          <w:tcPr>
            <w:tcW w:w="630" w:type="dxa"/>
          </w:tcPr>
          <w:p w14:paraId="6B86C369" w14:textId="77777777" w:rsidR="001B054A" w:rsidRDefault="001B054A" w:rsidP="001B054A">
            <w:pPr>
              <w:rPr>
                <w:rStyle w:val="Strong"/>
                <w:rFonts w:ascii="Times New Roman" w:eastAsia="Times New Roman" w:hAnsi="Times New Roman" w:cs="Times New Roman"/>
              </w:rPr>
            </w:pPr>
          </w:p>
        </w:tc>
        <w:tc>
          <w:tcPr>
            <w:tcW w:w="540" w:type="dxa"/>
          </w:tcPr>
          <w:p w14:paraId="2C0386C3" w14:textId="77777777" w:rsidR="001B054A" w:rsidRDefault="001B054A" w:rsidP="001B054A">
            <w:pPr>
              <w:rPr>
                <w:rStyle w:val="Strong"/>
                <w:rFonts w:ascii="Times New Roman" w:eastAsia="Times New Roman" w:hAnsi="Times New Roman" w:cs="Times New Roman"/>
              </w:rPr>
            </w:pPr>
          </w:p>
        </w:tc>
        <w:tc>
          <w:tcPr>
            <w:tcW w:w="540" w:type="dxa"/>
          </w:tcPr>
          <w:p w14:paraId="1E55A4CF" w14:textId="77777777" w:rsidR="001B054A" w:rsidRDefault="001B054A" w:rsidP="001B054A">
            <w:pPr>
              <w:rPr>
                <w:rStyle w:val="Strong"/>
                <w:rFonts w:ascii="Times New Roman" w:eastAsia="Times New Roman" w:hAnsi="Times New Roman" w:cs="Times New Roman"/>
              </w:rPr>
            </w:pPr>
          </w:p>
        </w:tc>
        <w:tc>
          <w:tcPr>
            <w:tcW w:w="630" w:type="dxa"/>
          </w:tcPr>
          <w:p w14:paraId="56A054FE" w14:textId="77777777" w:rsidR="001B054A" w:rsidRDefault="001B054A" w:rsidP="001B054A">
            <w:pPr>
              <w:rPr>
                <w:rStyle w:val="Strong"/>
                <w:rFonts w:ascii="Times New Roman" w:eastAsia="Times New Roman" w:hAnsi="Times New Roman" w:cs="Times New Roman"/>
              </w:rPr>
            </w:pPr>
          </w:p>
        </w:tc>
      </w:tr>
    </w:tbl>
    <w:p w14:paraId="18E76392" w14:textId="77777777" w:rsidR="001B054A" w:rsidRDefault="001B054A" w:rsidP="001B054A">
      <w:pPr>
        <w:spacing w:after="0" w:line="240" w:lineRule="auto"/>
        <w:rPr>
          <w:rFonts w:ascii="Times New Roman" w:eastAsia="Times New Roman" w:hAnsi="Times New Roman" w:cs="Times New Roman"/>
          <w:b/>
          <w:bCs/>
          <w:sz w:val="12"/>
        </w:rPr>
      </w:pPr>
    </w:p>
    <w:p w14:paraId="7FE3A97C" w14:textId="77777777" w:rsidR="001B054A" w:rsidRDefault="001B054A" w:rsidP="001B054A">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Section E: Your personal thought about the New Career Progression.</w:t>
      </w:r>
    </w:p>
    <w:p w14:paraId="5BE9E4E5" w14:textId="77777777" w:rsidR="001B054A" w:rsidRDefault="001B054A" w:rsidP="001B054A">
      <w:pPr>
        <w:pStyle w:val="ListParagraph"/>
        <w:numPr>
          <w:ilvl w:val="0"/>
          <w:numId w:val="7"/>
        </w:num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______________________________________________________________</w:t>
      </w:r>
    </w:p>
    <w:p w14:paraId="36FEFFEE" w14:textId="77777777" w:rsidR="001B054A" w:rsidRDefault="001B054A" w:rsidP="001B054A">
      <w:pPr>
        <w:pStyle w:val="ListParagraph"/>
        <w:spacing w:after="0" w:line="240" w:lineRule="auto"/>
        <w:ind w:left="54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______________________________________________________________</w:t>
      </w:r>
    </w:p>
    <w:p w14:paraId="6FAD2606" w14:textId="77777777" w:rsidR="001B054A" w:rsidRDefault="001B054A" w:rsidP="001B054A">
      <w:pPr>
        <w:pStyle w:val="ListParagraph"/>
        <w:spacing w:after="0" w:line="240" w:lineRule="auto"/>
        <w:ind w:left="540"/>
        <w:rPr>
          <w:rFonts w:ascii="Times New Roman" w:eastAsia="Times New Roman" w:hAnsi="Times New Roman" w:cs="Times New Roman"/>
          <w:b/>
          <w:bCs/>
          <w:sz w:val="4"/>
        </w:rPr>
      </w:pPr>
    </w:p>
    <w:p w14:paraId="6098A8D7" w14:textId="77777777" w:rsidR="001B054A" w:rsidRDefault="001B054A" w:rsidP="001B054A">
      <w:pPr>
        <w:pStyle w:val="ListParagraph"/>
        <w:numPr>
          <w:ilvl w:val="0"/>
          <w:numId w:val="7"/>
        </w:num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______________________________________________________________</w:t>
      </w:r>
    </w:p>
    <w:p w14:paraId="5B923943" w14:textId="77777777" w:rsidR="001B054A" w:rsidRDefault="001B054A" w:rsidP="001B054A">
      <w:pPr>
        <w:pStyle w:val="ListParagraph"/>
        <w:spacing w:after="0" w:line="240" w:lineRule="auto"/>
        <w:ind w:left="540"/>
        <w:rPr>
          <w:rFonts w:ascii="Times New Roman" w:eastAsia="Times New Roman" w:hAnsi="Times New Roman" w:cs="Times New Roman"/>
          <w:b/>
          <w:bCs/>
        </w:rPr>
      </w:pPr>
      <w:bookmarkStart w:id="1" w:name="_GoBack"/>
      <w:bookmarkEnd w:id="1"/>
      <w:r>
        <w:rPr>
          <w:rFonts w:ascii="Times New Roman" w:eastAsia="Times New Roman" w:hAnsi="Times New Roman" w:cs="Times New Roman"/>
          <w:b/>
          <w:bCs/>
        </w:rPr>
        <w:t>______________________________________________________________</w:t>
      </w:r>
    </w:p>
    <w:p w14:paraId="13ABB488" w14:textId="77777777" w:rsidR="001B054A" w:rsidRDefault="001B054A" w:rsidP="001B054A">
      <w:pPr>
        <w:pStyle w:val="ListParagraph"/>
        <w:spacing w:after="0" w:line="240" w:lineRule="auto"/>
        <w:ind w:left="540"/>
        <w:rPr>
          <w:rFonts w:ascii="Times New Roman" w:eastAsia="Times New Roman" w:hAnsi="Times New Roman" w:cs="Times New Roman"/>
          <w:b/>
          <w:bCs/>
          <w:sz w:val="6"/>
        </w:rPr>
      </w:pPr>
    </w:p>
    <w:p w14:paraId="3D397C2E" w14:textId="77777777" w:rsidR="001B054A" w:rsidRDefault="001B054A" w:rsidP="001B054A">
      <w:pPr>
        <w:pStyle w:val="ListParagraph"/>
        <w:numPr>
          <w:ilvl w:val="0"/>
          <w:numId w:val="7"/>
        </w:num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______________________________________________________________</w:t>
      </w:r>
    </w:p>
    <w:p w14:paraId="615DC215" w14:textId="77777777" w:rsidR="001B054A" w:rsidRDefault="001B054A" w:rsidP="001B054A">
      <w:pPr>
        <w:pStyle w:val="ListParagraph"/>
        <w:spacing w:after="0" w:line="240" w:lineRule="auto"/>
        <w:ind w:left="540"/>
        <w:rPr>
          <w:rFonts w:ascii="Times New Roman" w:eastAsia="Times New Roman" w:hAnsi="Times New Roman" w:cs="Times New Roman"/>
          <w:b/>
          <w:bCs/>
        </w:rPr>
      </w:pPr>
      <w:r>
        <w:rPr>
          <w:rFonts w:ascii="Times New Roman" w:eastAsia="Times New Roman" w:hAnsi="Times New Roman" w:cs="Times New Roman"/>
          <w:b/>
          <w:bCs/>
        </w:rPr>
        <w:t>______________________________________________________________</w:t>
      </w:r>
    </w:p>
    <w:p w14:paraId="64EB8382" w14:textId="77777777" w:rsidR="001B054A" w:rsidRDefault="001B054A" w:rsidP="001B054A">
      <w:pPr>
        <w:pStyle w:val="ListParagraph"/>
        <w:spacing w:after="0" w:line="240" w:lineRule="auto"/>
        <w:ind w:left="540"/>
        <w:rPr>
          <w:rFonts w:ascii="Times New Roman" w:eastAsia="Times New Roman" w:hAnsi="Times New Roman" w:cs="Times New Roman"/>
          <w:b/>
          <w:bCs/>
        </w:rPr>
      </w:pPr>
    </w:p>
    <w:p w14:paraId="3A20F0F0" w14:textId="77777777" w:rsidR="001B054A" w:rsidRDefault="001B054A" w:rsidP="001B054A">
      <w:pPr>
        <w:pStyle w:val="ListParagraph"/>
        <w:spacing w:after="0" w:line="240" w:lineRule="auto"/>
        <w:ind w:left="540"/>
        <w:rPr>
          <w:rFonts w:ascii="Times New Roman" w:eastAsia="Times New Roman" w:hAnsi="Times New Roman" w:cs="Times New Roman"/>
          <w:b/>
          <w:bCs/>
          <w:sz w:val="14"/>
        </w:rPr>
      </w:pPr>
    </w:p>
    <w:p w14:paraId="1CC7F172" w14:textId="77777777" w:rsidR="001B054A" w:rsidRDefault="001B054A" w:rsidP="001B054A">
      <w:pPr>
        <w:pStyle w:val="ListParagraph"/>
        <w:spacing w:after="0" w:line="240" w:lineRule="auto"/>
        <w:ind w:left="-270"/>
        <w:rPr>
          <w:rFonts w:ascii="Times New Roman" w:eastAsia="Times New Roman" w:hAnsi="Times New Roman" w:cs="Times New Roman"/>
          <w:b/>
          <w:bCs/>
        </w:rPr>
      </w:pPr>
      <w:r>
        <w:rPr>
          <w:rFonts w:ascii="Times New Roman" w:eastAsia="Times New Roman" w:hAnsi="Times New Roman" w:cs="Times New Roman"/>
          <w:b/>
          <w:bCs/>
        </w:rPr>
        <w:t xml:space="preserve">Thank you </w:t>
      </w:r>
    </w:p>
    <w:p w14:paraId="2E5E6277" w14:textId="0E967D40" w:rsidR="0032667F" w:rsidRDefault="0032667F" w:rsidP="00170983">
      <w:pPr>
        <w:autoSpaceDE w:val="0"/>
        <w:autoSpaceDN w:val="0"/>
        <w:adjustRightInd w:val="0"/>
        <w:spacing w:after="0" w:line="400" w:lineRule="atLeast"/>
        <w:jc w:val="both"/>
        <w:rPr>
          <w:rFonts w:ascii="Times New Roman" w:hAnsi="Times New Roman" w:cs="Times New Roman"/>
          <w:b/>
          <w:sz w:val="28"/>
          <w:szCs w:val="28"/>
        </w:rPr>
      </w:pPr>
    </w:p>
    <w:p w14:paraId="163D3A00" w14:textId="77777777" w:rsidR="001B054A" w:rsidRPr="0032667F" w:rsidRDefault="001B054A" w:rsidP="00170983">
      <w:pPr>
        <w:autoSpaceDE w:val="0"/>
        <w:autoSpaceDN w:val="0"/>
        <w:adjustRightInd w:val="0"/>
        <w:spacing w:after="0" w:line="400" w:lineRule="atLeast"/>
        <w:jc w:val="both"/>
        <w:rPr>
          <w:rFonts w:ascii="Times New Roman" w:hAnsi="Times New Roman" w:cs="Times New Roman"/>
          <w:b/>
          <w:sz w:val="28"/>
          <w:szCs w:val="28"/>
        </w:rPr>
      </w:pPr>
    </w:p>
    <w:p w14:paraId="34BF9F5C" w14:textId="0D875750" w:rsidR="008B5673" w:rsidRPr="00605F59" w:rsidRDefault="008B5673" w:rsidP="008B5673">
      <w:pPr>
        <w:jc w:val="both"/>
        <w:rPr>
          <w:rFonts w:ascii="Times New Roman" w:eastAsia="Times New Roman" w:hAnsi="Times New Roman" w:cs="Times New Roman"/>
          <w:sz w:val="28"/>
          <w:szCs w:val="28"/>
        </w:rPr>
      </w:pPr>
      <w:r w:rsidRPr="00605F59">
        <w:rPr>
          <w:rStyle w:val="Strong"/>
          <w:rFonts w:ascii="Times New Roman" w:eastAsia="Times New Roman" w:hAnsi="Times New Roman" w:cs="Times New Roman"/>
          <w:sz w:val="28"/>
          <w:szCs w:val="28"/>
        </w:rPr>
        <w:t>References</w:t>
      </w:r>
    </w:p>
    <w:p w14:paraId="412AD4F8" w14:textId="690B0E40" w:rsidR="008B5673" w:rsidRDefault="008B5673" w:rsidP="008B5673">
      <w:pPr>
        <w:spacing w:after="0" w:line="240" w:lineRule="auto"/>
        <w:jc w:val="both"/>
        <w:rPr>
          <w:rFonts w:ascii="Times New Roman" w:eastAsia="Times New Roman" w:hAnsi="Times New Roman" w:cs="Times New Roman"/>
        </w:rPr>
      </w:pPr>
      <w:proofErr w:type="spellStart"/>
      <w:r w:rsidRPr="008B5673">
        <w:rPr>
          <w:rFonts w:ascii="Times New Roman" w:eastAsia="Times New Roman" w:hAnsi="Times New Roman" w:cs="Times New Roman"/>
        </w:rPr>
        <w:t>Adeniran</w:t>
      </w:r>
      <w:proofErr w:type="spellEnd"/>
      <w:r w:rsidRPr="008B5673">
        <w:rPr>
          <w:rFonts w:ascii="Times New Roman" w:eastAsia="Times New Roman" w:hAnsi="Times New Roman" w:cs="Times New Roman"/>
        </w:rPr>
        <w:t xml:space="preserve">, P., &amp; </w:t>
      </w:r>
      <w:proofErr w:type="spellStart"/>
      <w:r w:rsidRPr="008B5673">
        <w:rPr>
          <w:rFonts w:ascii="Times New Roman" w:eastAsia="Times New Roman" w:hAnsi="Times New Roman" w:cs="Times New Roman"/>
        </w:rPr>
        <w:t>Onuoha</w:t>
      </w:r>
      <w:proofErr w:type="spellEnd"/>
      <w:r w:rsidRPr="008B5673">
        <w:rPr>
          <w:rFonts w:ascii="Times New Roman" w:eastAsia="Times New Roman" w:hAnsi="Times New Roman" w:cs="Times New Roman"/>
        </w:rPr>
        <w:t xml:space="preserve">, U. D. (2018). Career progression and job satisfaction among academic </w:t>
      </w:r>
    </w:p>
    <w:p w14:paraId="36516729" w14:textId="47361D98" w:rsidR="008B5673" w:rsidRDefault="008B5673" w:rsidP="008B5673">
      <w:pPr>
        <w:spacing w:after="0" w:line="240" w:lineRule="auto"/>
        <w:ind w:firstLine="720"/>
        <w:jc w:val="both"/>
        <w:rPr>
          <w:rFonts w:ascii="Times New Roman" w:eastAsia="Times New Roman" w:hAnsi="Times New Roman" w:cs="Times New Roman"/>
        </w:rPr>
      </w:pPr>
      <w:r w:rsidRPr="008B5673">
        <w:rPr>
          <w:rFonts w:ascii="Times New Roman" w:eastAsia="Times New Roman" w:hAnsi="Times New Roman" w:cs="Times New Roman"/>
        </w:rPr>
        <w:t xml:space="preserve">librarians in Nigerian universities. </w:t>
      </w:r>
      <w:r w:rsidRPr="008B5673">
        <w:rPr>
          <w:rStyle w:val="Emphasis"/>
          <w:rFonts w:ascii="Times New Roman" w:eastAsia="Times New Roman" w:hAnsi="Times New Roman" w:cs="Times New Roman"/>
        </w:rPr>
        <w:t>Library Philosophy and P</w:t>
      </w:r>
      <w:r w:rsidRPr="00340682">
        <w:rPr>
          <w:rStyle w:val="Emphasis"/>
          <w:rFonts w:ascii="Times New Roman" w:eastAsia="Times New Roman" w:hAnsi="Times New Roman" w:cs="Times New Roman"/>
          <w:i w:val="0"/>
        </w:rPr>
        <w:t>ractice</w:t>
      </w:r>
      <w:r w:rsidRPr="00340682">
        <w:rPr>
          <w:rFonts w:ascii="Times New Roman" w:eastAsia="Times New Roman" w:hAnsi="Times New Roman" w:cs="Times New Roman"/>
          <w:i/>
        </w:rPr>
        <w:t>, 1943</w:t>
      </w:r>
      <w:r w:rsidRPr="008B5673">
        <w:rPr>
          <w:rFonts w:ascii="Times New Roman" w:eastAsia="Times New Roman" w:hAnsi="Times New Roman" w:cs="Times New Roman"/>
        </w:rPr>
        <w:t>.</w:t>
      </w:r>
    </w:p>
    <w:p w14:paraId="021A2B09" w14:textId="77777777" w:rsidR="008B5673" w:rsidRPr="008B5673" w:rsidRDefault="008B5673" w:rsidP="008B5673">
      <w:pPr>
        <w:spacing w:after="0" w:line="240" w:lineRule="auto"/>
        <w:ind w:firstLine="720"/>
        <w:jc w:val="both"/>
        <w:rPr>
          <w:rFonts w:ascii="Times New Roman" w:eastAsia="Times New Roman" w:hAnsi="Times New Roman" w:cs="Times New Roman"/>
        </w:rPr>
      </w:pPr>
    </w:p>
    <w:p w14:paraId="6F9D5699" w14:textId="77777777" w:rsidR="008B5673" w:rsidRDefault="008B5673" w:rsidP="008B5673">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Aguolu</w:t>
      </w:r>
      <w:proofErr w:type="spellEnd"/>
      <w:r>
        <w:rPr>
          <w:rFonts w:ascii="Times New Roman" w:eastAsia="Times New Roman" w:hAnsi="Times New Roman" w:cs="Times New Roman"/>
        </w:rPr>
        <w:t>, C. C.</w:t>
      </w:r>
      <w:r w:rsidRPr="008B5673">
        <w:rPr>
          <w:rFonts w:ascii="Times New Roman" w:eastAsia="Times New Roman" w:hAnsi="Times New Roman" w:cs="Times New Roman"/>
        </w:rPr>
        <w:t xml:space="preserve"> &amp; </w:t>
      </w:r>
      <w:proofErr w:type="spellStart"/>
      <w:r w:rsidRPr="008B5673">
        <w:rPr>
          <w:rFonts w:ascii="Times New Roman" w:eastAsia="Times New Roman" w:hAnsi="Times New Roman" w:cs="Times New Roman"/>
        </w:rPr>
        <w:t>Aguolu</w:t>
      </w:r>
      <w:proofErr w:type="spellEnd"/>
      <w:r w:rsidRPr="008B5673">
        <w:rPr>
          <w:rFonts w:ascii="Times New Roman" w:eastAsia="Times New Roman" w:hAnsi="Times New Roman" w:cs="Times New Roman"/>
        </w:rPr>
        <w:t xml:space="preserve">, I. E. (2002). </w:t>
      </w:r>
      <w:r w:rsidRPr="008B5673">
        <w:rPr>
          <w:rStyle w:val="Emphasis"/>
          <w:rFonts w:ascii="Times New Roman" w:eastAsia="Times New Roman" w:hAnsi="Times New Roman" w:cs="Times New Roman"/>
        </w:rPr>
        <w:t>Libraries and information management in Nigeria</w:t>
      </w:r>
      <w:r w:rsidRPr="008B5673">
        <w:rPr>
          <w:rFonts w:ascii="Times New Roman" w:eastAsia="Times New Roman" w:hAnsi="Times New Roman" w:cs="Times New Roman"/>
        </w:rPr>
        <w:t xml:space="preserve">. </w:t>
      </w:r>
    </w:p>
    <w:p w14:paraId="6BEF6875" w14:textId="7D7DF0A3" w:rsidR="008B5673" w:rsidRDefault="008B5673" w:rsidP="008B5673">
      <w:pPr>
        <w:spacing w:after="0" w:line="240" w:lineRule="auto"/>
        <w:ind w:firstLine="720"/>
        <w:jc w:val="both"/>
        <w:rPr>
          <w:rFonts w:ascii="Times New Roman" w:eastAsia="Times New Roman" w:hAnsi="Times New Roman" w:cs="Times New Roman"/>
        </w:rPr>
      </w:pPr>
      <w:r w:rsidRPr="008B5673">
        <w:rPr>
          <w:rFonts w:ascii="Times New Roman" w:eastAsia="Times New Roman" w:hAnsi="Times New Roman" w:cs="Times New Roman"/>
        </w:rPr>
        <w:t>Maiduguri: Ed-</w:t>
      </w:r>
      <w:proofErr w:type="spellStart"/>
      <w:r w:rsidRPr="008B5673">
        <w:rPr>
          <w:rFonts w:ascii="Times New Roman" w:eastAsia="Times New Roman" w:hAnsi="Times New Roman" w:cs="Times New Roman"/>
        </w:rPr>
        <w:t>Linform</w:t>
      </w:r>
      <w:proofErr w:type="spellEnd"/>
      <w:r w:rsidRPr="008B5673">
        <w:rPr>
          <w:rFonts w:ascii="Times New Roman" w:eastAsia="Times New Roman" w:hAnsi="Times New Roman" w:cs="Times New Roman"/>
        </w:rPr>
        <w:t xml:space="preserve"> Services.</w:t>
      </w:r>
    </w:p>
    <w:p w14:paraId="63859A55" w14:textId="7C081701" w:rsidR="008B5673" w:rsidRDefault="008B5673" w:rsidP="00191283">
      <w:pPr>
        <w:spacing w:after="0" w:line="240" w:lineRule="auto"/>
        <w:jc w:val="both"/>
        <w:rPr>
          <w:rFonts w:ascii="Times New Roman" w:eastAsia="Times New Roman" w:hAnsi="Times New Roman" w:cs="Times New Roman"/>
        </w:rPr>
      </w:pPr>
    </w:p>
    <w:p w14:paraId="6489E951" w14:textId="77777777" w:rsidR="00191283" w:rsidRDefault="00191283" w:rsidP="00191283">
      <w:pPr>
        <w:spacing w:after="0" w:line="240" w:lineRule="auto"/>
        <w:jc w:val="both"/>
        <w:rPr>
          <w:rStyle w:val="Strong"/>
          <w:rFonts w:ascii="Times New Roman" w:eastAsia="Times New Roman" w:hAnsi="Times New Roman" w:cs="Times New Roman"/>
          <w:b w:val="0"/>
          <w:i/>
        </w:rPr>
      </w:pPr>
      <w:r>
        <w:rPr>
          <w:rStyle w:val="Strong"/>
          <w:rFonts w:ascii="Times New Roman" w:eastAsia="Times New Roman" w:hAnsi="Times New Roman" w:cs="Times New Roman"/>
          <w:b w:val="0"/>
        </w:rPr>
        <w:t xml:space="preserve">Ari, R. (2019). Reading Between the Stacks: The Evolving Role of Librarians. </w:t>
      </w:r>
      <w:r w:rsidRPr="00191283">
        <w:rPr>
          <w:rStyle w:val="Strong"/>
          <w:rFonts w:ascii="Times New Roman" w:eastAsia="Times New Roman" w:hAnsi="Times New Roman" w:cs="Times New Roman"/>
          <w:b w:val="0"/>
          <w:i/>
        </w:rPr>
        <w:t xml:space="preserve">International </w:t>
      </w:r>
    </w:p>
    <w:p w14:paraId="4C5EA359" w14:textId="215F6A9E" w:rsidR="00191283" w:rsidRPr="00EC606E" w:rsidRDefault="00191283" w:rsidP="00191283">
      <w:pPr>
        <w:spacing w:after="0" w:line="240" w:lineRule="auto"/>
        <w:ind w:firstLine="720"/>
        <w:jc w:val="both"/>
        <w:rPr>
          <w:rStyle w:val="Strong"/>
          <w:rFonts w:ascii="Times New Roman" w:eastAsia="Times New Roman" w:hAnsi="Times New Roman" w:cs="Times New Roman"/>
          <w:b w:val="0"/>
          <w:bCs w:val="0"/>
        </w:rPr>
      </w:pPr>
      <w:r w:rsidRPr="00191283">
        <w:rPr>
          <w:rStyle w:val="Strong"/>
          <w:rFonts w:ascii="Times New Roman" w:eastAsia="Times New Roman" w:hAnsi="Times New Roman" w:cs="Times New Roman"/>
          <w:b w:val="0"/>
          <w:i/>
        </w:rPr>
        <w:t>Journal</w:t>
      </w:r>
      <w:r w:rsidRPr="00191283">
        <w:rPr>
          <w:rStyle w:val="Strong"/>
          <w:rFonts w:ascii="Times New Roman" w:eastAsia="Times New Roman" w:hAnsi="Times New Roman" w:cs="Times New Roman"/>
          <w:b w:val="0"/>
          <w:i/>
        </w:rPr>
        <w:t xml:space="preserve"> of Research and Analytical Reviews, 6(</w:t>
      </w:r>
      <w:r>
        <w:rPr>
          <w:rStyle w:val="Strong"/>
          <w:rFonts w:ascii="Times New Roman" w:eastAsia="Times New Roman" w:hAnsi="Times New Roman" w:cs="Times New Roman"/>
          <w:b w:val="0"/>
        </w:rPr>
        <w:t>2), 618-624.</w:t>
      </w:r>
    </w:p>
    <w:p w14:paraId="5D678DB4" w14:textId="77777777" w:rsidR="00191283" w:rsidRPr="008B5673" w:rsidRDefault="00191283" w:rsidP="00191283">
      <w:pPr>
        <w:spacing w:after="0" w:line="240" w:lineRule="auto"/>
        <w:jc w:val="both"/>
        <w:rPr>
          <w:rFonts w:ascii="Times New Roman" w:eastAsia="Times New Roman" w:hAnsi="Times New Roman" w:cs="Times New Roman"/>
        </w:rPr>
      </w:pPr>
    </w:p>
    <w:p w14:paraId="07A8570C" w14:textId="629442EA" w:rsidR="008B5673" w:rsidRDefault="008B5673" w:rsidP="008B5673">
      <w:pPr>
        <w:spacing w:after="0" w:line="240" w:lineRule="auto"/>
        <w:jc w:val="both"/>
        <w:rPr>
          <w:rFonts w:ascii="Times New Roman" w:hAnsi="Times New Roman" w:cs="Times New Roman"/>
          <w:bCs/>
        </w:rPr>
      </w:pPr>
      <w:proofErr w:type="spellStart"/>
      <w:r w:rsidRPr="008B5673">
        <w:rPr>
          <w:rFonts w:ascii="Times New Roman" w:hAnsi="Times New Roman" w:cs="Times New Roman"/>
          <w:bCs/>
        </w:rPr>
        <w:t>Awoyemi</w:t>
      </w:r>
      <w:proofErr w:type="spellEnd"/>
      <w:r w:rsidRPr="008B5673">
        <w:rPr>
          <w:rFonts w:ascii="Times New Roman" w:hAnsi="Times New Roman" w:cs="Times New Roman"/>
          <w:bCs/>
        </w:rPr>
        <w:t>, O</w:t>
      </w:r>
      <w:r w:rsidR="00340682">
        <w:rPr>
          <w:rFonts w:ascii="Times New Roman" w:hAnsi="Times New Roman" w:cs="Times New Roman"/>
          <w:bCs/>
        </w:rPr>
        <w:t>.</w:t>
      </w:r>
      <w:r w:rsidRPr="008B5673">
        <w:rPr>
          <w:rFonts w:ascii="Times New Roman" w:hAnsi="Times New Roman" w:cs="Times New Roman"/>
          <w:bCs/>
        </w:rPr>
        <w:t xml:space="preserve"> O. (2021).</w:t>
      </w:r>
      <w:r w:rsidRPr="008B5673">
        <w:rPr>
          <w:rFonts w:ascii="Times New Roman" w:hAnsi="Times New Roman" w:cs="Times New Roman"/>
        </w:rPr>
        <w:t xml:space="preserve"> </w:t>
      </w:r>
      <w:r w:rsidRPr="008B5673">
        <w:rPr>
          <w:rFonts w:ascii="Times New Roman" w:hAnsi="Times New Roman" w:cs="Times New Roman"/>
          <w:bCs/>
        </w:rPr>
        <w:t xml:space="preserve">Demographic Factors as Predictors of Career Commitment of </w:t>
      </w:r>
    </w:p>
    <w:p w14:paraId="5A87452A" w14:textId="4410FD88" w:rsidR="008B5673" w:rsidRDefault="008B5673" w:rsidP="008B5673">
      <w:pPr>
        <w:spacing w:after="0" w:line="240" w:lineRule="auto"/>
        <w:ind w:left="720"/>
        <w:jc w:val="both"/>
        <w:rPr>
          <w:rFonts w:ascii="Times New Roman" w:hAnsi="Times New Roman" w:cs="Times New Roman"/>
        </w:rPr>
      </w:pPr>
      <w:r w:rsidRPr="008B5673">
        <w:rPr>
          <w:rFonts w:ascii="Times New Roman" w:hAnsi="Times New Roman" w:cs="Times New Roman"/>
          <w:bCs/>
        </w:rPr>
        <w:t xml:space="preserve">Librarians in Universities in South-West, Nigeria. </w:t>
      </w:r>
      <w:r w:rsidRPr="008B5673">
        <w:rPr>
          <w:rFonts w:ascii="Times New Roman" w:hAnsi="Times New Roman" w:cs="Times New Roman"/>
          <w:i/>
        </w:rPr>
        <w:t>International Journal of Library and Information Science Studies, 7</w:t>
      </w:r>
      <w:r w:rsidRPr="008B5673">
        <w:rPr>
          <w:rFonts w:ascii="Times New Roman" w:hAnsi="Times New Roman" w:cs="Times New Roman"/>
        </w:rPr>
        <w:t>(4), 33-48.</w:t>
      </w:r>
    </w:p>
    <w:p w14:paraId="5ADB1675" w14:textId="0AC2C1C2" w:rsidR="008B5673" w:rsidRDefault="008B5673" w:rsidP="00EC4654">
      <w:pPr>
        <w:spacing w:after="0" w:line="240" w:lineRule="auto"/>
        <w:jc w:val="both"/>
        <w:rPr>
          <w:rFonts w:ascii="Times New Roman" w:eastAsia="Times New Roman" w:hAnsi="Times New Roman" w:cs="Times New Roman"/>
        </w:rPr>
      </w:pPr>
    </w:p>
    <w:p w14:paraId="50C9F69A" w14:textId="77777777" w:rsidR="00EC4654" w:rsidRDefault="00EC4654" w:rsidP="00EC465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Barut, A. U. (2018). Cybrary: Different Role and Responsibilities of Librarians in Digital Platform. </w:t>
      </w:r>
    </w:p>
    <w:p w14:paraId="1B4F962F" w14:textId="05E58272" w:rsidR="00EC4654" w:rsidRDefault="00EC4654" w:rsidP="00EC4654">
      <w:pPr>
        <w:spacing w:after="0" w:line="240" w:lineRule="auto"/>
        <w:ind w:firstLine="720"/>
        <w:jc w:val="both"/>
        <w:rPr>
          <w:rFonts w:ascii="Times New Roman" w:eastAsia="Times New Roman" w:hAnsi="Times New Roman" w:cs="Times New Roman"/>
        </w:rPr>
      </w:pPr>
      <w:r w:rsidRPr="00EC4654">
        <w:rPr>
          <w:rFonts w:ascii="Times New Roman" w:eastAsia="Times New Roman" w:hAnsi="Times New Roman" w:cs="Times New Roman"/>
          <w:i/>
        </w:rPr>
        <w:lastRenderedPageBreak/>
        <w:t>Rising – A Journal of Researchers. 2</w:t>
      </w:r>
      <w:r>
        <w:rPr>
          <w:rFonts w:ascii="Times New Roman" w:eastAsia="Times New Roman" w:hAnsi="Times New Roman" w:cs="Times New Roman"/>
        </w:rPr>
        <w:t>(1), 1-10.</w:t>
      </w:r>
    </w:p>
    <w:p w14:paraId="6C8FF60E" w14:textId="77777777" w:rsidR="00EC4654" w:rsidRPr="008B5673" w:rsidRDefault="00EC4654" w:rsidP="00EC4654">
      <w:pPr>
        <w:spacing w:after="0" w:line="240" w:lineRule="auto"/>
        <w:jc w:val="both"/>
        <w:rPr>
          <w:rFonts w:ascii="Times New Roman" w:eastAsia="Times New Roman" w:hAnsi="Times New Roman" w:cs="Times New Roman"/>
        </w:rPr>
      </w:pPr>
    </w:p>
    <w:p w14:paraId="4ADFB215" w14:textId="77777777" w:rsidR="008B5673" w:rsidRDefault="008B5673" w:rsidP="008B5673">
      <w:pPr>
        <w:spacing w:after="0" w:line="240" w:lineRule="auto"/>
        <w:jc w:val="both"/>
        <w:rPr>
          <w:rFonts w:ascii="Times New Roman" w:eastAsia="Times New Roman" w:hAnsi="Times New Roman" w:cs="Times New Roman"/>
        </w:rPr>
      </w:pPr>
      <w:proofErr w:type="spellStart"/>
      <w:r w:rsidRPr="008B5673">
        <w:rPr>
          <w:rFonts w:ascii="Times New Roman" w:eastAsia="Times New Roman" w:hAnsi="Times New Roman" w:cs="Times New Roman"/>
        </w:rPr>
        <w:t>Eze</w:t>
      </w:r>
      <w:proofErr w:type="spellEnd"/>
      <w:r w:rsidRPr="008B5673">
        <w:rPr>
          <w:rFonts w:ascii="Times New Roman" w:eastAsia="Times New Roman" w:hAnsi="Times New Roman" w:cs="Times New Roman"/>
        </w:rPr>
        <w:t xml:space="preserve">, J. U., &amp; </w:t>
      </w:r>
      <w:proofErr w:type="spellStart"/>
      <w:r w:rsidRPr="008B5673">
        <w:rPr>
          <w:rFonts w:ascii="Times New Roman" w:eastAsia="Times New Roman" w:hAnsi="Times New Roman" w:cs="Times New Roman"/>
        </w:rPr>
        <w:t>Uzoigwe</w:t>
      </w:r>
      <w:proofErr w:type="spellEnd"/>
      <w:r w:rsidRPr="008B5673">
        <w:rPr>
          <w:rFonts w:ascii="Times New Roman" w:eastAsia="Times New Roman" w:hAnsi="Times New Roman" w:cs="Times New Roman"/>
        </w:rPr>
        <w:t xml:space="preserve">, C. U. (2013). Awareness and perception of career progression among </w:t>
      </w:r>
    </w:p>
    <w:p w14:paraId="1275556C" w14:textId="117E273F" w:rsidR="008B5673" w:rsidRDefault="008B5673" w:rsidP="008B5673">
      <w:pPr>
        <w:spacing w:after="0" w:line="240" w:lineRule="auto"/>
        <w:ind w:left="720"/>
        <w:jc w:val="both"/>
        <w:rPr>
          <w:rFonts w:ascii="Times New Roman" w:eastAsia="Times New Roman" w:hAnsi="Times New Roman" w:cs="Times New Roman"/>
        </w:rPr>
      </w:pPr>
      <w:r w:rsidRPr="008B5673">
        <w:rPr>
          <w:rFonts w:ascii="Times New Roman" w:eastAsia="Times New Roman" w:hAnsi="Times New Roman" w:cs="Times New Roman"/>
        </w:rPr>
        <w:t xml:space="preserve">librarians in Nigerian universities. </w:t>
      </w:r>
      <w:r w:rsidRPr="008B5673">
        <w:rPr>
          <w:rStyle w:val="Emphasis"/>
          <w:rFonts w:ascii="Times New Roman" w:eastAsia="Times New Roman" w:hAnsi="Times New Roman" w:cs="Times New Roman"/>
        </w:rPr>
        <w:t>Journal of Library and Information Science</w:t>
      </w:r>
      <w:r w:rsidRPr="008B5673">
        <w:rPr>
          <w:rFonts w:ascii="Times New Roman" w:eastAsia="Times New Roman" w:hAnsi="Times New Roman" w:cs="Times New Roman"/>
        </w:rPr>
        <w:t>, 5(2), 56-68.</w:t>
      </w:r>
    </w:p>
    <w:p w14:paraId="6EE36345" w14:textId="77777777" w:rsidR="001A061B" w:rsidRDefault="001A061B" w:rsidP="001A061B">
      <w:pPr>
        <w:spacing w:after="0" w:line="240" w:lineRule="auto"/>
        <w:jc w:val="both"/>
      </w:pPr>
    </w:p>
    <w:p w14:paraId="53C9ED89" w14:textId="77777777" w:rsidR="00336B79" w:rsidRDefault="001A061B" w:rsidP="001A061B">
      <w:pPr>
        <w:spacing w:after="0" w:line="240" w:lineRule="auto"/>
        <w:jc w:val="both"/>
        <w:rPr>
          <w:rFonts w:ascii="Times New Roman" w:hAnsi="Times New Roman" w:cs="Times New Roman"/>
          <w:i/>
        </w:rPr>
      </w:pPr>
      <w:r w:rsidRPr="001A061B">
        <w:rPr>
          <w:rFonts w:ascii="Times New Roman" w:hAnsi="Times New Roman" w:cs="Times New Roman"/>
        </w:rPr>
        <w:t xml:space="preserve">Federal University </w:t>
      </w:r>
      <w:proofErr w:type="spellStart"/>
      <w:r w:rsidRPr="001A061B">
        <w:rPr>
          <w:rFonts w:ascii="Times New Roman" w:hAnsi="Times New Roman" w:cs="Times New Roman"/>
        </w:rPr>
        <w:t>Oye-Ekiti</w:t>
      </w:r>
      <w:proofErr w:type="spellEnd"/>
      <w:r w:rsidRPr="001A061B">
        <w:rPr>
          <w:rFonts w:ascii="Times New Roman" w:hAnsi="Times New Roman" w:cs="Times New Roman"/>
        </w:rPr>
        <w:t xml:space="preserve"> (2022). </w:t>
      </w:r>
      <w:r w:rsidRPr="001A061B">
        <w:rPr>
          <w:rFonts w:ascii="Times New Roman" w:hAnsi="Times New Roman" w:cs="Times New Roman"/>
          <w:i/>
        </w:rPr>
        <w:t xml:space="preserve">Revised Scheme of Service for Academic Staff of Federal </w:t>
      </w:r>
    </w:p>
    <w:p w14:paraId="2FB45762" w14:textId="3AAE824F" w:rsidR="008B5673" w:rsidRPr="001A061B" w:rsidRDefault="001A061B" w:rsidP="00336B79">
      <w:pPr>
        <w:spacing w:after="0" w:line="240" w:lineRule="auto"/>
        <w:ind w:firstLine="720"/>
        <w:jc w:val="both"/>
        <w:rPr>
          <w:rFonts w:ascii="Times New Roman" w:hAnsi="Times New Roman" w:cs="Times New Roman"/>
        </w:rPr>
      </w:pPr>
      <w:r w:rsidRPr="001A061B">
        <w:rPr>
          <w:rFonts w:ascii="Times New Roman" w:hAnsi="Times New Roman" w:cs="Times New Roman"/>
          <w:i/>
        </w:rPr>
        <w:t xml:space="preserve">University </w:t>
      </w:r>
      <w:proofErr w:type="spellStart"/>
      <w:r w:rsidRPr="001A061B">
        <w:rPr>
          <w:rFonts w:ascii="Times New Roman" w:hAnsi="Times New Roman" w:cs="Times New Roman"/>
          <w:i/>
        </w:rPr>
        <w:t>Oye-Ekiti</w:t>
      </w:r>
      <w:proofErr w:type="spellEnd"/>
    </w:p>
    <w:p w14:paraId="2A6A5579" w14:textId="77777777" w:rsidR="001A061B" w:rsidRPr="008B5673" w:rsidRDefault="001A061B" w:rsidP="001A061B">
      <w:pPr>
        <w:spacing w:after="0" w:line="240" w:lineRule="auto"/>
        <w:jc w:val="both"/>
        <w:rPr>
          <w:rFonts w:ascii="Times New Roman" w:eastAsia="Times New Roman" w:hAnsi="Times New Roman" w:cs="Times New Roman"/>
        </w:rPr>
      </w:pPr>
    </w:p>
    <w:p w14:paraId="538002A0" w14:textId="77777777" w:rsidR="008B5673" w:rsidRDefault="008B5673" w:rsidP="008B5673">
      <w:pPr>
        <w:autoSpaceDE w:val="0"/>
        <w:autoSpaceDN w:val="0"/>
        <w:adjustRightInd w:val="0"/>
        <w:spacing w:after="0" w:line="240" w:lineRule="auto"/>
        <w:rPr>
          <w:rFonts w:ascii="Times New Roman" w:hAnsi="Times New Roman" w:cs="Times New Roman"/>
          <w:bCs/>
          <w:kern w:val="0"/>
          <w:lang w:val="en-GB"/>
        </w:rPr>
      </w:pPr>
      <w:r w:rsidRPr="008B5673">
        <w:rPr>
          <w:rFonts w:ascii="Times New Roman" w:hAnsi="Times New Roman" w:cs="Times New Roman"/>
          <w:kern w:val="0"/>
          <w:lang w:val="en-GB"/>
        </w:rPr>
        <w:t xml:space="preserve">Joseph, G. &amp; Edwin, A. (2024). </w:t>
      </w:r>
      <w:r w:rsidRPr="008B5673">
        <w:rPr>
          <w:rFonts w:ascii="Times New Roman" w:hAnsi="Times New Roman" w:cs="Times New Roman"/>
          <w:bCs/>
          <w:kern w:val="0"/>
          <w:lang w:val="en-GB"/>
        </w:rPr>
        <w:t xml:space="preserve">Career Skills and Job Involvement among Librarians in </w:t>
      </w:r>
    </w:p>
    <w:p w14:paraId="3A5AB8B2" w14:textId="004789D9" w:rsidR="008B5673" w:rsidRPr="008B5673" w:rsidRDefault="008B5673" w:rsidP="008B5673">
      <w:pPr>
        <w:autoSpaceDE w:val="0"/>
        <w:autoSpaceDN w:val="0"/>
        <w:adjustRightInd w:val="0"/>
        <w:spacing w:after="0" w:line="240" w:lineRule="auto"/>
        <w:ind w:left="720"/>
        <w:rPr>
          <w:rFonts w:ascii="Times New Roman" w:hAnsi="Times New Roman" w:cs="Times New Roman"/>
          <w:bCs/>
          <w:kern w:val="0"/>
          <w:lang w:val="en-GB"/>
        </w:rPr>
      </w:pPr>
      <w:r w:rsidRPr="008B5673">
        <w:rPr>
          <w:rFonts w:ascii="Times New Roman" w:hAnsi="Times New Roman" w:cs="Times New Roman"/>
          <w:bCs/>
          <w:kern w:val="0"/>
          <w:lang w:val="en-GB"/>
        </w:rPr>
        <w:t xml:space="preserve">Academic Libraries Situated in Delta State, Nigeria. </w:t>
      </w:r>
      <w:r w:rsidRPr="008B5673">
        <w:rPr>
          <w:rFonts w:ascii="Times New Roman" w:hAnsi="Times New Roman" w:cs="Times New Roman"/>
          <w:i/>
          <w:kern w:val="0"/>
          <w:lang w:val="en-GB"/>
        </w:rPr>
        <w:t>International Journal of Research Publication and Reviews, 5</w:t>
      </w:r>
      <w:r w:rsidRPr="008B5673">
        <w:rPr>
          <w:rFonts w:ascii="Times New Roman" w:hAnsi="Times New Roman" w:cs="Times New Roman"/>
          <w:kern w:val="0"/>
          <w:lang w:val="en-GB"/>
        </w:rPr>
        <w:t>(3), 6550-6555.</w:t>
      </w:r>
    </w:p>
    <w:p w14:paraId="4828F87D" w14:textId="730169DA" w:rsidR="008B5673" w:rsidRPr="008B5673" w:rsidRDefault="008B5673" w:rsidP="008B5673">
      <w:pPr>
        <w:spacing w:after="0" w:line="240" w:lineRule="auto"/>
        <w:jc w:val="both"/>
        <w:rPr>
          <w:rFonts w:ascii="Times New Roman" w:eastAsia="Times New Roman" w:hAnsi="Times New Roman" w:cs="Times New Roman"/>
        </w:rPr>
      </w:pPr>
    </w:p>
    <w:p w14:paraId="4E1971A9" w14:textId="77777777" w:rsidR="008B5673" w:rsidRDefault="008B5673" w:rsidP="008B5673">
      <w:pPr>
        <w:spacing w:after="0" w:line="240" w:lineRule="auto"/>
        <w:jc w:val="both"/>
        <w:rPr>
          <w:rFonts w:ascii="Times New Roman" w:eastAsia="Times New Roman" w:hAnsi="Times New Roman" w:cs="Times New Roman"/>
        </w:rPr>
      </w:pPr>
      <w:proofErr w:type="spellStart"/>
      <w:r w:rsidRPr="008B5673">
        <w:rPr>
          <w:rFonts w:ascii="Times New Roman" w:eastAsia="Times New Roman" w:hAnsi="Times New Roman" w:cs="Times New Roman"/>
        </w:rPr>
        <w:t>Ifijeh</w:t>
      </w:r>
      <w:proofErr w:type="spellEnd"/>
      <w:r w:rsidRPr="008B5673">
        <w:rPr>
          <w:rFonts w:ascii="Times New Roman" w:eastAsia="Times New Roman" w:hAnsi="Times New Roman" w:cs="Times New Roman"/>
        </w:rPr>
        <w:t xml:space="preserve">, G., &amp; Yusuf, F. (2020). Promotion criteria and career advancement in Nigerian university </w:t>
      </w:r>
    </w:p>
    <w:p w14:paraId="55093059" w14:textId="00A72214" w:rsidR="008B5673" w:rsidRDefault="008B5673" w:rsidP="008B5673">
      <w:pPr>
        <w:spacing w:after="0" w:line="240" w:lineRule="auto"/>
        <w:ind w:left="720"/>
        <w:jc w:val="both"/>
        <w:rPr>
          <w:rFonts w:ascii="Times New Roman" w:eastAsia="Times New Roman" w:hAnsi="Times New Roman" w:cs="Times New Roman"/>
        </w:rPr>
      </w:pPr>
      <w:r w:rsidRPr="008B5673">
        <w:rPr>
          <w:rFonts w:ascii="Times New Roman" w:eastAsia="Times New Roman" w:hAnsi="Times New Roman" w:cs="Times New Roman"/>
        </w:rPr>
        <w:t xml:space="preserve">libraries: Challenges and prospects. </w:t>
      </w:r>
      <w:r w:rsidRPr="008B5673">
        <w:rPr>
          <w:rStyle w:val="Emphasis"/>
          <w:rFonts w:ascii="Times New Roman" w:eastAsia="Times New Roman" w:hAnsi="Times New Roman" w:cs="Times New Roman"/>
        </w:rPr>
        <w:t>Journal of Librarianship and Information Science</w:t>
      </w:r>
      <w:r w:rsidRPr="008B5673">
        <w:rPr>
          <w:rFonts w:ascii="Times New Roman" w:eastAsia="Times New Roman" w:hAnsi="Times New Roman" w:cs="Times New Roman"/>
        </w:rPr>
        <w:t xml:space="preserve">, </w:t>
      </w:r>
      <w:r w:rsidRPr="008B5673">
        <w:rPr>
          <w:rFonts w:ascii="Times New Roman" w:eastAsia="Times New Roman" w:hAnsi="Times New Roman" w:cs="Times New Roman"/>
          <w:i/>
        </w:rPr>
        <w:t>52</w:t>
      </w:r>
      <w:r w:rsidRPr="008B5673">
        <w:rPr>
          <w:rFonts w:ascii="Times New Roman" w:eastAsia="Times New Roman" w:hAnsi="Times New Roman" w:cs="Times New Roman"/>
        </w:rPr>
        <w:t>(4), 789-805.</w:t>
      </w:r>
    </w:p>
    <w:p w14:paraId="26D314C3" w14:textId="72E63137" w:rsidR="008B5673" w:rsidRDefault="008B5673" w:rsidP="00903DA2">
      <w:pPr>
        <w:spacing w:after="0" w:line="240" w:lineRule="auto"/>
        <w:jc w:val="both"/>
        <w:rPr>
          <w:rFonts w:ascii="Times New Roman" w:eastAsia="Times New Roman" w:hAnsi="Times New Roman" w:cs="Times New Roman"/>
        </w:rPr>
      </w:pPr>
    </w:p>
    <w:p w14:paraId="342D4F9E" w14:textId="77777777" w:rsidR="00903DA2" w:rsidRDefault="00903DA2" w:rsidP="00903DA2">
      <w:pPr>
        <w:spacing w:after="0" w:line="240" w:lineRule="auto"/>
        <w:jc w:val="both"/>
        <w:rPr>
          <w:rStyle w:val="Strong"/>
          <w:rFonts w:ascii="Times New Roman" w:eastAsia="Times New Roman" w:hAnsi="Times New Roman" w:cs="Times New Roman"/>
          <w:b w:val="0"/>
        </w:rPr>
      </w:pPr>
      <w:proofErr w:type="spellStart"/>
      <w:r>
        <w:rPr>
          <w:rStyle w:val="Strong"/>
          <w:rFonts w:ascii="Times New Roman" w:eastAsia="Times New Roman" w:hAnsi="Times New Roman" w:cs="Times New Roman"/>
          <w:b w:val="0"/>
        </w:rPr>
        <w:t>Kotur</w:t>
      </w:r>
      <w:proofErr w:type="spellEnd"/>
      <w:r>
        <w:rPr>
          <w:rStyle w:val="Strong"/>
          <w:rFonts w:ascii="Times New Roman" w:eastAsia="Times New Roman" w:hAnsi="Times New Roman" w:cs="Times New Roman"/>
          <w:b w:val="0"/>
        </w:rPr>
        <w:t xml:space="preserve">, M. (2023). Role of Librarian in Facilitating Research Collaboration: An Analysis. </w:t>
      </w:r>
    </w:p>
    <w:p w14:paraId="5680742D" w14:textId="4FFC5F7B" w:rsidR="00903DA2" w:rsidRDefault="00903DA2" w:rsidP="00903DA2">
      <w:pPr>
        <w:spacing w:after="0" w:line="240" w:lineRule="auto"/>
        <w:ind w:firstLine="720"/>
        <w:jc w:val="both"/>
        <w:rPr>
          <w:rStyle w:val="Strong"/>
          <w:rFonts w:ascii="Times New Roman" w:eastAsia="Times New Roman" w:hAnsi="Times New Roman" w:cs="Times New Roman"/>
          <w:b w:val="0"/>
        </w:rPr>
      </w:pPr>
      <w:r w:rsidRPr="00903DA2">
        <w:rPr>
          <w:rStyle w:val="Strong"/>
          <w:rFonts w:ascii="Times New Roman" w:eastAsia="Times New Roman" w:hAnsi="Times New Roman" w:cs="Times New Roman"/>
          <w:b w:val="0"/>
          <w:i/>
        </w:rPr>
        <w:t>International Journal of Research and Analytical Review, 10</w:t>
      </w:r>
      <w:r>
        <w:rPr>
          <w:rStyle w:val="Strong"/>
          <w:rFonts w:ascii="Times New Roman" w:eastAsia="Times New Roman" w:hAnsi="Times New Roman" w:cs="Times New Roman"/>
          <w:b w:val="0"/>
        </w:rPr>
        <w:t>(1), 556-561</w:t>
      </w:r>
      <w:r w:rsidR="00336B79">
        <w:rPr>
          <w:rStyle w:val="Strong"/>
          <w:rFonts w:ascii="Times New Roman" w:eastAsia="Times New Roman" w:hAnsi="Times New Roman" w:cs="Times New Roman"/>
          <w:b w:val="0"/>
        </w:rPr>
        <w:t>.</w:t>
      </w:r>
    </w:p>
    <w:p w14:paraId="03FAFE73" w14:textId="77777777" w:rsidR="00903DA2" w:rsidRPr="008B5673" w:rsidRDefault="00903DA2" w:rsidP="00903DA2">
      <w:pPr>
        <w:spacing w:after="0" w:line="240" w:lineRule="auto"/>
        <w:jc w:val="both"/>
        <w:rPr>
          <w:rFonts w:ascii="Times New Roman" w:eastAsia="Times New Roman" w:hAnsi="Times New Roman" w:cs="Times New Roman"/>
        </w:rPr>
      </w:pPr>
    </w:p>
    <w:p w14:paraId="234B9D20" w14:textId="77777777" w:rsidR="008B5673" w:rsidRDefault="008B5673" w:rsidP="008B5673">
      <w:pPr>
        <w:spacing w:after="0" w:line="240" w:lineRule="auto"/>
        <w:jc w:val="both"/>
        <w:rPr>
          <w:rFonts w:ascii="Times New Roman" w:eastAsia="Times New Roman" w:hAnsi="Times New Roman" w:cs="Times New Roman"/>
        </w:rPr>
      </w:pPr>
      <w:proofErr w:type="spellStart"/>
      <w:r w:rsidRPr="008B5673">
        <w:rPr>
          <w:rFonts w:ascii="Times New Roman" w:eastAsia="Times New Roman" w:hAnsi="Times New Roman" w:cs="Times New Roman"/>
        </w:rPr>
        <w:t>Ocholla</w:t>
      </w:r>
      <w:proofErr w:type="spellEnd"/>
      <w:r w:rsidRPr="008B5673">
        <w:rPr>
          <w:rFonts w:ascii="Times New Roman" w:eastAsia="Times New Roman" w:hAnsi="Times New Roman" w:cs="Times New Roman"/>
        </w:rPr>
        <w:t xml:space="preserve">, D. N., &amp; </w:t>
      </w:r>
      <w:proofErr w:type="spellStart"/>
      <w:r w:rsidRPr="008B5673">
        <w:rPr>
          <w:rFonts w:ascii="Times New Roman" w:eastAsia="Times New Roman" w:hAnsi="Times New Roman" w:cs="Times New Roman"/>
        </w:rPr>
        <w:t>Shongwe</w:t>
      </w:r>
      <w:proofErr w:type="spellEnd"/>
      <w:r w:rsidRPr="008B5673">
        <w:rPr>
          <w:rFonts w:ascii="Times New Roman" w:eastAsia="Times New Roman" w:hAnsi="Times New Roman" w:cs="Times New Roman"/>
        </w:rPr>
        <w:t xml:space="preserve">, M. (2013). An analysis of the career progression of librarians in South </w:t>
      </w:r>
    </w:p>
    <w:p w14:paraId="5C90A50A" w14:textId="6F3ED4F5" w:rsidR="008B5673" w:rsidRDefault="008B5673" w:rsidP="008B5673">
      <w:pPr>
        <w:spacing w:after="0" w:line="240" w:lineRule="auto"/>
        <w:ind w:left="720"/>
        <w:jc w:val="both"/>
        <w:rPr>
          <w:rFonts w:ascii="Times New Roman" w:eastAsia="Times New Roman" w:hAnsi="Times New Roman" w:cs="Times New Roman"/>
        </w:rPr>
      </w:pPr>
      <w:r w:rsidRPr="008B5673">
        <w:rPr>
          <w:rFonts w:ascii="Times New Roman" w:eastAsia="Times New Roman" w:hAnsi="Times New Roman" w:cs="Times New Roman"/>
        </w:rPr>
        <w:t xml:space="preserve">African universities. </w:t>
      </w:r>
      <w:r w:rsidRPr="008B5673">
        <w:rPr>
          <w:rStyle w:val="Emphasis"/>
          <w:rFonts w:ascii="Times New Roman" w:eastAsia="Times New Roman" w:hAnsi="Times New Roman" w:cs="Times New Roman"/>
        </w:rPr>
        <w:t>South African Journal of Libraries and Information Sci</w:t>
      </w:r>
      <w:r w:rsidRPr="008B5673">
        <w:rPr>
          <w:rStyle w:val="Emphasis"/>
          <w:rFonts w:ascii="Times New Roman" w:eastAsia="Times New Roman" w:hAnsi="Times New Roman" w:cs="Times New Roman"/>
          <w:i w:val="0"/>
        </w:rPr>
        <w:t>ence</w:t>
      </w:r>
      <w:r w:rsidRPr="008B5673">
        <w:rPr>
          <w:rFonts w:ascii="Times New Roman" w:eastAsia="Times New Roman" w:hAnsi="Times New Roman" w:cs="Times New Roman"/>
          <w:i/>
        </w:rPr>
        <w:t>, 79</w:t>
      </w:r>
      <w:r w:rsidRPr="008B5673">
        <w:rPr>
          <w:rFonts w:ascii="Times New Roman" w:eastAsia="Times New Roman" w:hAnsi="Times New Roman" w:cs="Times New Roman"/>
        </w:rPr>
        <w:t>(2), 45-56.</w:t>
      </w:r>
    </w:p>
    <w:p w14:paraId="587CBAE8" w14:textId="77777777" w:rsidR="008B5673" w:rsidRPr="008B5673" w:rsidRDefault="008B5673" w:rsidP="008B5673">
      <w:pPr>
        <w:spacing w:after="0" w:line="240" w:lineRule="auto"/>
        <w:ind w:left="720"/>
        <w:jc w:val="both"/>
        <w:rPr>
          <w:rFonts w:ascii="Times New Roman" w:eastAsia="Times New Roman" w:hAnsi="Times New Roman" w:cs="Times New Roman"/>
        </w:rPr>
      </w:pPr>
    </w:p>
    <w:p w14:paraId="38EAB22D" w14:textId="63E3FE5B" w:rsidR="008B5673" w:rsidRDefault="00F23FDB" w:rsidP="008B5673">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Omeluzor</w:t>
      </w:r>
      <w:proofErr w:type="spellEnd"/>
      <w:r>
        <w:rPr>
          <w:rFonts w:ascii="Times New Roman" w:eastAsia="Times New Roman" w:hAnsi="Times New Roman" w:cs="Times New Roman"/>
        </w:rPr>
        <w:t xml:space="preserve">, S. U., </w:t>
      </w:r>
      <w:proofErr w:type="spellStart"/>
      <w:r>
        <w:rPr>
          <w:rFonts w:ascii="Times New Roman" w:eastAsia="Times New Roman" w:hAnsi="Times New Roman" w:cs="Times New Roman"/>
        </w:rPr>
        <w:t>Adetoro</w:t>
      </w:r>
      <w:proofErr w:type="spellEnd"/>
      <w:r>
        <w:rPr>
          <w:rFonts w:ascii="Times New Roman" w:eastAsia="Times New Roman" w:hAnsi="Times New Roman" w:cs="Times New Roman"/>
        </w:rPr>
        <w:t>, N.</w:t>
      </w:r>
      <w:r w:rsidR="008B5673" w:rsidRPr="008B5673">
        <w:rPr>
          <w:rFonts w:ascii="Times New Roman" w:eastAsia="Times New Roman" w:hAnsi="Times New Roman" w:cs="Times New Roman"/>
        </w:rPr>
        <w:t xml:space="preserve"> &amp; </w:t>
      </w:r>
      <w:proofErr w:type="spellStart"/>
      <w:r w:rsidR="008B5673" w:rsidRPr="008B5673">
        <w:rPr>
          <w:rFonts w:ascii="Times New Roman" w:eastAsia="Times New Roman" w:hAnsi="Times New Roman" w:cs="Times New Roman"/>
        </w:rPr>
        <w:t>Eruvwe</w:t>
      </w:r>
      <w:proofErr w:type="spellEnd"/>
      <w:r w:rsidR="008B5673" w:rsidRPr="008B5673">
        <w:rPr>
          <w:rFonts w:ascii="Times New Roman" w:eastAsia="Times New Roman" w:hAnsi="Times New Roman" w:cs="Times New Roman"/>
        </w:rPr>
        <w:t xml:space="preserve">, F. (2017). Challenges of career progression among </w:t>
      </w:r>
    </w:p>
    <w:p w14:paraId="34186140" w14:textId="3DCAF8A8" w:rsidR="008B5673" w:rsidRDefault="008B5673" w:rsidP="008B5673">
      <w:pPr>
        <w:spacing w:after="0" w:line="240" w:lineRule="auto"/>
        <w:ind w:left="720"/>
        <w:jc w:val="both"/>
        <w:rPr>
          <w:rFonts w:ascii="Times New Roman" w:eastAsia="Times New Roman" w:hAnsi="Times New Roman" w:cs="Times New Roman"/>
        </w:rPr>
      </w:pPr>
      <w:r w:rsidRPr="008B5673">
        <w:rPr>
          <w:rFonts w:ascii="Times New Roman" w:eastAsia="Times New Roman" w:hAnsi="Times New Roman" w:cs="Times New Roman"/>
        </w:rPr>
        <w:t xml:space="preserve">academic librarians in Nigeria. </w:t>
      </w:r>
      <w:r w:rsidRPr="008B5673">
        <w:rPr>
          <w:rStyle w:val="Emphasis"/>
          <w:rFonts w:ascii="Times New Roman" w:eastAsia="Times New Roman" w:hAnsi="Times New Roman" w:cs="Times New Roman"/>
        </w:rPr>
        <w:t>International Journal of Library and Information Science</w:t>
      </w:r>
      <w:r w:rsidRPr="008B5673">
        <w:rPr>
          <w:rFonts w:ascii="Times New Roman" w:eastAsia="Times New Roman" w:hAnsi="Times New Roman" w:cs="Times New Roman"/>
        </w:rPr>
        <w:t>, 9(3), 22-30.</w:t>
      </w:r>
    </w:p>
    <w:p w14:paraId="2EB22743" w14:textId="77777777" w:rsidR="008B5673" w:rsidRPr="008B5673" w:rsidRDefault="008B5673" w:rsidP="008B5673">
      <w:pPr>
        <w:spacing w:after="0" w:line="240" w:lineRule="auto"/>
        <w:ind w:left="720"/>
        <w:jc w:val="both"/>
        <w:rPr>
          <w:rFonts w:ascii="Times New Roman" w:eastAsia="Times New Roman" w:hAnsi="Times New Roman" w:cs="Times New Roman"/>
        </w:rPr>
      </w:pPr>
    </w:p>
    <w:p w14:paraId="3BD8C3F5" w14:textId="77777777" w:rsidR="008B5673" w:rsidRDefault="008B5673" w:rsidP="008B5673">
      <w:pPr>
        <w:spacing w:after="0" w:line="240" w:lineRule="auto"/>
        <w:jc w:val="both"/>
        <w:rPr>
          <w:rFonts w:ascii="Times New Roman" w:eastAsia="Times New Roman" w:hAnsi="Times New Roman" w:cs="Times New Roman"/>
        </w:rPr>
      </w:pPr>
      <w:proofErr w:type="spellStart"/>
      <w:r w:rsidRPr="008B5673">
        <w:rPr>
          <w:rFonts w:ascii="Times New Roman" w:eastAsia="Times New Roman" w:hAnsi="Times New Roman" w:cs="Times New Roman"/>
        </w:rPr>
        <w:t>Oyewusi</w:t>
      </w:r>
      <w:proofErr w:type="spellEnd"/>
      <w:r w:rsidRPr="008B5673">
        <w:rPr>
          <w:rFonts w:ascii="Times New Roman" w:eastAsia="Times New Roman" w:hAnsi="Times New Roman" w:cs="Times New Roman"/>
        </w:rPr>
        <w:t xml:space="preserve">, F. O., &amp; </w:t>
      </w:r>
      <w:proofErr w:type="spellStart"/>
      <w:r w:rsidRPr="008B5673">
        <w:rPr>
          <w:rFonts w:ascii="Times New Roman" w:eastAsia="Times New Roman" w:hAnsi="Times New Roman" w:cs="Times New Roman"/>
        </w:rPr>
        <w:t>Oyeboade</w:t>
      </w:r>
      <w:proofErr w:type="spellEnd"/>
      <w:r w:rsidRPr="008B5673">
        <w:rPr>
          <w:rFonts w:ascii="Times New Roman" w:eastAsia="Times New Roman" w:hAnsi="Times New Roman" w:cs="Times New Roman"/>
        </w:rPr>
        <w:t xml:space="preserve">, S. A. (2014). Academic librarianship and career advancement in </w:t>
      </w:r>
    </w:p>
    <w:p w14:paraId="2657AE51" w14:textId="436604F3" w:rsidR="008B5673" w:rsidRPr="008B5673" w:rsidRDefault="008B5673" w:rsidP="008B5673">
      <w:pPr>
        <w:spacing w:after="0" w:line="240" w:lineRule="auto"/>
        <w:ind w:firstLine="720"/>
        <w:jc w:val="both"/>
        <w:rPr>
          <w:rFonts w:ascii="Times New Roman" w:eastAsia="Times New Roman" w:hAnsi="Times New Roman" w:cs="Times New Roman"/>
        </w:rPr>
      </w:pPr>
      <w:r w:rsidRPr="008B5673">
        <w:rPr>
          <w:rFonts w:ascii="Times New Roman" w:eastAsia="Times New Roman" w:hAnsi="Times New Roman" w:cs="Times New Roman"/>
        </w:rPr>
        <w:t xml:space="preserve">Nigerian universities. </w:t>
      </w:r>
      <w:r w:rsidRPr="008B5673">
        <w:rPr>
          <w:rStyle w:val="Emphasis"/>
          <w:rFonts w:ascii="Times New Roman" w:eastAsia="Times New Roman" w:hAnsi="Times New Roman" w:cs="Times New Roman"/>
        </w:rPr>
        <w:t>Nigerian Library Jou</w:t>
      </w:r>
      <w:r w:rsidRPr="005961E5">
        <w:rPr>
          <w:rStyle w:val="Emphasis"/>
          <w:rFonts w:ascii="Times New Roman" w:eastAsia="Times New Roman" w:hAnsi="Times New Roman" w:cs="Times New Roman"/>
          <w:i w:val="0"/>
        </w:rPr>
        <w:t>rnal</w:t>
      </w:r>
      <w:r w:rsidRPr="005961E5">
        <w:rPr>
          <w:rFonts w:ascii="Times New Roman" w:eastAsia="Times New Roman" w:hAnsi="Times New Roman" w:cs="Times New Roman"/>
          <w:i/>
        </w:rPr>
        <w:t>, 48</w:t>
      </w:r>
      <w:r w:rsidRPr="008B5673">
        <w:rPr>
          <w:rFonts w:ascii="Times New Roman" w:eastAsia="Times New Roman" w:hAnsi="Times New Roman" w:cs="Times New Roman"/>
        </w:rPr>
        <w:t>(1), 123-139.</w:t>
      </w:r>
    </w:p>
    <w:p w14:paraId="7F466CA9" w14:textId="7AFC340C" w:rsidR="008B5673" w:rsidRDefault="008B5673" w:rsidP="0045402A">
      <w:pPr>
        <w:spacing w:after="0" w:line="240" w:lineRule="auto"/>
        <w:rPr>
          <w:rFonts w:ascii="Times New Roman" w:eastAsia="Times New Roman" w:hAnsi="Times New Roman" w:cs="Times New Roman"/>
          <w:b/>
        </w:rPr>
      </w:pPr>
    </w:p>
    <w:p w14:paraId="25558B1D" w14:textId="77777777" w:rsidR="0045402A" w:rsidRPr="00A86586" w:rsidRDefault="0045402A" w:rsidP="0045402A">
      <w:pPr>
        <w:spacing w:after="0" w:line="240" w:lineRule="auto"/>
        <w:jc w:val="both"/>
        <w:rPr>
          <w:rFonts w:ascii="Times New Roman" w:hAnsi="Times New Roman" w:cs="Times New Roman"/>
          <w:i/>
        </w:rPr>
      </w:pPr>
      <w:proofErr w:type="spellStart"/>
      <w:r w:rsidRPr="00A86586">
        <w:rPr>
          <w:rFonts w:ascii="Times New Roman" w:hAnsi="Times New Roman" w:cs="Times New Roman"/>
        </w:rPr>
        <w:t>Salaria</w:t>
      </w:r>
      <w:proofErr w:type="spellEnd"/>
      <w:r w:rsidRPr="00A86586">
        <w:rPr>
          <w:rFonts w:ascii="Times New Roman" w:hAnsi="Times New Roman" w:cs="Times New Roman"/>
        </w:rPr>
        <w:t xml:space="preserve">, N. (2012). Meaning of the term- descriptive survey research method. </w:t>
      </w:r>
      <w:r w:rsidRPr="00A86586">
        <w:rPr>
          <w:rFonts w:ascii="Times New Roman" w:hAnsi="Times New Roman" w:cs="Times New Roman"/>
          <w:i/>
        </w:rPr>
        <w:t xml:space="preserve">International </w:t>
      </w:r>
    </w:p>
    <w:p w14:paraId="3865A253" w14:textId="2C455002" w:rsidR="0045402A" w:rsidRDefault="0045402A" w:rsidP="0045402A">
      <w:pPr>
        <w:spacing w:after="0" w:line="240" w:lineRule="auto"/>
        <w:ind w:firstLine="720"/>
        <w:rPr>
          <w:rFonts w:ascii="Times New Roman" w:hAnsi="Times New Roman" w:cs="Times New Roman"/>
        </w:rPr>
      </w:pPr>
      <w:r w:rsidRPr="00A86586">
        <w:rPr>
          <w:rFonts w:ascii="Times New Roman" w:hAnsi="Times New Roman" w:cs="Times New Roman"/>
          <w:i/>
        </w:rPr>
        <w:t>Journal of Transformations in Business Management, 1</w:t>
      </w:r>
      <w:r w:rsidRPr="00A86586">
        <w:rPr>
          <w:rFonts w:ascii="Times New Roman" w:hAnsi="Times New Roman" w:cs="Times New Roman"/>
        </w:rPr>
        <w:t xml:space="preserve"> (6).</w:t>
      </w:r>
    </w:p>
    <w:p w14:paraId="7A1B215C" w14:textId="77777777" w:rsidR="0073432F" w:rsidRPr="008B5673" w:rsidRDefault="0073432F" w:rsidP="0045402A">
      <w:pPr>
        <w:spacing w:after="0" w:line="240" w:lineRule="auto"/>
        <w:ind w:firstLine="720"/>
        <w:rPr>
          <w:rFonts w:ascii="Times New Roman" w:eastAsia="Times New Roman" w:hAnsi="Times New Roman" w:cs="Times New Roman"/>
          <w:b/>
        </w:rPr>
      </w:pPr>
    </w:p>
    <w:sectPr w:rsidR="0073432F" w:rsidRPr="008B5673">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23851" w14:textId="77777777" w:rsidR="008644BF" w:rsidRDefault="008644BF" w:rsidP="005207CE">
      <w:pPr>
        <w:spacing w:after="0" w:line="240" w:lineRule="auto"/>
      </w:pPr>
      <w:r>
        <w:separator/>
      </w:r>
    </w:p>
  </w:endnote>
  <w:endnote w:type="continuationSeparator" w:id="0">
    <w:p w14:paraId="5152141D" w14:textId="77777777" w:rsidR="008644BF" w:rsidRDefault="008644BF" w:rsidP="00520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81107"/>
      <w:docPartObj>
        <w:docPartGallery w:val="Page Numbers (Bottom of Page)"/>
        <w:docPartUnique/>
      </w:docPartObj>
    </w:sdtPr>
    <w:sdtEndPr>
      <w:rPr>
        <w:noProof/>
      </w:rPr>
    </w:sdtEndPr>
    <w:sdtContent>
      <w:p w14:paraId="4FBBE12F" w14:textId="0AF04ECA" w:rsidR="00CD7B3E" w:rsidRDefault="00CD7B3E">
        <w:pPr>
          <w:pStyle w:val="Footer"/>
          <w:jc w:val="center"/>
        </w:pPr>
        <w:r>
          <w:fldChar w:fldCharType="begin"/>
        </w:r>
        <w:r>
          <w:instrText xml:space="preserve"> PAGE   \* MERGEFORMAT </w:instrText>
        </w:r>
        <w:r>
          <w:fldChar w:fldCharType="separate"/>
        </w:r>
        <w:r w:rsidR="005961E5">
          <w:rPr>
            <w:noProof/>
          </w:rPr>
          <w:t>16</w:t>
        </w:r>
        <w:r>
          <w:rPr>
            <w:noProof/>
          </w:rPr>
          <w:fldChar w:fldCharType="end"/>
        </w:r>
      </w:p>
    </w:sdtContent>
  </w:sdt>
  <w:p w14:paraId="1080D79E" w14:textId="77777777" w:rsidR="00CD7B3E" w:rsidRDefault="00CD7B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49E55" w14:textId="77777777" w:rsidR="008644BF" w:rsidRDefault="008644BF" w:rsidP="005207CE">
      <w:pPr>
        <w:spacing w:after="0" w:line="240" w:lineRule="auto"/>
      </w:pPr>
      <w:r>
        <w:separator/>
      </w:r>
    </w:p>
  </w:footnote>
  <w:footnote w:type="continuationSeparator" w:id="0">
    <w:p w14:paraId="1F760F80" w14:textId="77777777" w:rsidR="008644BF" w:rsidRDefault="008644BF" w:rsidP="00520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9743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6"/>
    <w:multiLevelType w:val="hybridMultilevel"/>
    <w:tmpl w:val="DF3C98F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FF53E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C14DB"/>
    <w:multiLevelType w:val="hybridMultilevel"/>
    <w:tmpl w:val="A9B65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FC33FD"/>
    <w:multiLevelType w:val="hybridMultilevel"/>
    <w:tmpl w:val="642AF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9C4CD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4A2329"/>
    <w:multiLevelType w:val="hybridMultilevel"/>
    <w:tmpl w:val="033ED7E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abstractNumId w:val="2"/>
  </w:num>
  <w:num w:numId="2">
    <w:abstractNumId w:val="5"/>
  </w:num>
  <w:num w:numId="3">
    <w:abstractNumId w:val="3"/>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88"/>
    <w:rsid w:val="00003833"/>
    <w:rsid w:val="0004656E"/>
    <w:rsid w:val="000940FA"/>
    <w:rsid w:val="000B3BF1"/>
    <w:rsid w:val="000D1C88"/>
    <w:rsid w:val="00122B74"/>
    <w:rsid w:val="00130418"/>
    <w:rsid w:val="00156341"/>
    <w:rsid w:val="00170983"/>
    <w:rsid w:val="00180BCE"/>
    <w:rsid w:val="00191283"/>
    <w:rsid w:val="001A061B"/>
    <w:rsid w:val="001B054A"/>
    <w:rsid w:val="001F5B1D"/>
    <w:rsid w:val="00227DCA"/>
    <w:rsid w:val="0023135B"/>
    <w:rsid w:val="00245073"/>
    <w:rsid w:val="00260CB7"/>
    <w:rsid w:val="002F386B"/>
    <w:rsid w:val="003135B5"/>
    <w:rsid w:val="0032667F"/>
    <w:rsid w:val="00332F34"/>
    <w:rsid w:val="00336B79"/>
    <w:rsid w:val="00340682"/>
    <w:rsid w:val="003666CB"/>
    <w:rsid w:val="003D4FD2"/>
    <w:rsid w:val="003E5882"/>
    <w:rsid w:val="0045402A"/>
    <w:rsid w:val="00493501"/>
    <w:rsid w:val="00506F20"/>
    <w:rsid w:val="005207CE"/>
    <w:rsid w:val="00522042"/>
    <w:rsid w:val="005367A8"/>
    <w:rsid w:val="00551C2E"/>
    <w:rsid w:val="005764A0"/>
    <w:rsid w:val="005961E5"/>
    <w:rsid w:val="005E51FA"/>
    <w:rsid w:val="00605F59"/>
    <w:rsid w:val="006B7485"/>
    <w:rsid w:val="006C1EF7"/>
    <w:rsid w:val="00716EC9"/>
    <w:rsid w:val="00727A72"/>
    <w:rsid w:val="0073432F"/>
    <w:rsid w:val="00775738"/>
    <w:rsid w:val="007C1EF0"/>
    <w:rsid w:val="007E133F"/>
    <w:rsid w:val="007F7012"/>
    <w:rsid w:val="00814D83"/>
    <w:rsid w:val="00836E87"/>
    <w:rsid w:val="0084715A"/>
    <w:rsid w:val="00863D39"/>
    <w:rsid w:val="008644BF"/>
    <w:rsid w:val="0086570B"/>
    <w:rsid w:val="008844A5"/>
    <w:rsid w:val="00897676"/>
    <w:rsid w:val="008B5673"/>
    <w:rsid w:val="008F7977"/>
    <w:rsid w:val="00903DA2"/>
    <w:rsid w:val="00906BF0"/>
    <w:rsid w:val="00911B84"/>
    <w:rsid w:val="009252A9"/>
    <w:rsid w:val="009373BC"/>
    <w:rsid w:val="009962A4"/>
    <w:rsid w:val="009C76C3"/>
    <w:rsid w:val="00A061EA"/>
    <w:rsid w:val="00A32498"/>
    <w:rsid w:val="00A54D02"/>
    <w:rsid w:val="00AE22B8"/>
    <w:rsid w:val="00B02BAD"/>
    <w:rsid w:val="00B43B1D"/>
    <w:rsid w:val="00B60396"/>
    <w:rsid w:val="00B82B07"/>
    <w:rsid w:val="00B838A5"/>
    <w:rsid w:val="00B94871"/>
    <w:rsid w:val="00BC2E13"/>
    <w:rsid w:val="00C33B5D"/>
    <w:rsid w:val="00C57941"/>
    <w:rsid w:val="00C64692"/>
    <w:rsid w:val="00C738FE"/>
    <w:rsid w:val="00C8669C"/>
    <w:rsid w:val="00CA31A6"/>
    <w:rsid w:val="00CA3883"/>
    <w:rsid w:val="00CD5DC7"/>
    <w:rsid w:val="00CD7B3E"/>
    <w:rsid w:val="00CE3F5E"/>
    <w:rsid w:val="00DA3EF8"/>
    <w:rsid w:val="00DB6506"/>
    <w:rsid w:val="00DC5580"/>
    <w:rsid w:val="00E34F8E"/>
    <w:rsid w:val="00E600BA"/>
    <w:rsid w:val="00E6645C"/>
    <w:rsid w:val="00E703A0"/>
    <w:rsid w:val="00E70B55"/>
    <w:rsid w:val="00EA114D"/>
    <w:rsid w:val="00EC4654"/>
    <w:rsid w:val="00EC606E"/>
    <w:rsid w:val="00ED1D35"/>
    <w:rsid w:val="00F07E40"/>
    <w:rsid w:val="00F23FDB"/>
    <w:rsid w:val="00F8555B"/>
    <w:rsid w:val="00FE6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CA04"/>
  <w15:chartTrackingRefBased/>
  <w15:docId w15:val="{58B51B84-A614-9248-AA5E-07812BF9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1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1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1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C88"/>
    <w:rPr>
      <w:rFonts w:eastAsiaTheme="majorEastAsia" w:cstheme="majorBidi"/>
      <w:color w:val="272727" w:themeColor="text1" w:themeTint="D8"/>
    </w:rPr>
  </w:style>
  <w:style w:type="paragraph" w:styleId="Title">
    <w:name w:val="Title"/>
    <w:basedOn w:val="Normal"/>
    <w:next w:val="Normal"/>
    <w:link w:val="TitleChar"/>
    <w:uiPriority w:val="10"/>
    <w:qFormat/>
    <w:rsid w:val="000D1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C88"/>
    <w:pPr>
      <w:spacing w:before="160"/>
      <w:jc w:val="center"/>
    </w:pPr>
    <w:rPr>
      <w:i/>
      <w:iCs/>
      <w:color w:val="404040" w:themeColor="text1" w:themeTint="BF"/>
    </w:rPr>
  </w:style>
  <w:style w:type="character" w:customStyle="1" w:styleId="QuoteChar">
    <w:name w:val="Quote Char"/>
    <w:basedOn w:val="DefaultParagraphFont"/>
    <w:link w:val="Quote"/>
    <w:uiPriority w:val="29"/>
    <w:rsid w:val="000D1C88"/>
    <w:rPr>
      <w:i/>
      <w:iCs/>
      <w:color w:val="404040" w:themeColor="text1" w:themeTint="BF"/>
    </w:rPr>
  </w:style>
  <w:style w:type="paragraph" w:styleId="ListParagraph">
    <w:name w:val="List Paragraph"/>
    <w:basedOn w:val="Normal"/>
    <w:uiPriority w:val="34"/>
    <w:qFormat/>
    <w:rsid w:val="000D1C88"/>
    <w:pPr>
      <w:ind w:left="720"/>
      <w:contextualSpacing/>
    </w:pPr>
  </w:style>
  <w:style w:type="character" w:styleId="IntenseEmphasis">
    <w:name w:val="Intense Emphasis"/>
    <w:basedOn w:val="DefaultParagraphFont"/>
    <w:uiPriority w:val="21"/>
    <w:qFormat/>
    <w:rsid w:val="000D1C88"/>
    <w:rPr>
      <w:i/>
      <w:iCs/>
      <w:color w:val="0F4761" w:themeColor="accent1" w:themeShade="BF"/>
    </w:rPr>
  </w:style>
  <w:style w:type="paragraph" w:styleId="IntenseQuote">
    <w:name w:val="Intense Quote"/>
    <w:basedOn w:val="Normal"/>
    <w:next w:val="Normal"/>
    <w:link w:val="IntenseQuoteChar"/>
    <w:uiPriority w:val="30"/>
    <w:qFormat/>
    <w:rsid w:val="000D1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C88"/>
    <w:rPr>
      <w:i/>
      <w:iCs/>
      <w:color w:val="0F4761" w:themeColor="accent1" w:themeShade="BF"/>
    </w:rPr>
  </w:style>
  <w:style w:type="character" w:styleId="IntenseReference">
    <w:name w:val="Intense Reference"/>
    <w:basedOn w:val="DefaultParagraphFont"/>
    <w:uiPriority w:val="32"/>
    <w:qFormat/>
    <w:rsid w:val="000D1C88"/>
    <w:rPr>
      <w:b/>
      <w:bCs/>
      <w:smallCaps/>
      <w:color w:val="0F4761" w:themeColor="accent1" w:themeShade="BF"/>
      <w:spacing w:val="5"/>
    </w:rPr>
  </w:style>
  <w:style w:type="character" w:styleId="Strong">
    <w:name w:val="Strong"/>
    <w:basedOn w:val="DefaultParagraphFont"/>
    <w:uiPriority w:val="22"/>
    <w:qFormat/>
    <w:rsid w:val="000D1C88"/>
    <w:rPr>
      <w:b/>
      <w:bCs/>
    </w:rPr>
  </w:style>
  <w:style w:type="paragraph" w:styleId="NormalWeb">
    <w:name w:val="Normal (Web)"/>
    <w:basedOn w:val="Normal"/>
    <w:uiPriority w:val="99"/>
    <w:semiHidden/>
    <w:unhideWhenUsed/>
    <w:rsid w:val="000D1C88"/>
    <w:pPr>
      <w:spacing w:before="100" w:beforeAutospacing="1" w:after="100" w:afterAutospacing="1" w:line="240" w:lineRule="auto"/>
    </w:pPr>
    <w:rPr>
      <w:rFonts w:ascii="Times New Roman" w:hAnsi="Times New Roman" w:cs="Times New Roman"/>
      <w:kern w:val="0"/>
      <w14:ligatures w14:val="none"/>
    </w:rPr>
  </w:style>
  <w:style w:type="paragraph" w:styleId="CommentText">
    <w:name w:val="annotation text"/>
    <w:basedOn w:val="Normal"/>
    <w:link w:val="CommentTextChar"/>
    <w:uiPriority w:val="99"/>
    <w:unhideWhenUsed/>
    <w:rsid w:val="00180BCE"/>
    <w:pPr>
      <w:spacing w:after="200" w:line="240" w:lineRule="auto"/>
    </w:pPr>
    <w:rPr>
      <w:rFonts w:ascii="Calibri" w:eastAsia="Calibri" w:hAnsi="Calibri"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180BCE"/>
    <w:rPr>
      <w:rFonts w:ascii="Calibri" w:eastAsia="Calibri" w:hAnsi="Calibri" w:cs="Times New Roman"/>
      <w:kern w:val="0"/>
      <w:sz w:val="20"/>
      <w:szCs w:val="20"/>
      <w:lang w:val="en-GB"/>
      <w14:ligatures w14:val="none"/>
    </w:rPr>
  </w:style>
  <w:style w:type="character" w:styleId="Hyperlink">
    <w:name w:val="Hyperlink"/>
    <w:uiPriority w:val="99"/>
    <w:unhideWhenUsed/>
    <w:rsid w:val="00CA3883"/>
    <w:rPr>
      <w:color w:val="0563C1"/>
      <w:u w:val="single"/>
    </w:rPr>
  </w:style>
  <w:style w:type="paragraph" w:styleId="Header">
    <w:name w:val="header"/>
    <w:basedOn w:val="Normal"/>
    <w:link w:val="HeaderChar"/>
    <w:uiPriority w:val="99"/>
    <w:unhideWhenUsed/>
    <w:rsid w:val="00520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CE"/>
  </w:style>
  <w:style w:type="paragraph" w:styleId="Footer">
    <w:name w:val="footer"/>
    <w:basedOn w:val="Normal"/>
    <w:link w:val="FooterChar"/>
    <w:uiPriority w:val="99"/>
    <w:unhideWhenUsed/>
    <w:rsid w:val="00520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CE"/>
  </w:style>
  <w:style w:type="character" w:styleId="Emphasis">
    <w:name w:val="Emphasis"/>
    <w:basedOn w:val="DefaultParagraphFont"/>
    <w:uiPriority w:val="20"/>
    <w:qFormat/>
    <w:rsid w:val="009373BC"/>
    <w:rPr>
      <w:i/>
      <w:iCs/>
    </w:rPr>
  </w:style>
  <w:style w:type="table" w:styleId="TableGrid">
    <w:name w:val="Table Grid"/>
    <w:basedOn w:val="TableNormal"/>
    <w:uiPriority w:val="59"/>
    <w:qFormat/>
    <w:rsid w:val="00170983"/>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70983"/>
    <w:pPr>
      <w:spacing w:after="0" w:line="240" w:lineRule="auto"/>
    </w:pPr>
    <w:rPr>
      <w:rFonts w:ascii="Aptos" w:eastAsia="SimSun" w:hAnsi="Aptos" w:cs="SimSun"/>
    </w:rPr>
  </w:style>
  <w:style w:type="character" w:customStyle="1" w:styleId="NoSpacingChar">
    <w:name w:val="No Spacing Char"/>
    <w:link w:val="NoSpacing"/>
    <w:uiPriority w:val="1"/>
    <w:locked/>
    <w:rsid w:val="00170983"/>
    <w:rPr>
      <w:rFonts w:ascii="Aptos" w:eastAsia="SimSun" w:hAnsi="Aptos"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76941">
      <w:bodyDiv w:val="1"/>
      <w:marLeft w:val="0"/>
      <w:marRight w:val="0"/>
      <w:marTop w:val="0"/>
      <w:marBottom w:val="0"/>
      <w:divBdr>
        <w:top w:val="none" w:sz="0" w:space="0" w:color="auto"/>
        <w:left w:val="none" w:sz="0" w:space="0" w:color="auto"/>
        <w:bottom w:val="none" w:sz="0" w:space="0" w:color="auto"/>
        <w:right w:val="none" w:sz="0" w:space="0" w:color="auto"/>
      </w:divBdr>
    </w:div>
    <w:div w:id="206452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abode.olajide@fuoye.edu.ng" TargetMode="External"/><Relationship Id="rId13" Type="http://schemas.openxmlformats.org/officeDocument/2006/relationships/oleObject" Target="embeddings/oleObject4.bin"/><Relationship Id="rId18"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oleObject" Target="embeddings/oleObject12.bin"/><Relationship Id="rId7" Type="http://schemas.openxmlformats.org/officeDocument/2006/relationships/hyperlink" Target="mailto:isaac.busayo@fuoye.edu.ng" TargetMode="External"/><Relationship Id="rId12" Type="http://schemas.openxmlformats.org/officeDocument/2006/relationships/oleObject" Target="embeddings/oleObject3.bin"/><Relationship Id="rId17"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580</TotalTime>
  <Pages>16</Pages>
  <Words>4797</Words>
  <Characters>27346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bordey2016@gmail.com</dc:creator>
  <cp:keywords/>
  <dc:description/>
  <cp:lastModifiedBy>HP</cp:lastModifiedBy>
  <cp:revision>59</cp:revision>
  <dcterms:created xsi:type="dcterms:W3CDTF">2025-01-31T11:23:00Z</dcterms:created>
  <dcterms:modified xsi:type="dcterms:W3CDTF">2025-02-12T17:05:00Z</dcterms:modified>
</cp:coreProperties>
</file>