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BECBB">
      <w:pPr>
        <w:spacing w:line="240" w:lineRule="auto"/>
        <w:rPr>
          <w:rFonts w:hint="default" w:ascii="Times New Roman" w:hAnsi="Times New Roman" w:cs="Times New Roman"/>
          <w:sz w:val="24"/>
          <w:szCs w:val="24"/>
          <w:lang w:val="en-GB"/>
        </w:rPr>
      </w:pPr>
      <w:r>
        <w:rPr>
          <w:rFonts w:hint="default" w:ascii="Times New Roman" w:hAnsi="Times New Roman" w:cs="Times New Roman"/>
          <w:sz w:val="24"/>
          <w:szCs w:val="24"/>
        </w:rPr>
        <w:t xml:space="preserve">Automation of Academic Library Resources: Challenges and </w:t>
      </w:r>
      <w:r>
        <w:rPr>
          <w:rFonts w:hint="default" w:ascii="Times New Roman" w:hAnsi="Times New Roman" w:cs="Times New Roman"/>
          <w:sz w:val="24"/>
          <w:szCs w:val="24"/>
          <w:lang w:val="en-GB"/>
        </w:rPr>
        <w:t>Benefits</w:t>
      </w:r>
      <w:r>
        <w:rPr>
          <w:rFonts w:hint="default" w:ascii="Times New Roman" w:hAnsi="Times New Roman" w:cs="Times New Roman"/>
          <w:sz w:val="24"/>
          <w:szCs w:val="24"/>
        </w:rPr>
        <w:t xml:space="preserve"> at the University </w:t>
      </w:r>
      <w:r>
        <w:rPr>
          <w:rFonts w:hint="default" w:ascii="Times New Roman" w:hAnsi="Times New Roman" w:cs="Times New Roman"/>
          <w:sz w:val="24"/>
          <w:szCs w:val="24"/>
          <w:lang w:val="en-GB"/>
        </w:rPr>
        <w:t>of Abuja Library</w:t>
      </w:r>
    </w:p>
    <w:p w14:paraId="18D41B8C">
      <w:pPr>
        <w:spacing w:line="240" w:lineRule="auto"/>
        <w:rPr>
          <w:rFonts w:hint="default" w:ascii="Times New Roman" w:hAnsi="Times New Roman" w:cs="Times New Roman"/>
          <w:sz w:val="24"/>
          <w:szCs w:val="24"/>
        </w:rPr>
      </w:pPr>
    </w:p>
    <w:p w14:paraId="7DE1AD30">
      <w:pPr>
        <w:spacing w:line="240" w:lineRule="auto"/>
        <w:rPr>
          <w:rFonts w:hint="default" w:ascii="Times New Roman" w:hAnsi="Times New Roman" w:cs="Times New Roman"/>
          <w:sz w:val="24"/>
          <w:szCs w:val="24"/>
        </w:rPr>
      </w:pPr>
    </w:p>
    <w:p w14:paraId="7C911FE2">
      <w:pPr>
        <w:spacing w:line="240" w:lineRule="auto"/>
        <w:ind w:left="2880" w:leftChars="0" w:firstLine="720" w:firstLineChars="0"/>
        <w:rPr>
          <w:rFonts w:hint="default" w:ascii="Times New Roman" w:hAnsi="Times New Roman" w:cs="Times New Roman"/>
          <w:sz w:val="24"/>
          <w:szCs w:val="24"/>
          <w:lang w:val="en-GB"/>
        </w:rPr>
      </w:pPr>
      <w:r>
        <w:rPr>
          <w:rFonts w:hint="default" w:ascii="Times New Roman" w:hAnsi="Times New Roman" w:cs="Times New Roman"/>
          <w:sz w:val="24"/>
          <w:szCs w:val="24"/>
          <w:lang w:val="en-GB"/>
        </w:rPr>
        <w:t>BY</w:t>
      </w:r>
    </w:p>
    <w:p w14:paraId="14D00290">
      <w:pPr>
        <w:spacing w:line="240" w:lineRule="auto"/>
        <w:rPr>
          <w:rFonts w:hint="default" w:ascii="Times New Roman" w:hAnsi="Times New Roman" w:cs="Times New Roman"/>
          <w:sz w:val="20"/>
          <w:szCs w:val="20"/>
          <w:lang w:val="en-GB"/>
        </w:rPr>
      </w:pP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 xml:space="preserve">Hafsat Olaide Salah, </w:t>
      </w:r>
      <w:r>
        <w:rPr>
          <w:rFonts w:hint="default" w:ascii="Times New Roman" w:hAnsi="Times New Roman" w:cs="Times New Roman"/>
          <w:sz w:val="20"/>
          <w:szCs w:val="20"/>
          <w:lang w:val="en-GB"/>
        </w:rPr>
        <w:t>CLN</w:t>
      </w:r>
    </w:p>
    <w:p w14:paraId="191A0AB1">
      <w:pPr>
        <w:spacing w:line="240" w:lineRule="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University of Abuja Library</w:t>
      </w:r>
    </w:p>
    <w:p w14:paraId="05ABAC8A">
      <w:pPr>
        <w:spacing w:line="240" w:lineRule="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fldChar w:fldCharType="begin"/>
      </w:r>
      <w:r>
        <w:rPr>
          <w:rFonts w:hint="default" w:ascii="Times New Roman" w:hAnsi="Times New Roman" w:cs="Times New Roman"/>
          <w:sz w:val="24"/>
          <w:szCs w:val="24"/>
          <w:lang w:val="en-GB"/>
        </w:rPr>
        <w:instrText xml:space="preserve"> HYPERLINK "mailto:hafsatsalah@gmail.com" </w:instrText>
      </w:r>
      <w:r>
        <w:rPr>
          <w:rFonts w:hint="default" w:ascii="Times New Roman" w:hAnsi="Times New Roman" w:cs="Times New Roman"/>
          <w:sz w:val="24"/>
          <w:szCs w:val="24"/>
          <w:lang w:val="en-GB"/>
        </w:rPr>
        <w:fldChar w:fldCharType="separate"/>
      </w:r>
      <w:r>
        <w:rPr>
          <w:rStyle w:val="4"/>
          <w:rFonts w:hint="default" w:ascii="Times New Roman" w:hAnsi="Times New Roman" w:cs="Times New Roman"/>
          <w:sz w:val="24"/>
          <w:szCs w:val="24"/>
          <w:lang w:val="en-GB"/>
        </w:rPr>
        <w:t>hafsatsalah@gmail.com</w:t>
      </w:r>
      <w:r>
        <w:rPr>
          <w:rFonts w:hint="default" w:ascii="Times New Roman" w:hAnsi="Times New Roman" w:cs="Times New Roman"/>
          <w:sz w:val="24"/>
          <w:szCs w:val="24"/>
          <w:lang w:val="en-GB"/>
        </w:rPr>
        <w:fldChar w:fldCharType="end"/>
      </w:r>
    </w:p>
    <w:p w14:paraId="60B93D94">
      <w:pPr>
        <w:spacing w:line="240" w:lineRule="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 xml:space="preserve">Ibrahim Biodun Ayegun, </w:t>
      </w:r>
      <w:r>
        <w:rPr>
          <w:rFonts w:hint="default" w:ascii="Times New Roman" w:hAnsi="Times New Roman" w:cs="Times New Roman"/>
          <w:sz w:val="20"/>
          <w:szCs w:val="20"/>
          <w:lang w:val="en-GB"/>
        </w:rPr>
        <w:t>CLN</w:t>
      </w:r>
    </w:p>
    <w:p w14:paraId="1B0112E8">
      <w:pPr>
        <w:spacing w:line="240" w:lineRule="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University of Abuja, LIS</w:t>
      </w:r>
    </w:p>
    <w:p w14:paraId="110B9C48">
      <w:pPr>
        <w:spacing w:line="240" w:lineRule="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fldChar w:fldCharType="begin"/>
      </w:r>
      <w:r>
        <w:rPr>
          <w:rFonts w:hint="default" w:ascii="Times New Roman" w:hAnsi="Times New Roman" w:cs="Times New Roman"/>
          <w:sz w:val="24"/>
          <w:szCs w:val="24"/>
          <w:lang w:val="en-GB"/>
        </w:rPr>
        <w:instrText xml:space="preserve"> HYPERLINK "mailto:Ibrahimayegun55@gmail.com" </w:instrText>
      </w:r>
      <w:r>
        <w:rPr>
          <w:rFonts w:hint="default" w:ascii="Times New Roman" w:hAnsi="Times New Roman" w:cs="Times New Roman"/>
          <w:sz w:val="24"/>
          <w:szCs w:val="24"/>
          <w:lang w:val="en-GB"/>
        </w:rPr>
        <w:fldChar w:fldCharType="separate"/>
      </w:r>
      <w:r>
        <w:rPr>
          <w:rFonts w:hint="default" w:ascii="Times New Roman" w:hAnsi="Times New Roman" w:cs="Times New Roman"/>
          <w:color w:val="0000FF"/>
          <w:sz w:val="24"/>
          <w:szCs w:val="24"/>
          <w:lang w:val="en-GB"/>
        </w:rPr>
        <w:t>i</w:t>
      </w:r>
      <w:r>
        <w:rPr>
          <w:rStyle w:val="4"/>
          <w:rFonts w:hint="default" w:ascii="Times New Roman" w:hAnsi="Times New Roman" w:cs="Times New Roman"/>
          <w:color w:val="0000FF"/>
          <w:sz w:val="24"/>
          <w:szCs w:val="24"/>
          <w:lang w:val="en-GB"/>
        </w:rPr>
        <w:t>b</w:t>
      </w:r>
      <w:r>
        <w:rPr>
          <w:rStyle w:val="4"/>
          <w:rFonts w:hint="default" w:ascii="Times New Roman" w:hAnsi="Times New Roman" w:cs="Times New Roman"/>
          <w:sz w:val="24"/>
          <w:szCs w:val="24"/>
          <w:lang w:val="en-GB"/>
        </w:rPr>
        <w:t>rahimayegun55@gmail.com</w:t>
      </w:r>
      <w:r>
        <w:rPr>
          <w:rFonts w:hint="default" w:ascii="Times New Roman" w:hAnsi="Times New Roman" w:cs="Times New Roman"/>
          <w:sz w:val="24"/>
          <w:szCs w:val="24"/>
          <w:lang w:val="en-GB"/>
        </w:rPr>
        <w:fldChar w:fldCharType="end"/>
      </w:r>
    </w:p>
    <w:p w14:paraId="3C7D2417">
      <w:pPr>
        <w:spacing w:line="240" w:lineRule="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&amp;</w:t>
      </w:r>
    </w:p>
    <w:p w14:paraId="75306A9C">
      <w:pPr>
        <w:spacing w:line="240" w:lineRule="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 xml:space="preserve">Illiyasu Adamu Jagaba, </w:t>
      </w:r>
      <w:r>
        <w:rPr>
          <w:rFonts w:hint="default" w:ascii="Times New Roman" w:hAnsi="Times New Roman" w:cs="Times New Roman"/>
          <w:sz w:val="20"/>
          <w:szCs w:val="20"/>
          <w:lang w:val="en-GB"/>
        </w:rPr>
        <w:t>CLN</w:t>
      </w:r>
      <w:bookmarkStart w:id="0" w:name="_GoBack"/>
      <w:bookmarkEnd w:id="0"/>
    </w:p>
    <w:p w14:paraId="3CE52FDD">
      <w:pPr>
        <w:spacing w:line="240" w:lineRule="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University of Abuja, LIS</w:t>
      </w:r>
    </w:p>
    <w:p w14:paraId="18DCD290">
      <w:pPr>
        <w:spacing w:line="240" w:lineRule="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color w:val="0000FF"/>
          <w:sz w:val="24"/>
          <w:szCs w:val="24"/>
          <w:lang w:val="en-GB"/>
        </w:rPr>
        <w:t>iliyasu.jagaba@gmail.com</w:t>
      </w:r>
    </w:p>
    <w:p w14:paraId="018AC830">
      <w:pPr>
        <w:rPr>
          <w:rFonts w:hint="default" w:ascii="Times New Roman" w:hAnsi="Times New Roman" w:cs="Times New Roman"/>
          <w:sz w:val="24"/>
          <w:szCs w:val="24"/>
          <w:lang w:val="en-GB"/>
        </w:rPr>
      </w:pPr>
    </w:p>
    <w:p w14:paraId="5F5A9BEA">
      <w:pPr>
        <w:jc w:val="both"/>
        <w:rPr>
          <w:rFonts w:hint="default" w:ascii="Times New Roman" w:hAnsi="Times New Roman" w:cs="Times New Roman"/>
          <w:sz w:val="24"/>
          <w:szCs w:val="24"/>
          <w:lang w:val="en-GB"/>
        </w:rPr>
      </w:pPr>
      <w:r>
        <w:rPr>
          <w:rFonts w:hint="default" w:ascii="Times New Roman" w:hAnsi="Times New Roman" w:cs="Times New Roman"/>
          <w:b/>
          <w:bCs/>
          <w:sz w:val="24"/>
          <w:szCs w:val="24"/>
          <w:lang w:val="en-GB"/>
        </w:rPr>
        <w:t>Abstract</w:t>
      </w:r>
      <w:r>
        <w:rPr>
          <w:rFonts w:hint="default" w:ascii="Times New Roman" w:hAnsi="Times New Roman" w:cs="Times New Roman"/>
          <w:sz w:val="24"/>
          <w:szCs w:val="24"/>
          <w:lang w:val="en-GB"/>
        </w:rPr>
        <w:br w:type="textWrapping"/>
      </w:r>
      <w:r>
        <w:rPr>
          <w:rFonts w:hint="default" w:ascii="Times New Roman" w:hAnsi="Times New Roman" w:cs="Times New Roman"/>
          <w:sz w:val="24"/>
          <w:szCs w:val="24"/>
          <w:lang w:val="en-GB"/>
        </w:rPr>
        <w:t>The automation of academic library resources has transformed library operations by enhancing resource accessibility, operational efficiency, and user satisfaction. This study employs a quantitative research design, using a survey method to collect data from 300 library users at the University of Abuja. The study explores the implementation of automated systems, identifying the benefits and challenges associated with library automation. The study utilizes a conceptual framework focusing on the interplay between automation, accessibility, efficiency, and user satisfaction, supported by the Technology Acceptance Model (TAM) and Diffusion of Innovations Theory (DOI). Findings indicate that while Koha and DSpace are the most utilized software for library automation, several challenges hinder their full adoption, including infrastructural deficits, limited ICT skills, high costs, and outdated equipment. The study highlights the need for improved infrastructure, enhanced training programs, and financial investment to maximize the potential of library automation. Recommendations include strategic interventions to address these challenges, thereby optimizing library automation for improved service delivery at the University of Abuja. This study explores the implementation of automated systems at the University of Abuja, identifying the benefits and challenges associated with library automation. The study utilizes a conceptual framework focusing on the interplay between automation, accessibility, efficiency, and user satisfaction, supported by the Technology Acceptance Model (TAM) and Diffusion of Innovations Theory (DOI). Findings indicate that while Koha and DSpace are the most utilized software for library automation, several challenges hinder their full adoption, including infrastructural deficits, limited ICT skills, high costs, and outdated equipment. The study highlights the need for improved infrastructure, enhanced training programs, and financial investment to maximize the potential of library automation. Recommendations include strategic interventions to address these challenges, thereby optimizing library automation for improved service delivery at the University of Abuja.</w:t>
      </w:r>
    </w:p>
    <w:p w14:paraId="34A11EB6">
      <w:pPr>
        <w:rPr>
          <w:rFonts w:hint="default" w:ascii="Times New Roman" w:hAnsi="Times New Roman" w:cs="Times New Roman"/>
          <w:sz w:val="24"/>
          <w:szCs w:val="24"/>
          <w:lang w:val="en-GB"/>
        </w:rPr>
      </w:pPr>
      <w:r>
        <w:rPr>
          <w:rFonts w:hint="default" w:ascii="Times New Roman" w:hAnsi="Times New Roman" w:cs="Times New Roman"/>
          <w:sz w:val="24"/>
          <w:szCs w:val="24"/>
          <w:lang w:val="en-GB"/>
        </w:rPr>
        <w:t>Key words; Academic Resources, Library, Automation, ICT, Software, Database</w:t>
      </w:r>
    </w:p>
    <w:p w14:paraId="60796903">
      <w:pPr>
        <w:rPr>
          <w:rFonts w:hint="default" w:ascii="Times New Roman" w:hAnsi="Times New Roman" w:cs="Times New Roman"/>
          <w:sz w:val="24"/>
          <w:szCs w:val="24"/>
        </w:rPr>
      </w:pPr>
    </w:p>
    <w:p w14:paraId="33232251">
      <w:pPr>
        <w:spacing w:line="48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 xml:space="preserve">Introduction </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The integration of technology in academic libraries has been a significant development in the modern educational landscape. Automation in libraries involves using technology to perform traditional library tasks more efficiently, such as </w:t>
      </w:r>
      <w:r>
        <w:rPr>
          <w:rFonts w:hint="default" w:ascii="Times New Roman" w:hAnsi="Times New Roman" w:cs="Times New Roman"/>
          <w:sz w:val="24"/>
          <w:szCs w:val="24"/>
          <w:lang w:val="en-GB"/>
        </w:rPr>
        <w:t>acquisition, cataloging</w:t>
      </w:r>
      <w:r>
        <w:rPr>
          <w:rFonts w:hint="default" w:ascii="Times New Roman" w:hAnsi="Times New Roman" w:cs="Times New Roman"/>
          <w:sz w:val="24"/>
          <w:szCs w:val="24"/>
        </w:rPr>
        <w:t xml:space="preserve">, circulation, and resource management. This transformation is particularly crucial in academic institutions, where libraries serve as essential resources for students, faculty, and researchers. However, implementing automation in academic libraries, especially in developing countries like Nigeria, comes with a unique set of challenges.At the University of </w:t>
      </w:r>
      <w:r>
        <w:rPr>
          <w:rFonts w:hint="default" w:ascii="Times New Roman" w:hAnsi="Times New Roman" w:cs="Times New Roman"/>
          <w:sz w:val="24"/>
          <w:szCs w:val="24"/>
          <w:lang w:val="en-GB"/>
        </w:rPr>
        <w:t>Abuja</w:t>
      </w:r>
      <w:r>
        <w:rPr>
          <w:rFonts w:hint="default" w:ascii="Times New Roman" w:hAnsi="Times New Roman" w:cs="Times New Roman"/>
          <w:sz w:val="24"/>
          <w:szCs w:val="24"/>
        </w:rPr>
        <w:t>, the automation of library resources represents an important step towards modernizing educational support services. However, the process of automation is not without its difficulties. The digital divide, infrastructural deficiencies, and the need for specialized training are significant obstacles that must be addressed to fully realize the potential benefits of automation.</w:t>
      </w:r>
      <w:r>
        <w:rPr>
          <w:rFonts w:hint="default" w:ascii="Times New Roman" w:hAnsi="Times New Roman" w:cs="Times New Roman"/>
          <w:sz w:val="24"/>
          <w:szCs w:val="24"/>
        </w:rPr>
        <w:br w:type="textWrapping"/>
      </w:r>
      <w:r>
        <w:rPr>
          <w:rFonts w:hint="default" w:ascii="Times New Roman" w:hAnsi="Times New Roman" w:cs="Times New Roman"/>
          <w:sz w:val="24"/>
          <w:szCs w:val="24"/>
        </w:rPr>
        <w:t>Despite the recognized benefits of library automation, its effective utilization in Nigerian academic institutions is limited by several factors. These include inadequate infrastructure, the high cost of necessary technology, and a general lack of proficiency in using automated systems. The challenges are compounded by the complexity of selecting appropriate software that meets the specific needs of the library, given the local constraints and limitations. These issues lead to a lower rate of adoption and successful implementation of automation in academic libraries.</w:t>
      </w:r>
    </w:p>
    <w:p w14:paraId="60A3AA78">
      <w:pPr>
        <w:spacing w:line="48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Problem</w:t>
      </w:r>
      <w:r>
        <w:rPr>
          <w:rFonts w:hint="default" w:ascii="Times New Roman" w:hAnsi="Times New Roman" w:cs="Times New Roman"/>
          <w:b/>
          <w:bCs/>
          <w:sz w:val="24"/>
          <w:szCs w:val="24"/>
          <w:lang w:val="en-GB"/>
        </w:rPr>
        <w:t xml:space="preserve"> </w:t>
      </w:r>
      <w:r>
        <w:rPr>
          <w:rFonts w:hint="default" w:ascii="Times New Roman" w:hAnsi="Times New Roman" w:cs="Times New Roman"/>
          <w:b/>
          <w:bCs/>
          <w:sz w:val="24"/>
          <w:szCs w:val="24"/>
        </w:rPr>
        <w:t>Statement</w:t>
      </w:r>
      <w:r>
        <w:rPr>
          <w:rFonts w:hint="default" w:ascii="Times New Roman" w:hAnsi="Times New Roman" w:cs="Times New Roman"/>
          <w:sz w:val="24"/>
          <w:szCs w:val="24"/>
        </w:rPr>
        <w:br w:type="textWrapping"/>
      </w:r>
      <w:r>
        <w:rPr>
          <w:rFonts w:hint="default" w:ascii="Times New Roman" w:hAnsi="Times New Roman" w:cs="Times New Roman"/>
          <w:sz w:val="24"/>
          <w:szCs w:val="24"/>
        </w:rPr>
        <w:t>The automation of academic library resources has become a crucial aspect of modern library management, improving accessibility, operational efficiency, and user satisfaction. However, despite its advantages, the University of Abuja faces significant challenges in the full-scale implementation and utilization of automated library systems. Issues such as infrastructural deficits, limited ICT skills, high costs, and outdated equipment hinder the effective deployment and adoption of automation technologies.</w:t>
      </w:r>
    </w:p>
    <w:p w14:paraId="1823173F">
      <w:pPr>
        <w:spacing w:line="480" w:lineRule="auto"/>
        <w:jc w:val="both"/>
        <w:rPr>
          <w:rFonts w:hint="default" w:ascii="Times New Roman" w:hAnsi="Times New Roman" w:cs="Times New Roman"/>
          <w:sz w:val="24"/>
          <w:szCs w:val="24"/>
        </w:rPr>
      </w:pPr>
      <w:r>
        <w:rPr>
          <w:rFonts w:hint="default" w:ascii="Times New Roman" w:hAnsi="Times New Roman" w:cs="Times New Roman"/>
          <w:sz w:val="24"/>
          <w:szCs w:val="24"/>
        </w:rPr>
        <w:t>While software solutions like Koha and DSpace have been integrated into the library system, their full potential remains unrealized due to unreliable internet connectivity, inadequate training for staff and users, and financial constraints. These challenges lead to inconsistencies in service delivery and limit the benefits of automation. Moreover, the lack of awareness and user proficiency further exacerbates the problem, resulting in underutilization of available automated resources.</w:t>
      </w:r>
    </w:p>
    <w:p w14:paraId="03E87961">
      <w:pPr>
        <w:spacing w:line="480" w:lineRule="auto"/>
        <w:jc w:val="both"/>
        <w:rPr>
          <w:rFonts w:hint="default" w:ascii="Times New Roman" w:hAnsi="Times New Roman" w:cs="Times New Roman"/>
          <w:sz w:val="24"/>
          <w:szCs w:val="24"/>
        </w:rPr>
      </w:pPr>
      <w:r>
        <w:rPr>
          <w:rFonts w:hint="default" w:ascii="Times New Roman" w:hAnsi="Times New Roman" w:cs="Times New Roman"/>
          <w:sz w:val="24"/>
          <w:szCs w:val="24"/>
        </w:rPr>
        <w:t>This study, therefore, seeks to explore the extent of library automation at the University of Abuja, the benefits it offers, and the barriers to its effective implementation. By identifying these challenges and proposing possible solutions, the research aims to contribute to the enhancement of academic library services through improved automation strategies.</w:t>
      </w:r>
    </w:p>
    <w:p w14:paraId="3D5A7C03">
      <w:pPr>
        <w:spacing w:line="480" w:lineRule="auto"/>
        <w:jc w:val="both"/>
        <w:rPr>
          <w:rFonts w:hint="default" w:ascii="Times New Roman" w:hAnsi="Times New Roman" w:cs="Times New Roman"/>
          <w:sz w:val="24"/>
          <w:szCs w:val="24"/>
          <w:lang w:val="en-GB"/>
        </w:rPr>
      </w:pPr>
      <w:r>
        <w:rPr>
          <w:rFonts w:hint="default" w:ascii="Times New Roman" w:hAnsi="Times New Roman" w:cs="Times New Roman"/>
          <w:sz w:val="24"/>
          <w:szCs w:val="24"/>
        </w:rPr>
        <w:t>Conceptual Framework</w:t>
      </w:r>
      <w:r>
        <w:rPr>
          <w:rFonts w:hint="default" w:ascii="Times New Roman" w:hAnsi="Times New Roman" w:cs="Times New Roman"/>
          <w:sz w:val="24"/>
          <w:szCs w:val="24"/>
        </w:rPr>
        <w:br w:type="textWrapping"/>
      </w:r>
      <w:r>
        <w:rPr>
          <w:rFonts w:hint="default" w:ascii="Times New Roman" w:hAnsi="Times New Roman" w:cs="Times New Roman"/>
          <w:sz w:val="24"/>
          <w:szCs w:val="24"/>
        </w:rPr>
        <w:t>The conceptual framework of this study is built upon the interplay between library automation, resource accessibility, operational efficiency, and user satisfaction at the University of Abuja. The framework illustrates how the implementation of automated systems such as Koha, DSpace, and Evergreen influences the accessibility of academic resources, streamlines library operations, and impacts user experiences. It also identifies the mediating role of infrastructural capacity, ICT skills, and financial resources in determining the effectiveness of automation.</w:t>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rPr>
        <w:t>The framework underscores the relationships among these variables, suggesting that effective library automation enhances resource accessibility and user satisfaction</w:t>
      </w:r>
      <w:r>
        <w:rPr>
          <w:rFonts w:hint="default" w:ascii="Times New Roman" w:hAnsi="Times New Roman" w:cs="Times New Roman"/>
          <w:sz w:val="24"/>
          <w:szCs w:val="24"/>
          <w:lang w:val="en-GB"/>
        </w:rPr>
        <w:t>.</w:t>
      </w:r>
    </w:p>
    <w:p w14:paraId="5804598C">
      <w:pPr>
        <w:spacing w:line="480" w:lineRule="auto"/>
        <w:jc w:val="both"/>
        <w:rPr>
          <w:rFonts w:hint="default" w:ascii="Times New Roman" w:hAnsi="Times New Roman" w:cs="Times New Roman"/>
          <w:sz w:val="24"/>
          <w:szCs w:val="24"/>
        </w:rPr>
      </w:pPr>
      <w:r>
        <w:rPr>
          <w:rFonts w:hint="default" w:ascii="Times New Roman" w:hAnsi="Times New Roman" w:cs="Times New Roman"/>
          <w:sz w:val="24"/>
          <w:szCs w:val="24"/>
        </w:rPr>
        <w:t>Theoretical Framework</w:t>
      </w:r>
      <w:r>
        <w:rPr>
          <w:rFonts w:hint="default" w:ascii="Times New Roman" w:hAnsi="Times New Roman" w:cs="Times New Roman"/>
          <w:sz w:val="24"/>
          <w:szCs w:val="24"/>
        </w:rPr>
        <w:br w:type="textWrapping"/>
      </w:r>
      <w:r>
        <w:rPr>
          <w:rFonts w:hint="default" w:ascii="Times New Roman" w:hAnsi="Times New Roman" w:cs="Times New Roman"/>
          <w:sz w:val="24"/>
          <w:szCs w:val="24"/>
        </w:rPr>
        <w:t>The study is anchored on two key theories: the Technology Acceptance Model (TAM) and the Diffusion of Innovations Theory (DOI).</w:t>
      </w:r>
    </w:p>
    <w:p w14:paraId="0A7D1195">
      <w:pPr>
        <w:numPr>
          <w:ilvl w:val="0"/>
          <w:numId w:val="1"/>
        </w:numPr>
        <w:spacing w:line="48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Perceived Usefulness (PU): Users believe that automation will improve their access to information and make library services more efficient.</w:t>
      </w:r>
    </w:p>
    <w:p w14:paraId="5CF190FB">
      <w:pPr>
        <w:numPr>
          <w:ilvl w:val="0"/>
          <w:numId w:val="1"/>
        </w:numPr>
        <w:spacing w:line="48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Perceived Ease of Use (PEOU): Users’ perception of the complexity involved in using automated library systems.</w:t>
      </w:r>
    </w:p>
    <w:p w14:paraId="55B6C912">
      <w:pPr>
        <w:spacing w:line="480" w:lineRule="auto"/>
        <w:jc w:val="both"/>
        <w:rPr>
          <w:rFonts w:hint="default" w:ascii="Times New Roman" w:hAnsi="Times New Roman" w:cs="Times New Roman"/>
          <w:sz w:val="24"/>
          <w:szCs w:val="24"/>
        </w:rPr>
      </w:pPr>
      <w:r>
        <w:rPr>
          <w:rFonts w:hint="default" w:ascii="Times New Roman" w:hAnsi="Times New Roman" w:cs="Times New Roman"/>
          <w:sz w:val="24"/>
          <w:szCs w:val="24"/>
        </w:rPr>
        <w:t>In the University of Abuja context, TAM explains how students and staff adopt automated systems based on their perceived benefits and usability.</w:t>
      </w:r>
    </w:p>
    <w:p w14:paraId="6568C02D">
      <w:pPr>
        <w:spacing w:line="480" w:lineRule="auto"/>
        <w:jc w:val="both"/>
        <w:rPr>
          <w:rFonts w:hint="default" w:ascii="Times New Roman" w:hAnsi="Times New Roman" w:cs="Times New Roman"/>
          <w:sz w:val="24"/>
          <w:szCs w:val="24"/>
        </w:rPr>
      </w:pPr>
      <w:r>
        <w:rPr>
          <w:rFonts w:hint="default" w:ascii="Times New Roman" w:hAnsi="Times New Roman" w:cs="Times New Roman"/>
          <w:sz w:val="24"/>
          <w:szCs w:val="24"/>
        </w:rPr>
        <w:t>Diffusion of Innovations Theory (DOI) (Rogers, 2003):</w:t>
      </w:r>
    </w:p>
    <w:p w14:paraId="5B2B4BC8">
      <w:pPr>
        <w:numPr>
          <w:ilvl w:val="0"/>
          <w:numId w:val="1"/>
        </w:numPr>
        <w:spacing w:line="48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Innovation: Adoption of automated systems in library services.</w:t>
      </w:r>
    </w:p>
    <w:p w14:paraId="0C64BC6D">
      <w:pPr>
        <w:numPr>
          <w:ilvl w:val="0"/>
          <w:numId w:val="1"/>
        </w:numPr>
        <w:spacing w:line="480" w:lineRule="auto"/>
        <w:ind w:left="420" w:leftChars="0" w:hanging="420" w:firstLineChars="0"/>
        <w:jc w:val="left"/>
        <w:rPr>
          <w:rFonts w:hint="default" w:ascii="Times New Roman" w:hAnsi="Times New Roman" w:cs="Times New Roman"/>
          <w:sz w:val="24"/>
          <w:szCs w:val="24"/>
        </w:rPr>
      </w:pPr>
      <w:r>
        <w:rPr>
          <w:rFonts w:hint="default" w:ascii="Times New Roman" w:hAnsi="Times New Roman" w:cs="Times New Roman"/>
          <w:sz w:val="24"/>
          <w:szCs w:val="24"/>
        </w:rPr>
        <w:t>Communication Channels: Awareness and training programs provided to library users.</w:t>
      </w:r>
    </w:p>
    <w:p w14:paraId="2068C5CF">
      <w:pPr>
        <w:numPr>
          <w:ilvl w:val="0"/>
          <w:numId w:val="1"/>
        </w:numPr>
        <w:spacing w:line="48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Time: The period over which automation adoption progresses within the university.</w:t>
      </w:r>
    </w:p>
    <w:p w14:paraId="70A4045C">
      <w:pPr>
        <w:numPr>
          <w:ilvl w:val="0"/>
          <w:numId w:val="1"/>
        </w:numPr>
        <w:spacing w:line="48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Social System: The library community comprising staff, students, and administrators.</w:t>
      </w:r>
    </w:p>
    <w:p w14:paraId="58BF98AB">
      <w:pPr>
        <w:spacing w:line="480" w:lineRule="auto"/>
        <w:jc w:val="both"/>
        <w:rPr>
          <w:rFonts w:hint="default" w:ascii="Times New Roman" w:hAnsi="Times New Roman" w:cs="Times New Roman"/>
          <w:sz w:val="24"/>
          <w:szCs w:val="24"/>
        </w:rPr>
      </w:pPr>
      <w:r>
        <w:rPr>
          <w:rFonts w:hint="default" w:ascii="Times New Roman" w:hAnsi="Times New Roman" w:cs="Times New Roman"/>
          <w:sz w:val="24"/>
          <w:szCs w:val="24"/>
        </w:rPr>
        <w:t>DOI provides insight into how library automation is adopted at the University of Abuja, highlighting the importance of awareness, training, and infrastructural readiness in facilitating smooth adoption and utilization.</w:t>
      </w:r>
      <w:r>
        <w:rPr>
          <w:rFonts w:hint="default" w:ascii="Times New Roman" w:hAnsi="Times New Roman" w:cs="Times New Roman"/>
          <w:sz w:val="24"/>
          <w:szCs w:val="24"/>
        </w:rPr>
        <w:br w:type="textWrapping"/>
      </w:r>
      <w:r>
        <w:rPr>
          <w:rFonts w:hint="default" w:ascii="Times New Roman" w:hAnsi="Times New Roman" w:cs="Times New Roman"/>
          <w:sz w:val="24"/>
          <w:szCs w:val="24"/>
        </w:rPr>
        <w:t>The conceptual and theoretical frameworks provide a structured approach to understanding how automation influences library services at the University of Abuja. The conceptual framework identifies critical variables and their interrelations, while TAM and DOI theories explain user acceptance and the adoption process of library automation. Together, they form the foundation for analyzing the challenges and benefits associated with automating academic library resources.</w:t>
      </w:r>
    </w:p>
    <w:p w14:paraId="304218C3">
      <w:pPr>
        <w:rPr>
          <w:rFonts w:hint="default" w:ascii="Times New Roman" w:hAnsi="Times New Roman" w:cs="Times New Roman"/>
          <w:sz w:val="24"/>
          <w:szCs w:val="24"/>
        </w:rPr>
      </w:pPr>
      <w:r>
        <w:rPr>
          <w:rFonts w:hint="default" w:ascii="Times New Roman" w:hAnsi="Times New Roman" w:cs="Times New Roman"/>
          <w:b/>
          <w:bCs/>
          <w:sz w:val="24"/>
          <w:szCs w:val="24"/>
        </w:rPr>
        <w:t xml:space="preserve">Literature Review </w:t>
      </w:r>
    </w:p>
    <w:p w14:paraId="592CFA0D">
      <w:pPr>
        <w:spacing w:line="480" w:lineRule="auto"/>
        <w:rPr>
          <w:rFonts w:hint="default" w:ascii="Times New Roman" w:hAnsi="Times New Roman" w:cs="Times New Roman"/>
          <w:sz w:val="24"/>
          <w:szCs w:val="24"/>
          <w:lang w:val="en-GB"/>
        </w:rPr>
      </w:pPr>
      <w:r>
        <w:rPr>
          <w:rFonts w:hint="default" w:ascii="Times New Roman" w:hAnsi="Times New Roman" w:cs="Times New Roman"/>
          <w:b/>
          <w:bCs/>
          <w:sz w:val="24"/>
          <w:szCs w:val="24"/>
        </w:rPr>
        <w:t>Concept of Library Automation:</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Library automation refers to the application of computer technology to manage traditional library tasks such as </w:t>
      </w:r>
      <w:r>
        <w:rPr>
          <w:rFonts w:hint="default" w:ascii="Times New Roman" w:hAnsi="Times New Roman" w:cs="Times New Roman"/>
          <w:sz w:val="24"/>
          <w:szCs w:val="24"/>
          <w:lang w:val="en-GB"/>
        </w:rPr>
        <w:t xml:space="preserve">acquisition, </w:t>
      </w:r>
      <w:r>
        <w:rPr>
          <w:rFonts w:hint="default" w:ascii="Times New Roman" w:hAnsi="Times New Roman" w:cs="Times New Roman"/>
          <w:sz w:val="24"/>
          <w:szCs w:val="24"/>
        </w:rPr>
        <w:t>catalog</w:t>
      </w:r>
      <w:r>
        <w:rPr>
          <w:rFonts w:hint="default" w:ascii="Times New Roman" w:hAnsi="Times New Roman" w:cs="Times New Roman"/>
          <w:sz w:val="24"/>
          <w:szCs w:val="24"/>
          <w:lang w:val="en-GB"/>
        </w:rPr>
        <w:t>u</w:t>
      </w:r>
      <w:r>
        <w:rPr>
          <w:rFonts w:hint="default" w:ascii="Times New Roman" w:hAnsi="Times New Roman" w:cs="Times New Roman"/>
          <w:sz w:val="24"/>
          <w:szCs w:val="24"/>
        </w:rPr>
        <w:t>ing, circulation, and resource management</w:t>
      </w:r>
      <w:r>
        <w:rPr>
          <w:rFonts w:hint="default" w:ascii="Times New Roman" w:hAnsi="Times New Roman" w:cs="Times New Roman"/>
          <w:sz w:val="24"/>
          <w:szCs w:val="24"/>
          <w:lang w:val="en-GB"/>
        </w:rPr>
        <w:t>.</w:t>
      </w:r>
      <w:r>
        <w:rPr>
          <w:rFonts w:hint="default" w:ascii="Times New Roman" w:hAnsi="Times New Roman" w:cs="Times New Roman"/>
          <w:sz w:val="24"/>
          <w:szCs w:val="24"/>
          <w:lang w:val="en-GB" w:eastAsia="zh-CN"/>
        </w:rPr>
        <w:t>(Buckland, 2016 and Tucker (2018).</w:t>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rPr>
        <w:t xml:space="preserve"> The concept emerged in the 1960s with the development of the Machine-Readable Catalog</w:t>
      </w:r>
      <w:r>
        <w:rPr>
          <w:rFonts w:hint="default" w:ascii="Times New Roman" w:hAnsi="Times New Roman" w:cs="Times New Roman"/>
          <w:sz w:val="24"/>
          <w:szCs w:val="24"/>
          <w:lang w:val="en-GB"/>
        </w:rPr>
        <w:t>u</w:t>
      </w:r>
      <w:r>
        <w:rPr>
          <w:rFonts w:hint="default" w:ascii="Times New Roman" w:hAnsi="Times New Roman" w:cs="Times New Roman"/>
          <w:sz w:val="24"/>
          <w:szCs w:val="24"/>
        </w:rPr>
        <w:t>ing (MARC) format, which revolutionized the way libraries managed their collections</w:t>
      </w:r>
      <w:r>
        <w:rPr>
          <w:rFonts w:hint="default" w:ascii="Times New Roman" w:hAnsi="Times New Roman" w:cs="Times New Roman"/>
          <w:sz w:val="24"/>
          <w:szCs w:val="24"/>
          <w:lang w:val="en-GB"/>
        </w:rPr>
        <w:t xml:space="preserve"> highlighted by </w:t>
      </w:r>
      <w:r>
        <w:rPr>
          <w:rFonts w:hint="default" w:ascii="Times New Roman" w:hAnsi="Times New Roman" w:cs="Times New Roman"/>
          <w:sz w:val="24"/>
          <w:szCs w:val="24"/>
          <w:lang w:val="en-US" w:eastAsia="zh-CN"/>
        </w:rPr>
        <w:t>Taylor</w:t>
      </w:r>
      <w:r>
        <w:rPr>
          <w:rFonts w:hint="default" w:ascii="Times New Roman" w:hAnsi="Times New Roman" w:cs="Times New Roman"/>
          <w:sz w:val="24"/>
          <w:szCs w:val="24"/>
          <w:lang w:val="en-GB" w:eastAsia="zh-CN"/>
        </w:rPr>
        <w:t xml:space="preserve"> </w:t>
      </w:r>
      <w:r>
        <w:rPr>
          <w:rFonts w:hint="default" w:ascii="Times New Roman" w:hAnsi="Times New Roman" w:cs="Times New Roman"/>
          <w:sz w:val="24"/>
          <w:szCs w:val="24"/>
          <w:lang w:val="en-US" w:eastAsia="zh-CN"/>
        </w:rPr>
        <w:t>(2021),</w:t>
      </w:r>
      <w:r>
        <w:rPr>
          <w:rFonts w:hint="default" w:ascii="Times New Roman" w:hAnsi="Times New Roman" w:cs="Times New Roman"/>
          <w:sz w:val="24"/>
          <w:szCs w:val="24"/>
          <w:lang w:val="en-GB" w:eastAsia="zh-CN"/>
        </w:rPr>
        <w:t xml:space="preserve"> </w:t>
      </w:r>
      <w:r>
        <w:rPr>
          <w:rFonts w:hint="default" w:ascii="Times New Roman" w:hAnsi="Times New Roman" w:cs="Times New Roman"/>
          <w:sz w:val="24"/>
          <w:szCs w:val="24"/>
        </w:rPr>
        <w:t xml:space="preserve">Over the decades, library automation has evolved, incorporating more advanced technologies such as integrated library systems (ILS), </w:t>
      </w:r>
      <w:r>
        <w:rPr>
          <w:rFonts w:hint="default" w:ascii="Times New Roman" w:hAnsi="Times New Roman" w:cs="Times New Roman"/>
          <w:sz w:val="24"/>
          <w:szCs w:val="24"/>
          <w:lang w:val="en-GB"/>
        </w:rPr>
        <w:t>O</w:t>
      </w:r>
      <w:r>
        <w:rPr>
          <w:rFonts w:hint="default" w:ascii="Times New Roman" w:hAnsi="Times New Roman" w:cs="Times New Roman"/>
          <w:sz w:val="24"/>
          <w:szCs w:val="24"/>
        </w:rPr>
        <w:t xml:space="preserve">nline </w:t>
      </w:r>
      <w:r>
        <w:rPr>
          <w:rFonts w:hint="default" w:ascii="Times New Roman" w:hAnsi="Times New Roman" w:cs="Times New Roman"/>
          <w:sz w:val="24"/>
          <w:szCs w:val="24"/>
          <w:lang w:val="en-GB"/>
        </w:rPr>
        <w:t>P</w:t>
      </w:r>
      <w:r>
        <w:rPr>
          <w:rFonts w:hint="default" w:ascii="Times New Roman" w:hAnsi="Times New Roman" w:cs="Times New Roman"/>
          <w:sz w:val="24"/>
          <w:szCs w:val="24"/>
        </w:rPr>
        <w:t xml:space="preserve">ublic </w:t>
      </w:r>
      <w:r>
        <w:rPr>
          <w:rFonts w:hint="default" w:ascii="Times New Roman" w:hAnsi="Times New Roman" w:cs="Times New Roman"/>
          <w:sz w:val="24"/>
          <w:szCs w:val="24"/>
          <w:lang w:val="en-GB"/>
        </w:rPr>
        <w:t>A</w:t>
      </w:r>
      <w:r>
        <w:rPr>
          <w:rFonts w:hint="default" w:ascii="Times New Roman" w:hAnsi="Times New Roman" w:cs="Times New Roman"/>
          <w:sz w:val="24"/>
          <w:szCs w:val="24"/>
        </w:rPr>
        <w:t xml:space="preserve">ccess </w:t>
      </w:r>
      <w:r>
        <w:rPr>
          <w:rFonts w:hint="default" w:ascii="Times New Roman" w:hAnsi="Times New Roman" w:cs="Times New Roman"/>
          <w:sz w:val="24"/>
          <w:szCs w:val="24"/>
          <w:lang w:val="en-GB"/>
        </w:rPr>
        <w:t>C</w:t>
      </w:r>
      <w:r>
        <w:rPr>
          <w:rFonts w:hint="default" w:ascii="Times New Roman" w:hAnsi="Times New Roman" w:cs="Times New Roman"/>
          <w:sz w:val="24"/>
          <w:szCs w:val="24"/>
        </w:rPr>
        <w:t>atalog</w:t>
      </w:r>
      <w:r>
        <w:rPr>
          <w:rFonts w:hint="default" w:ascii="Times New Roman" w:hAnsi="Times New Roman" w:cs="Times New Roman"/>
          <w:sz w:val="24"/>
          <w:szCs w:val="24"/>
          <w:lang w:val="en-GB"/>
        </w:rPr>
        <w:t>ue</w:t>
      </w:r>
      <w:r>
        <w:rPr>
          <w:rFonts w:hint="default" w:ascii="Times New Roman" w:hAnsi="Times New Roman" w:cs="Times New Roman"/>
          <w:sz w:val="24"/>
          <w:szCs w:val="24"/>
        </w:rPr>
        <w:t xml:space="preserve"> (OPACs), and digital repositories</w:t>
      </w:r>
      <w:r>
        <w:rPr>
          <w:rFonts w:hint="default" w:ascii="Times New Roman" w:hAnsi="Times New Roman" w:cs="Times New Roman"/>
          <w:sz w:val="24"/>
          <w:szCs w:val="24"/>
          <w:lang w:val="en-GB"/>
        </w:rPr>
        <w:t xml:space="preserve"> databases as discussed by </w:t>
      </w:r>
      <w:r>
        <w:rPr>
          <w:rFonts w:hint="default" w:ascii="Times New Roman" w:hAnsi="Times New Roman" w:cs="Times New Roman"/>
          <w:sz w:val="24"/>
          <w:szCs w:val="24"/>
          <w:lang w:val="en-GB" w:eastAsia="zh-CN"/>
        </w:rPr>
        <w:t>(Reynolds 2020).</w:t>
      </w:r>
    </w:p>
    <w:p w14:paraId="44A916A6">
      <w:pPr>
        <w:spacing w:line="480" w:lineRule="auto"/>
        <w:rPr>
          <w:rFonts w:hint="default" w:ascii="Times New Roman" w:hAnsi="Times New Roman" w:cs="Times New Roman"/>
          <w:sz w:val="24"/>
          <w:szCs w:val="24"/>
          <w:lang w:val="en-GB"/>
        </w:rPr>
      </w:pPr>
    </w:p>
    <w:p w14:paraId="71336B52">
      <w:pP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xml:space="preserve">The shift towards digital resources has further expanded the scope of library automation. </w:t>
      </w:r>
      <w:r>
        <w:rPr>
          <w:rFonts w:hint="default" w:ascii="Times New Roman" w:hAnsi="Times New Roman" w:cs="Times New Roman"/>
          <w:sz w:val="24"/>
          <w:szCs w:val="24"/>
          <w:lang w:val="en-US" w:eastAsia="zh-CN"/>
        </w:rPr>
        <w:t>Harada (2017)</w:t>
      </w:r>
      <w:r>
        <w:rPr>
          <w:rFonts w:hint="default" w:ascii="Times New Roman" w:hAnsi="Times New Roman" w:cs="Times New Roman"/>
          <w:sz w:val="24"/>
          <w:szCs w:val="24"/>
          <w:lang w:val="en-GB" w:eastAsia="zh-CN"/>
        </w:rPr>
        <w:t>, observed that m</w:t>
      </w:r>
      <w:r>
        <w:rPr>
          <w:rFonts w:hint="default" w:ascii="Times New Roman" w:hAnsi="Times New Roman" w:cs="Times New Roman"/>
          <w:sz w:val="24"/>
          <w:szCs w:val="24"/>
        </w:rPr>
        <w:t xml:space="preserve">odern libraries now manage a diverse range of resources, including e-books, electronic journals, multimedia content, and databases. </w:t>
      </w:r>
      <w:r>
        <w:rPr>
          <w:rFonts w:hint="default" w:ascii="Times New Roman" w:hAnsi="Times New Roman" w:cs="Times New Roman"/>
          <w:sz w:val="24"/>
          <w:szCs w:val="24"/>
          <w:lang w:val="en-GB"/>
        </w:rPr>
        <w:t xml:space="preserve">According to </w:t>
      </w:r>
      <w:r>
        <w:rPr>
          <w:rFonts w:hint="default" w:ascii="Times New Roman" w:hAnsi="Times New Roman" w:cs="Times New Roman"/>
          <w:sz w:val="24"/>
          <w:szCs w:val="24"/>
          <w:lang w:val="en-GB" w:eastAsia="zh-CN"/>
        </w:rPr>
        <w:t>John (2022), a</w:t>
      </w:r>
      <w:r>
        <w:rPr>
          <w:rFonts w:hint="default" w:ascii="Times New Roman" w:hAnsi="Times New Roman" w:cs="Times New Roman"/>
          <w:sz w:val="24"/>
          <w:szCs w:val="24"/>
        </w:rPr>
        <w:t>utomation has enabled libraries to streamline their operations, improve resource accessibility, and provide more efficient services to their users.</w:t>
      </w:r>
    </w:p>
    <w:p w14:paraId="30E2B3D1">
      <w:pPr>
        <w:spacing w:line="480" w:lineRule="auto"/>
        <w:rPr>
          <w:rFonts w:hint="default" w:ascii="Times New Roman" w:hAnsi="Times New Roman" w:cs="Times New Roman"/>
          <w:sz w:val="24"/>
          <w:szCs w:val="24"/>
          <w:lang w:val="en-GB"/>
        </w:rPr>
      </w:pPr>
      <w:r>
        <w:rPr>
          <w:rFonts w:hint="default" w:ascii="Times New Roman" w:hAnsi="Times New Roman" w:cs="Times New Roman"/>
          <w:b/>
          <w:bCs/>
          <w:sz w:val="24"/>
          <w:szCs w:val="24"/>
        </w:rPr>
        <w:t>Challenges in Library Automation</w:t>
      </w:r>
      <w:r>
        <w:rPr>
          <w:rFonts w:hint="default" w:ascii="Times New Roman" w:hAnsi="Times New Roman" w:cs="Times New Roman"/>
          <w:sz w:val="24"/>
          <w:szCs w:val="24"/>
        </w:rPr>
        <w:br w:type="textWrapping"/>
      </w:r>
      <w:r>
        <w:rPr>
          <w:rFonts w:hint="default" w:ascii="Times New Roman" w:hAnsi="Times New Roman" w:cs="Times New Roman"/>
          <w:sz w:val="24"/>
          <w:szCs w:val="24"/>
        </w:rPr>
        <w:t>Numerous studies have documented the challenges associated with library automation, particularly in developing countries.</w:t>
      </w:r>
      <w:r>
        <w:rPr>
          <w:rFonts w:hint="default" w:ascii="Times New Roman" w:hAnsi="Times New Roman" w:cs="Times New Roman"/>
          <w:sz w:val="24"/>
          <w:szCs w:val="24"/>
          <w:lang w:val="en-US" w:eastAsia="zh-CN"/>
        </w:rPr>
        <w:t>. These include according to Howden (202</w:t>
      </w:r>
      <w:r>
        <w:rPr>
          <w:rFonts w:hint="default" w:ascii="Times New Roman" w:hAnsi="Times New Roman" w:cs="Times New Roman"/>
          <w:sz w:val="24"/>
          <w:szCs w:val="24"/>
          <w:lang w:val="en-GB" w:eastAsia="zh-CN"/>
        </w:rPr>
        <w:t>0) and Mahmood (2018). the following challenges were highlighted:</w:t>
      </w:r>
    </w:p>
    <w:p w14:paraId="3597840A">
      <w:pPr>
        <w:numPr>
          <w:ilvl w:val="0"/>
          <w:numId w:val="0"/>
        </w:numPr>
        <w:spacing w:line="480" w:lineRule="auto"/>
        <w:rPr>
          <w:rFonts w:hint="default" w:ascii="Times New Roman" w:hAnsi="Times New Roman" w:cs="Times New Roman"/>
          <w:sz w:val="24"/>
          <w:szCs w:val="24"/>
        </w:rPr>
      </w:pPr>
      <w:r>
        <w:rPr>
          <w:rFonts w:hint="default" w:ascii="Times New Roman" w:hAnsi="Times New Roman" w:cs="Times New Roman"/>
          <w:b/>
          <w:bCs/>
          <w:sz w:val="24"/>
          <w:szCs w:val="24"/>
        </w:rPr>
        <w:t>Technical Challenges:</w:t>
      </w:r>
      <w:r>
        <w:rPr>
          <w:rFonts w:hint="default" w:ascii="Times New Roman" w:hAnsi="Times New Roman" w:cs="Times New Roman"/>
          <w:sz w:val="24"/>
          <w:szCs w:val="24"/>
        </w:rPr>
        <w:t xml:space="preserve"> These involve difficulties in selecting, implementing, and maintaining appropriate software systems. The lack of compatibility between different systems, the complexity of software, and frequent updates can hinder the smooth operation of automated libraries.</w:t>
      </w:r>
    </w:p>
    <w:p w14:paraId="4434C2F7">
      <w:pPr>
        <w:numPr>
          <w:ilvl w:val="0"/>
          <w:numId w:val="0"/>
        </w:numPr>
        <w:spacing w:line="480" w:lineRule="auto"/>
        <w:rPr>
          <w:rFonts w:hint="default" w:ascii="Times New Roman" w:hAnsi="Times New Roman" w:cs="Times New Roman"/>
          <w:sz w:val="24"/>
          <w:szCs w:val="24"/>
        </w:rPr>
      </w:pPr>
      <w:r>
        <w:rPr>
          <w:rFonts w:hint="default" w:ascii="Times New Roman" w:hAnsi="Times New Roman" w:cs="Times New Roman"/>
          <w:b/>
          <w:bCs/>
          <w:sz w:val="24"/>
          <w:szCs w:val="24"/>
        </w:rPr>
        <w:t>Infrastructure:</w:t>
      </w:r>
      <w:r>
        <w:rPr>
          <w:rFonts w:hint="default" w:ascii="Times New Roman" w:hAnsi="Times New Roman" w:cs="Times New Roman"/>
          <w:sz w:val="24"/>
          <w:szCs w:val="24"/>
        </w:rPr>
        <w:t xml:space="preserve"> In many regions, inadequate infrastructure, such as unreliable electricity and poor internet connectivity, poses significant obstacles to effective automation.</w:t>
      </w:r>
    </w:p>
    <w:p w14:paraId="2EAA1B82">
      <w:pPr>
        <w:numPr>
          <w:ilvl w:val="0"/>
          <w:numId w:val="0"/>
        </w:numPr>
        <w:spacing w:line="480" w:lineRule="auto"/>
        <w:rPr>
          <w:rFonts w:hint="default" w:ascii="Times New Roman" w:hAnsi="Times New Roman" w:cs="Times New Roman"/>
          <w:sz w:val="24"/>
          <w:szCs w:val="24"/>
        </w:rPr>
      </w:pPr>
      <w:r>
        <w:rPr>
          <w:rFonts w:hint="default" w:ascii="Times New Roman" w:hAnsi="Times New Roman" w:cs="Times New Roman"/>
          <w:b/>
          <w:bCs/>
          <w:sz w:val="24"/>
          <w:szCs w:val="24"/>
        </w:rPr>
        <w:t>Training and Skills:</w:t>
      </w:r>
      <w:r>
        <w:rPr>
          <w:rFonts w:hint="default" w:ascii="Times New Roman" w:hAnsi="Times New Roman" w:cs="Times New Roman"/>
          <w:sz w:val="24"/>
          <w:szCs w:val="24"/>
        </w:rPr>
        <w:t xml:space="preserve"> The success of library automation depends largely on the proficiency of library staff and users in using the automated systems. However, there is often a lack of adequate training programs, which limits the effectiveness of automation.</w:t>
      </w:r>
    </w:p>
    <w:p w14:paraId="36242361">
      <w:pPr>
        <w:numPr>
          <w:ilvl w:val="0"/>
          <w:numId w:val="0"/>
        </w:numPr>
        <w:spacing w:line="480" w:lineRule="auto"/>
        <w:rPr>
          <w:rFonts w:hint="default" w:ascii="Times New Roman" w:hAnsi="Times New Roman" w:cs="Times New Roman"/>
          <w:sz w:val="24"/>
          <w:szCs w:val="24"/>
        </w:rPr>
      </w:pPr>
      <w:r>
        <w:rPr>
          <w:rFonts w:hint="default" w:ascii="Times New Roman" w:hAnsi="Times New Roman" w:cs="Times New Roman"/>
          <w:b/>
          <w:bCs/>
          <w:sz w:val="24"/>
          <w:szCs w:val="24"/>
        </w:rPr>
        <w:t>Cost:</w:t>
      </w:r>
      <w:r>
        <w:rPr>
          <w:rFonts w:hint="default" w:ascii="Times New Roman" w:hAnsi="Times New Roman" w:cs="Times New Roman"/>
          <w:sz w:val="24"/>
          <w:szCs w:val="24"/>
        </w:rPr>
        <w:t xml:space="preserve"> The financial burden of acquiring, implementing, and maintaining automated systems can be prohibitive, especially for institutions with limited budgets.</w:t>
      </w:r>
    </w:p>
    <w:p w14:paraId="26CEC1A7">
      <w:pPr>
        <w:spacing w:line="480" w:lineRule="auto"/>
        <w:rPr>
          <w:rFonts w:hint="default" w:ascii="Times New Roman" w:hAnsi="Times New Roman" w:cs="Times New Roman"/>
          <w:sz w:val="24"/>
          <w:szCs w:val="24"/>
          <w:lang w:val="en-GB" w:eastAsia="zh-CN"/>
        </w:rPr>
      </w:pPr>
      <w:r>
        <w:rPr>
          <w:rFonts w:hint="default" w:ascii="Times New Roman" w:hAnsi="Times New Roman" w:cs="Times New Roman"/>
          <w:b/>
          <w:bCs/>
          <w:sz w:val="24"/>
          <w:szCs w:val="24"/>
        </w:rPr>
        <w:t>Benefits of Library Automation</w:t>
      </w:r>
      <w:r>
        <w:rPr>
          <w:rFonts w:hint="default" w:ascii="Times New Roman" w:hAnsi="Times New Roman" w:cs="Times New Roman"/>
          <w:b/>
          <w:bCs/>
          <w:sz w:val="24"/>
          <w:szCs w:val="24"/>
          <w:lang w:val="en-GB"/>
        </w:rPr>
        <w:t xml:space="preserve"> </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Despite the challenges, the benefits of library automation are substantial. Automated systems streamline library operations, improve the accuracy of </w:t>
      </w:r>
      <w:r>
        <w:rPr>
          <w:rFonts w:hint="default" w:ascii="Times New Roman" w:hAnsi="Times New Roman" w:cs="Times New Roman"/>
          <w:sz w:val="24"/>
          <w:szCs w:val="24"/>
          <w:lang w:val="en-GB"/>
        </w:rPr>
        <w:t>cataloging</w:t>
      </w:r>
      <w:r>
        <w:rPr>
          <w:rFonts w:hint="default" w:ascii="Times New Roman" w:hAnsi="Times New Roman" w:cs="Times New Roman"/>
          <w:sz w:val="24"/>
          <w:szCs w:val="24"/>
        </w:rPr>
        <w:t xml:space="preserve"> and resource management, and enhance user experiences by providing quicker and easier access to information</w:t>
      </w:r>
      <w:r>
        <w:rPr>
          <w:rFonts w:hint="default" w:ascii="Times New Roman" w:hAnsi="Times New Roman" w:cs="Times New Roman"/>
          <w:sz w:val="24"/>
          <w:szCs w:val="24"/>
          <w:lang w:val="en-US" w:eastAsia="zh-CN"/>
        </w:rPr>
        <w:t>(Johnson, 2016</w:t>
      </w:r>
      <w:r>
        <w:rPr>
          <w:rFonts w:hint="default" w:ascii="Times New Roman" w:hAnsi="Times New Roman" w:cs="Times New Roman"/>
          <w:sz w:val="24"/>
          <w:szCs w:val="24"/>
          <w:lang w:val="en-GB" w:eastAsia="zh-CN"/>
        </w:rPr>
        <w:t xml:space="preserve"> and Anderson 2019)</w:t>
      </w:r>
    </w:p>
    <w:p w14:paraId="106E0FE3">
      <w:pPr>
        <w:spacing w:line="480" w:lineRule="auto"/>
        <w:rPr>
          <w:rFonts w:hint="default" w:ascii="Times New Roman" w:hAnsi="Times New Roman" w:cs="Times New Roman"/>
          <w:sz w:val="24"/>
          <w:szCs w:val="24"/>
          <w:lang w:val="en-GB"/>
        </w:rPr>
      </w:pPr>
      <w:r>
        <w:rPr>
          <w:rFonts w:hint="default" w:ascii="Times New Roman" w:hAnsi="Times New Roman" w:cs="Times New Roman"/>
          <w:sz w:val="24"/>
          <w:szCs w:val="24"/>
        </w:rPr>
        <w:t xml:space="preserve"> Additionally, automation allows libraries to manage their collections more efficiently, freeing up staff time for more specialized tasks. In the long term, these improvements can lead to a more effective and user</w:t>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rPr>
        <w:t>centered library service</w:t>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lang w:val="en-GB" w:eastAsia="zh-CN"/>
        </w:rPr>
        <w:t>as elucidated by the work of Davis and Martinez (2021).</w:t>
      </w:r>
    </w:p>
    <w:p w14:paraId="05BB7F65">
      <w:pPr>
        <w:spacing w:line="480" w:lineRule="auto"/>
        <w:jc w:val="both"/>
        <w:rPr>
          <w:rFonts w:hint="default" w:ascii="Times New Roman" w:hAnsi="Times New Roman" w:cs="Times New Roman"/>
          <w:b/>
          <w:bCs/>
          <w:sz w:val="24"/>
          <w:szCs w:val="24"/>
          <w:lang w:val="en-GB"/>
        </w:rPr>
      </w:pPr>
      <w:r>
        <w:rPr>
          <w:rFonts w:hint="default" w:ascii="Times New Roman" w:hAnsi="Times New Roman" w:cs="Times New Roman"/>
          <w:b/>
          <w:bCs/>
          <w:sz w:val="24"/>
          <w:szCs w:val="24"/>
        </w:rPr>
        <w:t xml:space="preserve">Methodology </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This study employs a quantitative research design, using a survey method to gather data. The survey was conducted through questionnaires distributed to a sample of </w:t>
      </w:r>
      <w:r>
        <w:rPr>
          <w:rFonts w:hint="default" w:ascii="Times New Roman" w:hAnsi="Times New Roman" w:cs="Times New Roman"/>
          <w:sz w:val="24"/>
          <w:szCs w:val="24"/>
          <w:lang w:val="en-GB"/>
        </w:rPr>
        <w:t>library users</w:t>
      </w:r>
      <w:r>
        <w:rPr>
          <w:rFonts w:hint="default" w:ascii="Times New Roman" w:hAnsi="Times New Roman" w:cs="Times New Roman"/>
          <w:sz w:val="24"/>
          <w:szCs w:val="24"/>
        </w:rPr>
        <w:t xml:space="preserve"> at the University of </w:t>
      </w:r>
      <w:r>
        <w:rPr>
          <w:rFonts w:hint="default" w:ascii="Times New Roman" w:hAnsi="Times New Roman" w:cs="Times New Roman"/>
          <w:sz w:val="24"/>
          <w:szCs w:val="24"/>
          <w:lang w:val="en-GB"/>
        </w:rPr>
        <w:t>Abuja</w:t>
      </w:r>
      <w:r>
        <w:rPr>
          <w:rFonts w:hint="default" w:ascii="Times New Roman" w:hAnsi="Times New Roman" w:cs="Times New Roman"/>
          <w:sz w:val="24"/>
          <w:szCs w:val="24"/>
        </w:rPr>
        <w:t>. This approach was chosen because it allows for the collection of data from a large number of respondents in a cost-effective and efficient manner.</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The study targeted </w:t>
      </w:r>
      <w:r>
        <w:rPr>
          <w:rFonts w:hint="default" w:ascii="Times New Roman" w:hAnsi="Times New Roman" w:cs="Times New Roman"/>
          <w:sz w:val="24"/>
          <w:szCs w:val="24"/>
          <w:lang w:val="en-GB"/>
        </w:rPr>
        <w:t>library users</w:t>
      </w:r>
      <w:r>
        <w:rPr>
          <w:rFonts w:hint="default" w:ascii="Times New Roman" w:hAnsi="Times New Roman" w:cs="Times New Roman"/>
          <w:sz w:val="24"/>
          <w:szCs w:val="24"/>
        </w:rPr>
        <w:t xml:space="preserve"> at the University of </w:t>
      </w:r>
      <w:r>
        <w:rPr>
          <w:rFonts w:hint="default" w:ascii="Times New Roman" w:hAnsi="Times New Roman" w:cs="Times New Roman"/>
          <w:sz w:val="24"/>
          <w:szCs w:val="24"/>
          <w:lang w:val="en-GB"/>
        </w:rPr>
        <w:t>Abuja</w:t>
      </w:r>
      <w:r>
        <w:rPr>
          <w:rFonts w:hint="default" w:ascii="Times New Roman" w:hAnsi="Times New Roman" w:cs="Times New Roman"/>
          <w:sz w:val="24"/>
          <w:szCs w:val="24"/>
        </w:rPr>
        <w:t xml:space="preserve">, with a total population of </w:t>
      </w:r>
      <w:r>
        <w:rPr>
          <w:rFonts w:hint="default" w:ascii="Times New Roman" w:hAnsi="Times New Roman" w:cs="Times New Roman"/>
          <w:sz w:val="24"/>
          <w:szCs w:val="24"/>
          <w:lang w:val="en-GB"/>
        </w:rPr>
        <w:t>6</w:t>
      </w:r>
      <w:r>
        <w:rPr>
          <w:rFonts w:hint="default" w:ascii="Times New Roman" w:hAnsi="Times New Roman" w:cs="Times New Roman"/>
          <w:sz w:val="24"/>
          <w:szCs w:val="24"/>
        </w:rPr>
        <w:t>,783. A stratified sampling technique was used to select a sample of 300 students, ensuring that the sample was representative of the larger population. The stratification was based on factors such as gender, age, and academic discipline to capture a diverse range of experiences and perspectives.</w:t>
      </w:r>
      <w:r>
        <w:rPr>
          <w:rFonts w:hint="default" w:ascii="Times New Roman" w:hAnsi="Times New Roman" w:cs="Times New Roman"/>
          <w:sz w:val="24"/>
          <w:szCs w:val="24"/>
        </w:rPr>
        <w:br w:type="textWrapping"/>
      </w:r>
      <w:r>
        <w:rPr>
          <w:rFonts w:hint="default" w:ascii="Times New Roman" w:hAnsi="Times New Roman" w:cs="Times New Roman"/>
          <w:sz w:val="24"/>
          <w:szCs w:val="24"/>
        </w:rPr>
        <w:t>Data was collected using a structured questionnaire, which included both closed-ended and Likert-scale questions</w:t>
      </w:r>
      <w:r>
        <w:rPr>
          <w:rFonts w:hint="default" w:ascii="Times New Roman" w:hAnsi="Times New Roman" w:cs="Times New Roman"/>
          <w:sz w:val="24"/>
          <w:szCs w:val="24"/>
          <w:lang w:val="en-GB"/>
        </w:rPr>
        <w:t>.</w:t>
      </w:r>
      <w:r>
        <w:rPr>
          <w:rFonts w:hint="default" w:ascii="Times New Roman" w:hAnsi="Times New Roman" w:cs="Times New Roman"/>
          <w:sz w:val="24"/>
          <w:szCs w:val="24"/>
        </w:rPr>
        <w:t xml:space="preserve"> The data was then analyzed using descriptive statistics, including frequency counts, percentages, and mean scores.</w:t>
      </w:r>
    </w:p>
    <w:p w14:paraId="4FB350D0">
      <w:pPr>
        <w:rPr>
          <w:rFonts w:hint="default" w:ascii="Times New Roman" w:hAnsi="Times New Roman" w:cs="Times New Roman"/>
          <w:sz w:val="24"/>
          <w:szCs w:val="24"/>
          <w:lang w:val="en-GB"/>
        </w:rPr>
      </w:pPr>
      <w:r>
        <w:rPr>
          <w:rFonts w:hint="default" w:ascii="Times New Roman" w:hAnsi="Times New Roman" w:cs="Times New Roman"/>
          <w:b/>
          <w:bCs/>
          <w:sz w:val="24"/>
          <w:szCs w:val="24"/>
          <w:lang w:val="en-GB"/>
        </w:rPr>
        <w:t>Findings</w:t>
      </w:r>
    </w:p>
    <w:p w14:paraId="16D6B4F4">
      <w:pPr>
        <w:spacing w:line="480" w:lineRule="auto"/>
        <w:jc w:val="both"/>
        <w:rPr>
          <w:rFonts w:hint="default" w:ascii="Times New Roman" w:hAnsi="Times New Roman" w:eastAsia="SimSun" w:cs="Times New Roman"/>
          <w:b w:val="0"/>
          <w:bCs w:val="0"/>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RQ 1</w:t>
      </w:r>
      <w:r>
        <w:rPr>
          <w:rFonts w:hint="default" w:ascii="Times New Roman" w:hAnsi="Times New Roman" w:eastAsia="SimSun" w:cs="Times New Roman"/>
          <w:b/>
          <w:bCs/>
          <w:color w:val="000000"/>
          <w:kern w:val="0"/>
          <w:sz w:val="24"/>
          <w:szCs w:val="24"/>
          <w:lang w:val="en-GB" w:eastAsia="zh-CN" w:bidi="ar"/>
        </w:rPr>
        <w:t>:</w:t>
      </w:r>
      <w:r>
        <w:rPr>
          <w:rFonts w:hint="default" w:ascii="Times New Roman" w:hAnsi="Times New Roman" w:eastAsia="SimSun" w:cs="Times New Roman"/>
          <w:b/>
          <w:bCs/>
          <w:color w:val="000000"/>
          <w:kern w:val="0"/>
          <w:sz w:val="24"/>
          <w:szCs w:val="24"/>
          <w:lang w:val="en-US" w:eastAsia="zh-CN" w:bidi="ar"/>
        </w:rPr>
        <w:t xml:space="preserve"> </w:t>
      </w:r>
      <w:r>
        <w:rPr>
          <w:rFonts w:hint="default" w:ascii="Times New Roman" w:hAnsi="Times New Roman" w:eastAsia="SimSun" w:cs="Times New Roman"/>
          <w:b w:val="0"/>
          <w:bCs w:val="0"/>
          <w:color w:val="000000"/>
          <w:kern w:val="0"/>
          <w:sz w:val="24"/>
          <w:szCs w:val="24"/>
          <w:lang w:val="en-US" w:eastAsia="zh-CN" w:bidi="ar"/>
        </w:rPr>
        <w:t xml:space="preserve">What are the software packages that have been used for automation of academic library resources in University of </w:t>
      </w:r>
      <w:r>
        <w:rPr>
          <w:rFonts w:hint="default" w:ascii="Times New Roman" w:hAnsi="Times New Roman" w:eastAsia="SimSun" w:cs="Times New Roman"/>
          <w:b w:val="0"/>
          <w:bCs w:val="0"/>
          <w:color w:val="000000"/>
          <w:kern w:val="0"/>
          <w:sz w:val="24"/>
          <w:szCs w:val="24"/>
          <w:lang w:val="en-GB" w:eastAsia="zh-CN" w:bidi="ar"/>
        </w:rPr>
        <w:t>Abuja</w:t>
      </w:r>
      <w:r>
        <w:rPr>
          <w:rFonts w:hint="default" w:ascii="Times New Roman" w:hAnsi="Times New Roman" w:eastAsia="SimSun" w:cs="Times New Roman"/>
          <w:b w:val="0"/>
          <w:bCs w:val="0"/>
          <w:color w:val="000000"/>
          <w:kern w:val="0"/>
          <w:sz w:val="24"/>
          <w:szCs w:val="24"/>
          <w:lang w:val="en-US" w:eastAsia="zh-CN" w:bidi="ar"/>
        </w:rPr>
        <w:t>?</w:t>
      </w:r>
    </w:p>
    <w:p w14:paraId="39A3B478">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 ITEMS</w:t>
      </w:r>
      <w:r>
        <w:rPr>
          <w:rFonts w:hint="default" w:ascii="Times New Roman" w:hAnsi="Times New Roman" w:eastAsia="SimSun" w:cs="Times New Roman"/>
          <w:b/>
          <w:bCs/>
          <w:color w:val="000000"/>
          <w:kern w:val="0"/>
          <w:sz w:val="24"/>
          <w:szCs w:val="24"/>
          <w:lang w:val="en-GB" w:eastAsia="zh-CN" w:bidi="ar"/>
        </w:rPr>
        <w:tab/>
      </w:r>
      <w:r>
        <w:rPr>
          <w:rFonts w:hint="default" w:ascii="Times New Roman" w:hAnsi="Times New Roman" w:eastAsia="SimSun" w:cs="Times New Roman"/>
          <w:b/>
          <w:bCs/>
          <w:color w:val="000000"/>
          <w:kern w:val="0"/>
          <w:sz w:val="24"/>
          <w:szCs w:val="24"/>
          <w:lang w:val="en-GB" w:eastAsia="zh-CN" w:bidi="ar"/>
        </w:rPr>
        <w:t xml:space="preserve">    </w:t>
      </w:r>
      <w:r>
        <w:rPr>
          <w:rFonts w:hint="default" w:ascii="Times New Roman" w:hAnsi="Times New Roman" w:eastAsia="SimSun" w:cs="Times New Roman"/>
          <w:b/>
          <w:bCs/>
          <w:color w:val="000000"/>
          <w:kern w:val="0"/>
          <w:sz w:val="24"/>
          <w:szCs w:val="24"/>
          <w:lang w:val="en-US" w:eastAsia="zh-CN" w:bidi="ar"/>
        </w:rPr>
        <w:t xml:space="preserve"> Strongly </w:t>
      </w:r>
      <w:r>
        <w:rPr>
          <w:rFonts w:hint="default" w:ascii="Times New Roman" w:hAnsi="Times New Roman" w:eastAsia="SimSun" w:cs="Times New Roman"/>
          <w:b/>
          <w:bCs/>
          <w:color w:val="000000"/>
          <w:kern w:val="0"/>
          <w:sz w:val="24"/>
          <w:szCs w:val="24"/>
          <w:lang w:val="en-GB" w:eastAsia="zh-CN" w:bidi="ar"/>
        </w:rPr>
        <w:tab/>
      </w:r>
      <w:r>
        <w:rPr>
          <w:rFonts w:hint="default" w:ascii="Times New Roman" w:hAnsi="Times New Roman" w:eastAsia="SimSun" w:cs="Times New Roman"/>
          <w:b/>
          <w:bCs/>
          <w:color w:val="000000"/>
          <w:kern w:val="0"/>
          <w:sz w:val="24"/>
          <w:szCs w:val="24"/>
          <w:lang w:val="en-GB" w:eastAsia="zh-CN" w:bidi="ar"/>
        </w:rPr>
        <w:tab/>
      </w:r>
      <w:r>
        <w:rPr>
          <w:rFonts w:hint="default" w:ascii="Times New Roman" w:hAnsi="Times New Roman" w:eastAsia="SimSun" w:cs="Times New Roman"/>
          <w:b/>
          <w:bCs/>
          <w:color w:val="000000"/>
          <w:kern w:val="0"/>
          <w:sz w:val="24"/>
          <w:szCs w:val="24"/>
          <w:lang w:val="en-GB" w:eastAsia="zh-CN" w:bidi="ar"/>
        </w:rPr>
        <w:t xml:space="preserve">     </w:t>
      </w:r>
      <w:r>
        <w:rPr>
          <w:rFonts w:hint="default" w:ascii="Times New Roman" w:hAnsi="Times New Roman" w:eastAsia="SimSun" w:cs="Times New Roman"/>
          <w:b/>
          <w:bCs/>
          <w:color w:val="000000"/>
          <w:kern w:val="0"/>
          <w:sz w:val="24"/>
          <w:szCs w:val="24"/>
          <w:lang w:val="en-US" w:eastAsia="zh-CN" w:bidi="ar"/>
        </w:rPr>
        <w:t>Strongly</w:t>
      </w:r>
      <w:r>
        <w:rPr>
          <w:rFonts w:hint="default" w:ascii="Times New Roman" w:hAnsi="Times New Roman" w:eastAsia="SimSun" w:cs="Times New Roman"/>
          <w:b/>
          <w:bCs/>
          <w:color w:val="000000"/>
          <w:kern w:val="0"/>
          <w:sz w:val="24"/>
          <w:szCs w:val="24"/>
          <w:lang w:val="en-GB" w:eastAsia="zh-CN" w:bidi="ar"/>
        </w:rPr>
        <w:tab/>
      </w:r>
      <w:r>
        <w:rPr>
          <w:rFonts w:hint="default" w:ascii="Times New Roman" w:hAnsi="Times New Roman" w:eastAsia="SimSun" w:cs="Times New Roman"/>
          <w:b/>
          <w:bCs/>
          <w:color w:val="000000"/>
          <w:kern w:val="0"/>
          <w:sz w:val="24"/>
          <w:szCs w:val="24"/>
          <w:lang w:val="en-GB" w:eastAsia="zh-CN" w:bidi="ar"/>
        </w:rPr>
        <w:tab/>
      </w:r>
      <w:r>
        <w:rPr>
          <w:rFonts w:hint="default" w:ascii="Times New Roman" w:hAnsi="Times New Roman" w:eastAsia="SimSun" w:cs="Times New Roman"/>
          <w:b/>
          <w:bCs/>
          <w:color w:val="000000"/>
          <w:kern w:val="0"/>
          <w:sz w:val="24"/>
          <w:szCs w:val="24"/>
          <w:lang w:val="en-GB" w:eastAsia="zh-CN" w:bidi="ar"/>
        </w:rPr>
        <w:t xml:space="preserve">     </w:t>
      </w:r>
      <w:r>
        <w:rPr>
          <w:rFonts w:hint="default" w:ascii="Times New Roman" w:hAnsi="Times New Roman" w:eastAsia="SimSun" w:cs="Times New Roman"/>
          <w:b/>
          <w:bCs/>
          <w:color w:val="000000"/>
          <w:kern w:val="0"/>
          <w:sz w:val="24"/>
          <w:szCs w:val="24"/>
          <w:lang w:val="en-GB" w:eastAsia="zh-CN" w:bidi="ar"/>
        </w:rPr>
        <w:tab/>
      </w:r>
      <w:r>
        <w:rPr>
          <w:rFonts w:hint="default" w:ascii="Times New Roman" w:hAnsi="Times New Roman" w:eastAsia="SimSun" w:cs="Times New Roman"/>
          <w:b/>
          <w:bCs/>
          <w:color w:val="000000"/>
          <w:kern w:val="0"/>
          <w:sz w:val="24"/>
          <w:szCs w:val="24"/>
          <w:lang w:val="en-GB" w:eastAsia="zh-CN" w:bidi="ar"/>
        </w:rPr>
        <w:tab/>
      </w:r>
      <w:r>
        <w:rPr>
          <w:rFonts w:hint="default" w:ascii="Times New Roman" w:hAnsi="Times New Roman" w:eastAsia="SimSun" w:cs="Times New Roman"/>
          <w:b/>
          <w:bCs/>
          <w:color w:val="000000"/>
          <w:kern w:val="0"/>
          <w:sz w:val="24"/>
          <w:szCs w:val="24"/>
          <w:lang w:val="en-GB" w:eastAsia="zh-CN" w:bidi="ar"/>
        </w:rPr>
        <w:t xml:space="preserve">     </w:t>
      </w:r>
      <w:r>
        <w:rPr>
          <w:rFonts w:hint="default" w:ascii="Times New Roman" w:hAnsi="Times New Roman" w:eastAsia="SimSun" w:cs="Times New Roman"/>
          <w:b/>
          <w:bCs/>
          <w:color w:val="000000"/>
          <w:kern w:val="0"/>
          <w:sz w:val="24"/>
          <w:szCs w:val="24"/>
          <w:lang w:val="en-US" w:eastAsia="zh-CN" w:bidi="ar"/>
        </w:rPr>
        <w:t>Std.</w:t>
      </w:r>
    </w:p>
    <w:p w14:paraId="058D246D">
      <w:pPr>
        <w:keepNext w:val="0"/>
        <w:keepLines w:val="0"/>
        <w:widowControl/>
        <w:suppressLineNumbers w:val="0"/>
        <w:ind w:firstLine="1687" w:firstLineChars="700"/>
        <w:jc w:val="left"/>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Disagree</w:t>
      </w:r>
      <w:r>
        <w:rPr>
          <w:rFonts w:hint="default" w:ascii="Times New Roman" w:hAnsi="Times New Roman" w:eastAsia="SimSun" w:cs="Times New Roman"/>
          <w:b/>
          <w:bCs/>
          <w:color w:val="000000"/>
          <w:kern w:val="0"/>
          <w:sz w:val="24"/>
          <w:szCs w:val="24"/>
          <w:lang w:val="en-GB" w:eastAsia="zh-CN" w:bidi="ar"/>
        </w:rPr>
        <w:t xml:space="preserve">   </w:t>
      </w:r>
      <w:r>
        <w:rPr>
          <w:rFonts w:hint="default" w:ascii="Times New Roman" w:hAnsi="Times New Roman" w:eastAsia="SimSun" w:cs="Times New Roman"/>
          <w:b/>
          <w:bCs/>
          <w:color w:val="000000"/>
          <w:kern w:val="0"/>
          <w:sz w:val="24"/>
          <w:szCs w:val="24"/>
          <w:lang w:val="en-US" w:eastAsia="zh-CN" w:bidi="ar"/>
        </w:rPr>
        <w:t xml:space="preserve">Disagree </w:t>
      </w:r>
      <w:r>
        <w:rPr>
          <w:rFonts w:hint="default" w:ascii="Times New Roman" w:hAnsi="Times New Roman" w:eastAsia="SimSun" w:cs="Times New Roman"/>
          <w:b/>
          <w:bCs/>
          <w:color w:val="000000"/>
          <w:kern w:val="0"/>
          <w:sz w:val="24"/>
          <w:szCs w:val="24"/>
          <w:lang w:val="en-GB" w:eastAsia="zh-CN" w:bidi="ar"/>
        </w:rPr>
        <w:t xml:space="preserve">    </w:t>
      </w:r>
      <w:r>
        <w:rPr>
          <w:rFonts w:hint="default" w:ascii="Times New Roman" w:hAnsi="Times New Roman" w:eastAsia="SimSun" w:cs="Times New Roman"/>
          <w:b/>
          <w:bCs/>
          <w:color w:val="000000"/>
          <w:kern w:val="0"/>
          <w:sz w:val="24"/>
          <w:szCs w:val="24"/>
          <w:lang w:val="en-US" w:eastAsia="zh-CN" w:bidi="ar"/>
        </w:rPr>
        <w:t>Agree</w:t>
      </w:r>
      <w:r>
        <w:rPr>
          <w:rFonts w:hint="default" w:ascii="Times New Roman" w:hAnsi="Times New Roman" w:eastAsia="SimSun" w:cs="Times New Roman"/>
          <w:b/>
          <w:bCs/>
          <w:color w:val="000000"/>
          <w:kern w:val="0"/>
          <w:sz w:val="24"/>
          <w:szCs w:val="24"/>
          <w:lang w:val="en-GB" w:eastAsia="zh-CN" w:bidi="ar"/>
        </w:rPr>
        <w:t xml:space="preserve">  </w:t>
      </w:r>
      <w:r>
        <w:rPr>
          <w:rFonts w:hint="default" w:ascii="Times New Roman" w:hAnsi="Times New Roman" w:eastAsia="SimSun" w:cs="Times New Roman"/>
          <w:b/>
          <w:bCs/>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en-GB" w:eastAsia="zh-CN" w:bidi="ar"/>
        </w:rPr>
        <w:t xml:space="preserve">       </w:t>
      </w:r>
      <w:r>
        <w:rPr>
          <w:rFonts w:hint="default" w:ascii="Times New Roman" w:hAnsi="Times New Roman" w:eastAsia="SimSun" w:cs="Times New Roman"/>
          <w:b/>
          <w:bCs/>
          <w:color w:val="000000"/>
          <w:kern w:val="0"/>
          <w:sz w:val="24"/>
          <w:szCs w:val="24"/>
          <w:lang w:val="en-US" w:eastAsia="zh-CN" w:bidi="ar"/>
        </w:rPr>
        <w:t xml:space="preserve">Agree </w:t>
      </w:r>
      <w:r>
        <w:rPr>
          <w:rFonts w:hint="default" w:ascii="Times New Roman" w:hAnsi="Times New Roman" w:eastAsia="SimSun" w:cs="Times New Roman"/>
          <w:b/>
          <w:bCs/>
          <w:color w:val="000000"/>
          <w:kern w:val="0"/>
          <w:sz w:val="24"/>
          <w:szCs w:val="24"/>
          <w:lang w:val="en-GB" w:eastAsia="zh-CN" w:bidi="ar"/>
        </w:rPr>
        <w:t xml:space="preserve">         </w:t>
      </w:r>
      <w:r>
        <w:rPr>
          <w:rFonts w:hint="default" w:ascii="Times New Roman" w:hAnsi="Times New Roman" w:eastAsia="SimSun" w:cs="Times New Roman"/>
          <w:b/>
          <w:bCs/>
          <w:color w:val="000000"/>
          <w:kern w:val="0"/>
          <w:sz w:val="24"/>
          <w:szCs w:val="24"/>
          <w:lang w:val="en-US" w:eastAsia="zh-CN" w:bidi="ar"/>
        </w:rPr>
        <w:t xml:space="preserve">Mean </w:t>
      </w:r>
      <w:r>
        <w:rPr>
          <w:rFonts w:hint="default" w:ascii="Times New Roman" w:hAnsi="Times New Roman" w:eastAsia="SimSun" w:cs="Times New Roman"/>
          <w:b/>
          <w:bCs/>
          <w:color w:val="000000"/>
          <w:kern w:val="0"/>
          <w:sz w:val="24"/>
          <w:szCs w:val="24"/>
          <w:lang w:val="en-GB" w:eastAsia="zh-CN" w:bidi="ar"/>
        </w:rPr>
        <w:t xml:space="preserve">  </w:t>
      </w:r>
      <w:r>
        <w:rPr>
          <w:rFonts w:hint="default" w:ascii="Times New Roman" w:hAnsi="Times New Roman" w:eastAsia="SimSun" w:cs="Times New Roman"/>
          <w:b/>
          <w:bCs/>
          <w:color w:val="000000"/>
          <w:kern w:val="0"/>
          <w:sz w:val="24"/>
          <w:szCs w:val="24"/>
          <w:lang w:val="en-US" w:eastAsia="zh-CN" w:bidi="ar"/>
        </w:rPr>
        <w:t>Deviation</w:t>
      </w:r>
    </w:p>
    <w:p w14:paraId="1406233B">
      <w:pPr>
        <w:keepNext w:val="0"/>
        <w:keepLines w:val="0"/>
        <w:widowControl/>
        <w:suppressLineNumbers w:val="0"/>
        <w:ind w:firstLine="1687" w:firstLineChars="700"/>
        <w:jc w:val="left"/>
        <w:rPr>
          <w:rFonts w:hint="default" w:ascii="Times New Roman" w:hAnsi="Times New Roman" w:eastAsia="SimSun" w:cs="Times New Roman"/>
          <w:b/>
          <w:bCs/>
          <w:color w:val="000000"/>
          <w:kern w:val="0"/>
          <w:sz w:val="24"/>
          <w:szCs w:val="24"/>
          <w:lang w:val="en-US" w:eastAsia="zh-CN" w:bidi="ar"/>
        </w:rPr>
      </w:pPr>
    </w:p>
    <w:p w14:paraId="48CD196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DSpace</w:t>
      </w:r>
      <w:r>
        <w:rPr>
          <w:rFonts w:hint="default" w:ascii="Times New Roman" w:hAnsi="Times New Roman" w:eastAsia="SimSun" w:cs="Times New Roman"/>
          <w:color w:val="000000"/>
          <w:kern w:val="0"/>
          <w:sz w:val="24"/>
          <w:szCs w:val="24"/>
          <w:lang w:val="en-GB" w:eastAsia="zh-CN" w:bidi="ar"/>
        </w:rPr>
        <w:tab/>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 xml:space="preserve">7(2.2%) </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 xml:space="preserve">36(11.4%) </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 xml:space="preserve">135(42.7%) </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 xml:space="preserve">138(43.7%) </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 xml:space="preserve">3.2785 </w:t>
      </w:r>
      <w:r>
        <w:rPr>
          <w:rFonts w:hint="default" w:ascii="Times New Roman" w:hAnsi="Times New Roman" w:eastAsia="SimSun" w:cs="Times New Roman"/>
          <w:color w:val="000000"/>
          <w:kern w:val="0"/>
          <w:sz w:val="24"/>
          <w:szCs w:val="24"/>
          <w:lang w:val="en-GB" w:eastAsia="zh-CN" w:bidi="ar"/>
        </w:rPr>
        <w:tab/>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75065</w:t>
      </w:r>
    </w:p>
    <w:p w14:paraId="77A94431">
      <w:pPr>
        <w:keepNext w:val="0"/>
        <w:keepLines w:val="0"/>
        <w:widowControl/>
        <w:suppressLineNumbers w:val="0"/>
        <w:jc w:val="left"/>
        <w:rPr>
          <w:rFonts w:hint="default"/>
          <w:lang w:val="en-GB"/>
        </w:rPr>
      </w:pPr>
      <w:r>
        <w:rPr>
          <w:rFonts w:hint="default" w:ascii="Times New Roman" w:hAnsi="Times New Roman" w:eastAsia="SimSun" w:cs="Times New Roman"/>
          <w:color w:val="000000"/>
          <w:kern w:val="0"/>
          <w:sz w:val="24"/>
          <w:szCs w:val="24"/>
          <w:lang w:val="en-US" w:eastAsia="zh-CN" w:bidi="ar"/>
        </w:rPr>
        <w:t>Evergreen</w:t>
      </w:r>
      <w:r>
        <w:rPr>
          <w:rFonts w:hint="default" w:ascii="Times New Roman" w:hAnsi="Times New Roman" w:eastAsia="SimSun" w:cs="Times New Roman"/>
          <w:color w:val="000000"/>
          <w:kern w:val="0"/>
          <w:sz w:val="24"/>
          <w:szCs w:val="24"/>
          <w:lang w:val="en-GB" w:eastAsia="zh-CN" w:bidi="ar"/>
        </w:rPr>
        <w:tab/>
      </w:r>
      <w:r>
        <w:rPr>
          <w:rFonts w:hint="default" w:ascii="Times New Roman" w:hAnsi="Times New Roman" w:eastAsia="SimSun" w:cs="Times New Roman"/>
          <w:color w:val="000000"/>
          <w:kern w:val="0"/>
          <w:sz w:val="24"/>
          <w:szCs w:val="24"/>
          <w:lang w:val="en-GB" w:eastAsia="zh-CN" w:bidi="ar"/>
        </w:rPr>
        <w:t xml:space="preserve">     1</w:t>
      </w:r>
      <w:r>
        <w:rPr>
          <w:rFonts w:hint="default" w:ascii="Times New Roman" w:hAnsi="Times New Roman" w:eastAsia="SimSun" w:cs="Times New Roman"/>
          <w:color w:val="000000"/>
          <w:kern w:val="0"/>
          <w:sz w:val="24"/>
          <w:szCs w:val="24"/>
          <w:lang w:val="en-US" w:eastAsia="zh-CN" w:bidi="ar"/>
        </w:rPr>
        <w:t>6(5.1%)</w:t>
      </w:r>
      <w:r>
        <w:rPr>
          <w:rFonts w:hint="default" w:ascii="Times New Roman" w:hAnsi="Times New Roman" w:eastAsia="SimSun" w:cs="Times New Roman"/>
          <w:color w:val="000000"/>
          <w:kern w:val="0"/>
          <w:sz w:val="24"/>
          <w:szCs w:val="24"/>
          <w:lang w:val="en-GB" w:eastAsia="zh-CN" w:bidi="ar"/>
        </w:rPr>
        <w:t xml:space="preserve">    6</w:t>
      </w:r>
      <w:r>
        <w:rPr>
          <w:rFonts w:hint="default" w:ascii="Times New Roman" w:hAnsi="Times New Roman" w:eastAsia="SimSun" w:cs="Times New Roman"/>
          <w:color w:val="000000"/>
          <w:kern w:val="0"/>
          <w:sz w:val="24"/>
          <w:szCs w:val="24"/>
          <w:lang w:val="en-US" w:eastAsia="zh-CN" w:bidi="ar"/>
        </w:rPr>
        <w:t>3(19.9%)</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147(46.5%)</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 xml:space="preserve">90(28.5%) </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2.6842</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.82984</w:t>
      </w:r>
    </w:p>
    <w:p w14:paraId="549E84F8">
      <w:pPr>
        <w:keepNext w:val="0"/>
        <w:keepLines w:val="0"/>
        <w:widowControl/>
        <w:suppressLineNumbers w:val="0"/>
        <w:jc w:val="left"/>
        <w:rPr>
          <w:rFonts w:hint="default" w:ascii="Times New Roman" w:hAnsi="Times New Roman" w:eastAsia="SimSun" w:cs="Times New Roman"/>
          <w:color w:val="000000"/>
          <w:kern w:val="0"/>
          <w:sz w:val="24"/>
          <w:szCs w:val="24"/>
          <w:lang w:val="en-GB" w:eastAsia="zh-CN" w:bidi="ar"/>
        </w:rPr>
      </w:pPr>
      <w:r>
        <w:rPr>
          <w:rFonts w:hint="default" w:ascii="Times New Roman" w:hAnsi="Times New Roman" w:eastAsia="SimSun" w:cs="Times New Roman"/>
          <w:color w:val="000000"/>
          <w:kern w:val="0"/>
          <w:sz w:val="24"/>
          <w:szCs w:val="24"/>
          <w:lang w:val="en-US" w:eastAsia="zh-CN" w:bidi="ar"/>
        </w:rPr>
        <w:t>Koha</w:t>
      </w:r>
      <w:r>
        <w:rPr>
          <w:rFonts w:hint="default" w:ascii="Times New Roman" w:hAnsi="Times New Roman" w:eastAsia="SimSun" w:cs="Times New Roman"/>
          <w:color w:val="000000"/>
          <w:kern w:val="0"/>
          <w:sz w:val="24"/>
          <w:szCs w:val="24"/>
          <w:lang w:val="en-GB" w:eastAsia="zh-CN" w:bidi="ar"/>
        </w:rPr>
        <w:tab/>
      </w:r>
      <w:r>
        <w:rPr>
          <w:rFonts w:hint="default" w:ascii="Times New Roman" w:hAnsi="Times New Roman" w:eastAsia="SimSun" w:cs="Times New Roman"/>
          <w:color w:val="000000"/>
          <w:kern w:val="0"/>
          <w:sz w:val="24"/>
          <w:szCs w:val="24"/>
          <w:lang w:val="en-GB" w:eastAsia="zh-CN" w:bidi="ar"/>
        </w:rPr>
        <w:tab/>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10(3.2%)</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 xml:space="preserve">30(9.5%) </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 xml:space="preserve">161(50.9%) </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115(36.4%)</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2.0386</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.86698</w:t>
      </w:r>
    </w:p>
    <w:p w14:paraId="2609C463">
      <w:pPr>
        <w:keepNext w:val="0"/>
        <w:keepLines w:val="0"/>
        <w:widowControl/>
        <w:suppressLineNumbers w:val="0"/>
        <w:jc w:val="left"/>
        <w:rPr>
          <w:rFonts w:hint="default" w:ascii="Times New Roman" w:hAnsi="Times New Roman" w:eastAsia="SimSun" w:cs="Times New Roman"/>
          <w:color w:val="000000"/>
          <w:kern w:val="0"/>
          <w:sz w:val="24"/>
          <w:szCs w:val="24"/>
          <w:lang w:val="en-GB" w:eastAsia="zh-CN" w:bidi="ar"/>
        </w:rPr>
      </w:pPr>
      <w:r>
        <w:rPr>
          <w:rFonts w:hint="default" w:ascii="Times New Roman" w:hAnsi="Times New Roman" w:eastAsia="SimSun" w:cs="Times New Roman"/>
          <w:color w:val="000000"/>
          <w:kern w:val="0"/>
          <w:sz w:val="24"/>
          <w:szCs w:val="24"/>
          <w:lang w:val="en-US" w:eastAsia="zh-CN" w:bidi="ar"/>
        </w:rPr>
        <w:t>Archivematica</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olor w:val="000000"/>
          <w:kern w:val="0"/>
          <w:sz w:val="24"/>
          <w:szCs w:val="24"/>
          <w:lang w:val="en-GB" w:eastAsia="zh-CN"/>
        </w:rPr>
        <w:t>77(24.4%) 131(41.5%)   88(27.8%)    20(6.3%)    2.0386   .86698</w:t>
      </w:r>
    </w:p>
    <w:p w14:paraId="3E776BC2">
      <w:pPr>
        <w:keepNext w:val="0"/>
        <w:keepLines w:val="0"/>
        <w:widowControl/>
        <w:suppressLineNumbers w:val="0"/>
        <w:jc w:val="left"/>
        <w:rPr>
          <w:rFonts w:hint="default" w:ascii="Times New Roman" w:hAnsi="Times New Roman" w:eastAsia="SimSun"/>
          <w:color w:val="000000"/>
          <w:kern w:val="0"/>
          <w:sz w:val="24"/>
          <w:szCs w:val="24"/>
          <w:lang w:val="en-GB" w:eastAsia="zh-CN"/>
        </w:rPr>
      </w:pPr>
      <w:r>
        <w:rPr>
          <w:rFonts w:hint="default" w:ascii="Times New Roman" w:hAnsi="Times New Roman" w:eastAsia="SimSun" w:cs="Times New Roman"/>
          <w:color w:val="000000"/>
          <w:kern w:val="0"/>
          <w:sz w:val="24"/>
          <w:szCs w:val="24"/>
          <w:lang w:val="en-US" w:eastAsia="zh-CN" w:bidi="ar"/>
        </w:rPr>
        <w:t>Greenston</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olor w:val="000000"/>
          <w:kern w:val="0"/>
          <w:sz w:val="24"/>
          <w:szCs w:val="24"/>
          <w:lang w:val="en-GB" w:eastAsia="zh-CN"/>
        </w:rPr>
        <w:t>138(43.7%)  75(23.7%)   21(6.6%)      82(25.9%)  1.6392   .86762</w:t>
      </w:r>
    </w:p>
    <w:p w14:paraId="313BA4DE">
      <w:pPr>
        <w:keepNext w:val="0"/>
        <w:keepLines w:val="0"/>
        <w:widowControl/>
        <w:suppressLineNumbers w:val="0"/>
        <w:jc w:val="left"/>
        <w:rPr>
          <w:rFonts w:hint="default"/>
          <w:lang w:val="en-GB"/>
        </w:rPr>
      </w:pPr>
      <w:r>
        <w:rPr>
          <w:rFonts w:hint="default" w:ascii="Times New Roman" w:hAnsi="Times New Roman" w:eastAsia="SimSun" w:cs="Times New Roman"/>
          <w:color w:val="000000"/>
          <w:kern w:val="0"/>
          <w:sz w:val="24"/>
          <w:szCs w:val="24"/>
          <w:lang w:val="en-US" w:eastAsia="zh-CN" w:bidi="ar"/>
        </w:rPr>
        <w:t>Alma</w:t>
      </w:r>
      <w:r>
        <w:rPr>
          <w:rFonts w:hint="default" w:ascii="Times New Roman" w:hAnsi="Times New Roman" w:eastAsia="SimSun" w:cs="Times New Roman"/>
          <w:color w:val="000000"/>
          <w:kern w:val="0"/>
          <w:sz w:val="24"/>
          <w:szCs w:val="24"/>
          <w:lang w:val="en-GB" w:eastAsia="zh-CN" w:bidi="ar"/>
        </w:rPr>
        <w:tab/>
      </w:r>
      <w:r>
        <w:rPr>
          <w:rFonts w:hint="default" w:ascii="Times New Roman" w:hAnsi="Times New Roman" w:eastAsia="SimSun" w:cs="Times New Roman"/>
          <w:color w:val="000000"/>
          <w:kern w:val="0"/>
          <w:sz w:val="24"/>
          <w:szCs w:val="24"/>
          <w:lang w:val="en-GB" w:eastAsia="zh-CN" w:bidi="ar"/>
        </w:rPr>
        <w:tab/>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olor w:val="000000"/>
          <w:kern w:val="0"/>
          <w:sz w:val="24"/>
          <w:szCs w:val="24"/>
          <w:lang w:val="en-GB" w:eastAsia="zh-CN"/>
        </w:rPr>
        <w:t>65(20.6%) 135(42.7%) 105(33.2%)   11(3.5%)    2.2038   .80047</w:t>
      </w:r>
      <w:r>
        <w:rPr>
          <w:rFonts w:hint="default" w:ascii="Times New Roman" w:hAnsi="Times New Roman" w:eastAsia="SimSun" w:cs="Times New Roman"/>
          <w:color w:val="000000"/>
          <w:kern w:val="0"/>
          <w:sz w:val="24"/>
          <w:szCs w:val="24"/>
          <w:lang w:val="en-GB" w:eastAsia="zh-CN" w:bidi="ar"/>
        </w:rPr>
        <w:t xml:space="preserve"> </w:t>
      </w:r>
    </w:p>
    <w:p w14:paraId="2D13EF80">
      <w:pPr>
        <w:keepNext w:val="0"/>
        <w:keepLines w:val="0"/>
        <w:widowControl/>
        <w:suppressLineNumbers w:val="0"/>
        <w:jc w:val="left"/>
        <w:rPr>
          <w:rFonts w:hint="default"/>
          <w:lang w:val="en-GB"/>
        </w:rPr>
      </w:pPr>
      <w:r>
        <w:rPr>
          <w:rFonts w:hint="default" w:ascii="Times New Roman" w:hAnsi="Times New Roman" w:eastAsia="SimSun" w:cs="Times New Roman"/>
          <w:color w:val="000000"/>
          <w:kern w:val="0"/>
          <w:sz w:val="24"/>
          <w:szCs w:val="24"/>
          <w:lang w:val="en-US" w:eastAsia="zh-CN" w:bidi="ar"/>
        </w:rPr>
        <w:t xml:space="preserve">LibGuides </w:t>
      </w:r>
      <w:r>
        <w:rPr>
          <w:rFonts w:hint="default" w:ascii="Times New Roman" w:hAnsi="Times New Roman" w:eastAsia="SimSun" w:cs="Times New Roman"/>
          <w:color w:val="000000"/>
          <w:kern w:val="0"/>
          <w:sz w:val="24"/>
          <w:szCs w:val="24"/>
          <w:lang w:val="en-GB" w:eastAsia="zh-CN" w:bidi="ar"/>
        </w:rPr>
        <w:tab/>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olor w:val="000000"/>
          <w:kern w:val="0"/>
          <w:sz w:val="24"/>
          <w:szCs w:val="24"/>
          <w:lang w:val="en-GB" w:eastAsia="zh-CN"/>
        </w:rPr>
        <w:t>11(3.5%)     77(24.4%) 151(47.8%)   77(24.4%)  2.9304   .78975</w:t>
      </w:r>
    </w:p>
    <w:p w14:paraId="0E0E7F58">
      <w:pPr>
        <w:keepNext w:val="0"/>
        <w:keepLines w:val="0"/>
        <w:widowControl/>
        <w:suppressLineNumbers w:val="0"/>
        <w:jc w:val="left"/>
        <w:rPr>
          <w:rFonts w:hint="default"/>
          <w:lang w:val="en-GB"/>
        </w:rPr>
      </w:pPr>
      <w:r>
        <w:rPr>
          <w:rFonts w:hint="default" w:ascii="Times New Roman" w:hAnsi="Times New Roman" w:eastAsia="SimSun" w:cs="Times New Roman"/>
          <w:color w:val="000000"/>
          <w:kern w:val="0"/>
          <w:sz w:val="24"/>
          <w:szCs w:val="24"/>
          <w:lang w:val="en-US" w:eastAsia="zh-CN" w:bidi="ar"/>
        </w:rPr>
        <w:t xml:space="preserve">EndNote </w:t>
      </w:r>
      <w:r>
        <w:rPr>
          <w:rFonts w:hint="default" w:ascii="Times New Roman" w:hAnsi="Times New Roman" w:eastAsia="SimSun" w:cs="Times New Roman"/>
          <w:color w:val="000000"/>
          <w:kern w:val="0"/>
          <w:sz w:val="24"/>
          <w:szCs w:val="24"/>
          <w:lang w:val="en-GB" w:eastAsia="zh-CN" w:bidi="ar"/>
        </w:rPr>
        <w:tab/>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olor w:val="000000"/>
          <w:kern w:val="0"/>
          <w:sz w:val="24"/>
          <w:szCs w:val="24"/>
          <w:lang w:val="en-GB" w:eastAsia="zh-CN"/>
        </w:rPr>
        <w:t>16(5.1%)    63(19.9%) 147(46.5%)   90(28.5%)   2.6842   .82984</w:t>
      </w:r>
    </w:p>
    <w:p w14:paraId="094B0B97">
      <w:pPr>
        <w:keepNext w:val="0"/>
        <w:keepLines w:val="0"/>
        <w:widowControl/>
        <w:suppressLineNumbers w:val="0"/>
        <w:jc w:val="left"/>
        <w:rPr>
          <w:rFonts w:hint="default" w:ascii="Times New Roman" w:hAnsi="Times New Roman" w:eastAsia="SimSun"/>
          <w:b/>
          <w:bCs/>
          <w:color w:val="000000"/>
          <w:kern w:val="0"/>
          <w:sz w:val="24"/>
          <w:szCs w:val="24"/>
          <w:lang w:val="en-GB" w:eastAsia="zh-CN"/>
        </w:rPr>
      </w:pPr>
      <w:r>
        <w:rPr>
          <w:rFonts w:hint="default" w:ascii="Times New Roman" w:hAnsi="Times New Roman" w:eastAsia="SimSun" w:cs="Times New Roman"/>
          <w:color w:val="000000"/>
          <w:kern w:val="0"/>
          <w:sz w:val="24"/>
          <w:szCs w:val="24"/>
          <w:lang w:val="en-GB" w:eastAsia="zh-CN" w:bidi="ar"/>
        </w:rPr>
        <w:tab/>
      </w:r>
      <w:r>
        <w:rPr>
          <w:rFonts w:hint="default" w:ascii="Times New Roman" w:hAnsi="Times New Roman" w:eastAsia="SimSun" w:cs="Times New Roman"/>
          <w:color w:val="000000"/>
          <w:kern w:val="0"/>
          <w:sz w:val="24"/>
          <w:szCs w:val="24"/>
          <w:lang w:val="en-GB" w:eastAsia="zh-CN" w:bidi="ar"/>
        </w:rPr>
        <w:tab/>
      </w:r>
      <w:r>
        <w:rPr>
          <w:rFonts w:hint="default" w:ascii="Times New Roman" w:hAnsi="Times New Roman" w:eastAsia="SimSun" w:cs="Times New Roman"/>
          <w:color w:val="000000"/>
          <w:kern w:val="0"/>
          <w:sz w:val="24"/>
          <w:szCs w:val="24"/>
          <w:lang w:val="en-GB" w:eastAsia="zh-CN" w:bidi="ar"/>
        </w:rPr>
        <w:tab/>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b/>
          <w:bCs/>
          <w:color w:val="000000"/>
          <w:kern w:val="0"/>
          <w:sz w:val="24"/>
          <w:szCs w:val="24"/>
          <w:lang w:val="en-GB" w:eastAsia="zh-CN"/>
        </w:rPr>
        <w:t>GRAND MEAN</w:t>
      </w:r>
      <w:r>
        <w:rPr>
          <w:rFonts w:hint="default" w:ascii="Times New Roman" w:hAnsi="Times New Roman" w:eastAsia="SimSun"/>
          <w:color w:val="000000"/>
          <w:kern w:val="0"/>
          <w:sz w:val="24"/>
          <w:szCs w:val="24"/>
          <w:lang w:val="en-GB" w:eastAsia="zh-CN"/>
        </w:rPr>
        <w:t xml:space="preserve"> </w:t>
      </w:r>
      <w:r>
        <w:rPr>
          <w:rFonts w:hint="default" w:ascii="Times New Roman" w:hAnsi="Times New Roman" w:eastAsia="SimSun"/>
          <w:color w:val="000000"/>
          <w:kern w:val="0"/>
          <w:sz w:val="24"/>
          <w:szCs w:val="24"/>
          <w:lang w:val="en-GB" w:eastAsia="zh-CN"/>
        </w:rPr>
        <w:tab/>
      </w:r>
      <w:r>
        <w:rPr>
          <w:rFonts w:hint="default" w:ascii="Times New Roman" w:hAnsi="Times New Roman" w:eastAsia="SimSun"/>
          <w:color w:val="000000"/>
          <w:kern w:val="0"/>
          <w:sz w:val="24"/>
          <w:szCs w:val="24"/>
          <w:lang w:val="en-GB" w:eastAsia="zh-CN"/>
        </w:rPr>
        <w:tab/>
      </w:r>
      <w:r>
        <w:rPr>
          <w:rFonts w:hint="default" w:ascii="Times New Roman" w:hAnsi="Times New Roman" w:eastAsia="SimSun"/>
          <w:color w:val="000000"/>
          <w:kern w:val="0"/>
          <w:sz w:val="24"/>
          <w:szCs w:val="24"/>
          <w:lang w:val="en-GB" w:eastAsia="zh-CN"/>
        </w:rPr>
        <w:tab/>
      </w:r>
      <w:r>
        <w:rPr>
          <w:rFonts w:hint="default" w:ascii="Times New Roman" w:hAnsi="Times New Roman" w:eastAsia="SimSun"/>
          <w:color w:val="000000"/>
          <w:kern w:val="0"/>
          <w:sz w:val="24"/>
          <w:szCs w:val="24"/>
          <w:lang w:val="en-GB" w:eastAsia="zh-CN"/>
        </w:rPr>
        <w:tab/>
      </w:r>
      <w:r>
        <w:rPr>
          <w:rFonts w:hint="default" w:ascii="Times New Roman" w:hAnsi="Times New Roman" w:eastAsia="SimSun"/>
          <w:b/>
          <w:bCs/>
          <w:color w:val="000000"/>
          <w:kern w:val="0"/>
          <w:sz w:val="24"/>
          <w:szCs w:val="24"/>
          <w:lang w:val="en-GB" w:eastAsia="zh-CN"/>
        </w:rPr>
        <w:t>2.8901</w:t>
      </w:r>
    </w:p>
    <w:p w14:paraId="23432E85">
      <w:pPr>
        <w:keepNext w:val="0"/>
        <w:keepLines w:val="0"/>
        <w:widowControl/>
        <w:suppressLineNumbers w:val="0"/>
        <w:jc w:val="both"/>
        <w:rPr>
          <w:rFonts w:hint="default" w:ascii="Times New Roman" w:hAnsi="Times New Roman" w:cs="Times New Roman"/>
          <w:b/>
          <w:bCs/>
          <w:sz w:val="24"/>
          <w:szCs w:val="24"/>
        </w:rPr>
      </w:pP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The study identified several software packages used in the automation of the University of </w:t>
      </w:r>
      <w:r>
        <w:rPr>
          <w:rFonts w:hint="default" w:ascii="Times New Roman" w:hAnsi="Times New Roman" w:cs="Times New Roman"/>
          <w:sz w:val="24"/>
          <w:szCs w:val="24"/>
          <w:lang w:val="en-GB"/>
        </w:rPr>
        <w:t>Abuja</w:t>
      </w:r>
      <w:r>
        <w:rPr>
          <w:rFonts w:hint="default" w:ascii="Times New Roman" w:hAnsi="Times New Roman" w:cs="Times New Roman"/>
          <w:sz w:val="24"/>
          <w:szCs w:val="24"/>
        </w:rPr>
        <w:t xml:space="preserve">'s </w:t>
      </w:r>
      <w:r>
        <w:rPr>
          <w:rFonts w:hint="default" w:ascii="Times New Roman" w:hAnsi="Times New Roman" w:cs="Times New Roman"/>
          <w:sz w:val="24"/>
          <w:szCs w:val="24"/>
          <w:lang w:val="en-GB"/>
        </w:rPr>
        <w:t xml:space="preserve">academic </w:t>
      </w:r>
      <w:r>
        <w:rPr>
          <w:rFonts w:hint="default" w:ascii="Times New Roman" w:hAnsi="Times New Roman" w:cs="Times New Roman"/>
          <w:sz w:val="24"/>
          <w:szCs w:val="24"/>
        </w:rPr>
        <w:t>library resources. These include Koha, DSpace, Evergreen, LibGuides, and Greenstone. Koha and DSpace emerged as the most widely used and effective software, with a majority of respondents indicating frequent use on a daily or weekly basis. However, software like Greenstone and Archivematica were less frequently used, possibly due to their specialized functions or limited user familiarity.</w:t>
      </w:r>
    </w:p>
    <w:p w14:paraId="0AC16C47">
      <w:pPr>
        <w:spacing w:line="480" w:lineRule="auto"/>
        <w:jc w:val="both"/>
        <w:rPr>
          <w:rFonts w:hint="default" w:ascii="Times New Roman" w:hAnsi="Times New Roman" w:cs="Times New Roman"/>
          <w:b w:val="0"/>
          <w:bCs w:val="0"/>
          <w:sz w:val="24"/>
          <w:szCs w:val="24"/>
        </w:rPr>
      </w:pPr>
      <w:r>
        <w:rPr>
          <w:rFonts w:hint="default" w:ascii="Times New Roman" w:hAnsi="Times New Roman"/>
          <w:b/>
          <w:bCs/>
          <w:sz w:val="24"/>
          <w:szCs w:val="24"/>
        </w:rPr>
        <w:t xml:space="preserve">RQ 2: </w:t>
      </w:r>
      <w:r>
        <w:rPr>
          <w:rFonts w:hint="default" w:ascii="Times New Roman" w:hAnsi="Times New Roman"/>
          <w:b w:val="0"/>
          <w:bCs w:val="0"/>
          <w:sz w:val="24"/>
          <w:szCs w:val="24"/>
        </w:rPr>
        <w:t xml:space="preserve">What is the level use of automation of academic library resources in University of </w:t>
      </w:r>
      <w:r>
        <w:rPr>
          <w:rFonts w:hint="default" w:ascii="Times New Roman" w:hAnsi="Times New Roman"/>
          <w:b w:val="0"/>
          <w:bCs w:val="0"/>
          <w:sz w:val="24"/>
          <w:szCs w:val="24"/>
          <w:lang w:val="en-GB"/>
        </w:rPr>
        <w:t>Abuja</w:t>
      </w:r>
      <w:r>
        <w:rPr>
          <w:rFonts w:hint="default" w:ascii="Times New Roman" w:hAnsi="Times New Roman"/>
          <w:b w:val="0"/>
          <w:bCs w:val="0"/>
          <w:sz w:val="24"/>
          <w:szCs w:val="24"/>
        </w:rPr>
        <w:t>?</w:t>
      </w:r>
    </w:p>
    <w:p w14:paraId="16E60B9F">
      <w:pPr>
        <w:spacing w:line="480" w:lineRule="auto"/>
        <w:jc w:val="both"/>
        <w:rPr>
          <w:rFonts w:hint="default" w:ascii="Times New Roman" w:hAnsi="Times New Roman"/>
          <w:b/>
          <w:bCs/>
          <w:sz w:val="24"/>
          <w:szCs w:val="24"/>
          <w:lang w:val="en-GB"/>
        </w:rPr>
      </w:pPr>
      <w:r>
        <w:rPr>
          <w:rFonts w:hint="default" w:ascii="Times New Roman" w:hAnsi="Times New Roman"/>
          <w:b/>
          <w:bCs/>
          <w:sz w:val="24"/>
          <w:szCs w:val="24"/>
        </w:rPr>
        <w:t xml:space="preserve">ITEMS </w:t>
      </w:r>
      <w:r>
        <w:rPr>
          <w:rFonts w:hint="default" w:ascii="Times New Roman" w:hAnsi="Times New Roman"/>
          <w:b/>
          <w:bCs/>
          <w:sz w:val="24"/>
          <w:szCs w:val="24"/>
          <w:lang w:val="en-GB"/>
        </w:rPr>
        <w:tab/>
      </w:r>
      <w:r>
        <w:rPr>
          <w:rFonts w:hint="default" w:ascii="Times New Roman" w:hAnsi="Times New Roman"/>
          <w:b/>
          <w:bCs/>
          <w:sz w:val="24"/>
          <w:szCs w:val="24"/>
          <w:lang w:val="en-GB"/>
        </w:rPr>
        <w:t xml:space="preserve">    </w:t>
      </w:r>
      <w:r>
        <w:rPr>
          <w:rFonts w:hint="default" w:ascii="Times New Roman" w:hAnsi="Times New Roman"/>
          <w:b/>
          <w:bCs/>
          <w:sz w:val="24"/>
          <w:szCs w:val="24"/>
        </w:rPr>
        <w:t xml:space="preserve">Not at all </w:t>
      </w:r>
      <w:r>
        <w:rPr>
          <w:rFonts w:hint="default" w:ascii="Times New Roman" w:hAnsi="Times New Roman"/>
          <w:b/>
          <w:bCs/>
          <w:sz w:val="24"/>
          <w:szCs w:val="24"/>
          <w:lang w:val="en-GB"/>
        </w:rPr>
        <w:t xml:space="preserve">    </w:t>
      </w:r>
      <w:r>
        <w:rPr>
          <w:rFonts w:hint="default" w:ascii="Times New Roman" w:hAnsi="Times New Roman"/>
          <w:b/>
          <w:bCs/>
          <w:sz w:val="24"/>
          <w:szCs w:val="24"/>
        </w:rPr>
        <w:t xml:space="preserve">Monthly </w:t>
      </w:r>
      <w:r>
        <w:rPr>
          <w:rFonts w:hint="default" w:ascii="Times New Roman" w:hAnsi="Times New Roman"/>
          <w:b/>
          <w:bCs/>
          <w:sz w:val="24"/>
          <w:szCs w:val="24"/>
          <w:lang w:val="en-GB"/>
        </w:rPr>
        <w:t xml:space="preserve">  </w:t>
      </w:r>
      <w:r>
        <w:rPr>
          <w:rFonts w:hint="default" w:ascii="Times New Roman" w:hAnsi="Times New Roman"/>
          <w:b/>
          <w:bCs/>
          <w:sz w:val="24"/>
          <w:szCs w:val="24"/>
        </w:rPr>
        <w:t xml:space="preserve">Weekly </w:t>
      </w:r>
      <w:r>
        <w:rPr>
          <w:rFonts w:hint="default" w:ascii="Times New Roman" w:hAnsi="Times New Roman"/>
          <w:b/>
          <w:bCs/>
          <w:sz w:val="24"/>
          <w:szCs w:val="24"/>
          <w:lang w:val="en-GB"/>
        </w:rPr>
        <w:t xml:space="preserve">      </w:t>
      </w:r>
      <w:r>
        <w:rPr>
          <w:rFonts w:hint="default" w:ascii="Times New Roman" w:hAnsi="Times New Roman"/>
          <w:b/>
          <w:bCs/>
          <w:sz w:val="24"/>
          <w:szCs w:val="24"/>
        </w:rPr>
        <w:t>Daily</w:t>
      </w:r>
      <w:r>
        <w:rPr>
          <w:rFonts w:hint="default" w:ascii="Times New Roman" w:hAnsi="Times New Roman"/>
          <w:b/>
          <w:bCs/>
          <w:sz w:val="24"/>
          <w:szCs w:val="24"/>
          <w:lang w:val="en-GB"/>
        </w:rPr>
        <w:tab/>
      </w:r>
      <w:r>
        <w:rPr>
          <w:rFonts w:hint="default" w:ascii="Times New Roman" w:hAnsi="Times New Roman"/>
          <w:b/>
          <w:bCs/>
          <w:sz w:val="24"/>
          <w:szCs w:val="24"/>
          <w:lang w:val="en-GB"/>
        </w:rPr>
        <w:tab/>
      </w:r>
      <w:r>
        <w:rPr>
          <w:rFonts w:hint="default" w:ascii="Times New Roman" w:hAnsi="Times New Roman"/>
          <w:b/>
          <w:bCs/>
          <w:sz w:val="24"/>
          <w:szCs w:val="24"/>
          <w:lang w:val="en-GB"/>
        </w:rPr>
        <w:tab/>
      </w:r>
      <w:r>
        <w:rPr>
          <w:rFonts w:hint="default" w:ascii="Times New Roman" w:hAnsi="Times New Roman"/>
          <w:b/>
          <w:bCs/>
          <w:sz w:val="24"/>
          <w:szCs w:val="24"/>
          <w:lang w:val="en-GB"/>
        </w:rPr>
        <w:t xml:space="preserve">     Std.</w:t>
      </w:r>
      <w:r>
        <w:rPr>
          <w:rFonts w:hint="default" w:ascii="Times New Roman" w:hAnsi="Times New Roman"/>
          <w:b/>
          <w:bCs/>
          <w:sz w:val="24"/>
          <w:szCs w:val="24"/>
          <w:lang w:val="en-GB"/>
        </w:rPr>
        <w:tab/>
      </w:r>
      <w:r>
        <w:rPr>
          <w:rFonts w:hint="default" w:ascii="Times New Roman" w:hAnsi="Times New Roman"/>
          <w:b/>
          <w:bCs/>
          <w:sz w:val="24"/>
          <w:szCs w:val="24"/>
          <w:lang w:val="en-GB"/>
        </w:rPr>
        <w:t xml:space="preserve">          </w:t>
      </w:r>
      <w:r>
        <w:rPr>
          <w:rFonts w:hint="default" w:ascii="Times New Roman" w:hAnsi="Times New Roman"/>
          <w:b/>
          <w:bCs/>
          <w:i w:val="0"/>
          <w:iCs w:val="0"/>
          <w:sz w:val="24"/>
          <w:szCs w:val="24"/>
          <w:u w:val="single"/>
          <w:lang w:val="en-GB"/>
        </w:rPr>
        <w:tab/>
      </w:r>
      <w:r>
        <w:rPr>
          <w:rFonts w:hint="default" w:ascii="Times New Roman" w:hAnsi="Times New Roman"/>
          <w:b/>
          <w:bCs/>
          <w:i w:val="0"/>
          <w:iCs w:val="0"/>
          <w:sz w:val="24"/>
          <w:szCs w:val="24"/>
          <w:u w:val="single"/>
          <w:lang w:val="en-GB"/>
        </w:rPr>
        <w:tab/>
      </w:r>
      <w:r>
        <w:rPr>
          <w:rFonts w:hint="default" w:ascii="Times New Roman" w:hAnsi="Times New Roman"/>
          <w:b/>
          <w:bCs/>
          <w:i w:val="0"/>
          <w:iCs w:val="0"/>
          <w:sz w:val="24"/>
          <w:szCs w:val="24"/>
          <w:u w:val="single"/>
          <w:lang w:val="en-GB"/>
        </w:rPr>
        <w:t xml:space="preserve">        F/(%) </w:t>
      </w:r>
      <w:r>
        <w:rPr>
          <w:rFonts w:hint="default" w:ascii="Times New Roman" w:hAnsi="Times New Roman"/>
          <w:b/>
          <w:bCs/>
          <w:i w:val="0"/>
          <w:iCs w:val="0"/>
          <w:sz w:val="24"/>
          <w:szCs w:val="24"/>
          <w:u w:val="single"/>
          <w:lang w:val="en-GB"/>
        </w:rPr>
        <w:tab/>
      </w:r>
      <w:r>
        <w:rPr>
          <w:rFonts w:hint="default" w:ascii="Times New Roman" w:hAnsi="Times New Roman"/>
          <w:b/>
          <w:bCs/>
          <w:i w:val="0"/>
          <w:iCs w:val="0"/>
          <w:sz w:val="24"/>
          <w:szCs w:val="24"/>
          <w:u w:val="single"/>
          <w:lang w:val="en-GB"/>
        </w:rPr>
        <w:t xml:space="preserve">  F/(%)        F/(%)          F/(%)        Mean    Deviation</w:t>
      </w:r>
    </w:p>
    <w:p w14:paraId="68AB3EF2">
      <w:pPr>
        <w:spacing w:line="480" w:lineRule="auto"/>
        <w:jc w:val="both"/>
        <w:rPr>
          <w:rFonts w:hint="default" w:ascii="Times New Roman" w:hAnsi="Times New Roman"/>
          <w:b w:val="0"/>
          <w:bCs w:val="0"/>
          <w:sz w:val="24"/>
          <w:szCs w:val="24"/>
          <w:lang w:val="en-GB"/>
        </w:rPr>
      </w:pPr>
      <w:r>
        <w:rPr>
          <w:rFonts w:hint="default" w:ascii="Times New Roman" w:hAnsi="Times New Roman"/>
          <w:b w:val="0"/>
          <w:bCs w:val="0"/>
          <w:sz w:val="24"/>
          <w:szCs w:val="24"/>
          <w:lang w:val="en-GB"/>
        </w:rPr>
        <w:t xml:space="preserve">DSpace </w:t>
      </w:r>
      <w:r>
        <w:rPr>
          <w:rFonts w:hint="default" w:ascii="Times New Roman" w:hAnsi="Times New Roman"/>
          <w:b/>
          <w:bCs/>
          <w:sz w:val="24"/>
          <w:szCs w:val="24"/>
          <w:lang w:val="en-GB"/>
        </w:rPr>
        <w:tab/>
      </w:r>
      <w:r>
        <w:rPr>
          <w:rFonts w:hint="default" w:ascii="Times New Roman" w:hAnsi="Times New Roman"/>
          <w:b/>
          <w:bCs/>
          <w:sz w:val="24"/>
          <w:szCs w:val="24"/>
          <w:lang w:val="en-GB"/>
        </w:rPr>
        <w:t xml:space="preserve">       </w:t>
      </w:r>
      <w:r>
        <w:rPr>
          <w:rFonts w:hint="default" w:ascii="Times New Roman" w:hAnsi="Times New Roman"/>
          <w:b w:val="0"/>
          <w:bCs w:val="0"/>
          <w:sz w:val="24"/>
          <w:szCs w:val="24"/>
          <w:lang w:val="en-GB"/>
        </w:rPr>
        <w:t>7(2.2%)</w:t>
      </w:r>
      <w:r>
        <w:rPr>
          <w:rFonts w:hint="default" w:ascii="Times New Roman" w:hAnsi="Times New Roman"/>
          <w:b w:val="0"/>
          <w:bCs w:val="0"/>
          <w:sz w:val="24"/>
          <w:szCs w:val="24"/>
          <w:lang w:val="en-GB"/>
        </w:rPr>
        <w:tab/>
      </w:r>
      <w:r>
        <w:rPr>
          <w:rFonts w:hint="default" w:ascii="Times New Roman" w:hAnsi="Times New Roman"/>
          <w:b w:val="0"/>
          <w:bCs w:val="0"/>
          <w:sz w:val="24"/>
          <w:szCs w:val="24"/>
          <w:lang w:val="en-GB"/>
        </w:rPr>
        <w:t xml:space="preserve"> 33(10.4%)   135(42.7%)  141(44.6%) 3.2975   .74330</w:t>
      </w:r>
    </w:p>
    <w:p w14:paraId="4549589C">
      <w:pPr>
        <w:spacing w:line="480" w:lineRule="auto"/>
        <w:jc w:val="both"/>
        <w:rPr>
          <w:rFonts w:hint="default" w:ascii="Times New Roman" w:hAnsi="Times New Roman"/>
          <w:b w:val="0"/>
          <w:bCs w:val="0"/>
          <w:sz w:val="24"/>
          <w:szCs w:val="24"/>
          <w:lang w:val="en-GB"/>
        </w:rPr>
      </w:pPr>
      <w:r>
        <w:rPr>
          <w:rFonts w:hint="default" w:ascii="Times New Roman" w:hAnsi="Times New Roman"/>
          <w:b w:val="0"/>
          <w:bCs w:val="0"/>
          <w:sz w:val="24"/>
          <w:szCs w:val="24"/>
          <w:lang w:val="en-GB"/>
        </w:rPr>
        <w:t xml:space="preserve">Evergreen </w:t>
      </w:r>
      <w:r>
        <w:rPr>
          <w:rFonts w:hint="default" w:ascii="Times New Roman" w:hAnsi="Times New Roman"/>
          <w:b w:val="0"/>
          <w:bCs w:val="0"/>
          <w:sz w:val="24"/>
          <w:szCs w:val="24"/>
          <w:lang w:val="en-GB"/>
        </w:rPr>
        <w:tab/>
      </w:r>
      <w:r>
        <w:rPr>
          <w:rFonts w:hint="default" w:ascii="Times New Roman" w:hAnsi="Times New Roman"/>
          <w:b w:val="0"/>
          <w:bCs w:val="0"/>
          <w:sz w:val="24"/>
          <w:szCs w:val="24"/>
          <w:lang w:val="en-GB"/>
        </w:rPr>
        <w:t xml:space="preserve">   114(36.1%)   46(14.6%)    145(45.9%)   11(3.5%)   3.1456   .79143</w:t>
      </w:r>
    </w:p>
    <w:p w14:paraId="53E75223">
      <w:pPr>
        <w:spacing w:line="480" w:lineRule="auto"/>
        <w:jc w:val="both"/>
        <w:rPr>
          <w:rFonts w:hint="default" w:ascii="Times New Roman" w:hAnsi="Times New Roman"/>
          <w:b w:val="0"/>
          <w:bCs w:val="0"/>
          <w:sz w:val="24"/>
          <w:szCs w:val="24"/>
          <w:lang w:val="en-GB"/>
        </w:rPr>
      </w:pPr>
      <w:r>
        <w:rPr>
          <w:rFonts w:hint="default" w:ascii="Times New Roman" w:hAnsi="Times New Roman"/>
          <w:b w:val="0"/>
          <w:bCs w:val="0"/>
          <w:sz w:val="24"/>
          <w:szCs w:val="24"/>
          <w:lang w:val="en-GB"/>
        </w:rPr>
        <w:t xml:space="preserve">Koha </w:t>
      </w:r>
      <w:r>
        <w:rPr>
          <w:rFonts w:hint="default" w:ascii="Times New Roman" w:hAnsi="Times New Roman"/>
          <w:b w:val="0"/>
          <w:bCs w:val="0"/>
          <w:sz w:val="24"/>
          <w:szCs w:val="24"/>
          <w:lang w:val="en-GB"/>
        </w:rPr>
        <w:tab/>
      </w:r>
      <w:r>
        <w:rPr>
          <w:rFonts w:hint="default" w:ascii="Times New Roman" w:hAnsi="Times New Roman"/>
          <w:b w:val="0"/>
          <w:bCs w:val="0"/>
          <w:sz w:val="24"/>
          <w:szCs w:val="24"/>
          <w:lang w:val="en-GB"/>
        </w:rPr>
        <w:tab/>
      </w:r>
      <w:r>
        <w:rPr>
          <w:rFonts w:hint="default" w:ascii="Times New Roman" w:hAnsi="Times New Roman"/>
          <w:b w:val="0"/>
          <w:bCs w:val="0"/>
          <w:sz w:val="24"/>
          <w:szCs w:val="24"/>
          <w:lang w:val="en-GB"/>
        </w:rPr>
        <w:t xml:space="preserve">       7(2.2%)   139(44.0%)   143(45.3%)   27(8.5%)   3.3101   .72069</w:t>
      </w:r>
    </w:p>
    <w:p w14:paraId="1690E007">
      <w:pPr>
        <w:spacing w:line="480" w:lineRule="auto"/>
        <w:jc w:val="both"/>
        <w:rPr>
          <w:rFonts w:hint="default" w:ascii="Times New Roman" w:hAnsi="Times New Roman"/>
          <w:b w:val="0"/>
          <w:bCs w:val="0"/>
          <w:sz w:val="24"/>
          <w:szCs w:val="24"/>
          <w:lang w:val="en-GB"/>
        </w:rPr>
      </w:pPr>
      <w:r>
        <w:rPr>
          <w:rFonts w:hint="default" w:ascii="Times New Roman" w:hAnsi="Times New Roman"/>
          <w:b w:val="0"/>
          <w:bCs w:val="0"/>
          <w:sz w:val="24"/>
          <w:szCs w:val="24"/>
          <w:lang w:val="en-GB"/>
        </w:rPr>
        <w:t>Archivematica     120(38.0%) 93(29.4%)   83(26.3%)    20(6.3%)    2.8418   .88746</w:t>
      </w:r>
    </w:p>
    <w:p w14:paraId="5C7E0309">
      <w:pPr>
        <w:spacing w:line="480" w:lineRule="auto"/>
        <w:jc w:val="both"/>
        <w:rPr>
          <w:rFonts w:hint="default" w:ascii="Times New Roman" w:hAnsi="Times New Roman"/>
          <w:b w:val="0"/>
          <w:bCs w:val="0"/>
          <w:sz w:val="24"/>
          <w:szCs w:val="24"/>
          <w:lang w:val="en-GB"/>
        </w:rPr>
      </w:pPr>
      <w:r>
        <w:rPr>
          <w:rFonts w:hint="default" w:ascii="Times New Roman" w:hAnsi="Times New Roman"/>
          <w:b w:val="0"/>
          <w:bCs w:val="0"/>
          <w:sz w:val="24"/>
          <w:szCs w:val="24"/>
          <w:lang w:val="en-GB"/>
        </w:rPr>
        <w:t>Greenston            140(44.3%)  99(31.3%)   66(20.9%)    11(3.5%)   2.3348   .81380</w:t>
      </w:r>
    </w:p>
    <w:p w14:paraId="7DB6315C">
      <w:pPr>
        <w:spacing w:line="480" w:lineRule="auto"/>
        <w:jc w:val="both"/>
        <w:rPr>
          <w:rFonts w:hint="default" w:ascii="Times New Roman" w:hAnsi="Times New Roman"/>
          <w:b w:val="0"/>
          <w:bCs w:val="0"/>
          <w:sz w:val="24"/>
          <w:szCs w:val="24"/>
          <w:lang w:val="en-GB"/>
        </w:rPr>
      </w:pPr>
      <w:r>
        <w:rPr>
          <w:rFonts w:hint="default" w:ascii="Times New Roman" w:hAnsi="Times New Roman"/>
          <w:b w:val="0"/>
          <w:bCs w:val="0"/>
          <w:sz w:val="24"/>
          <w:szCs w:val="24"/>
          <w:lang w:val="en-GB"/>
        </w:rPr>
        <w:t>Alma</w:t>
      </w:r>
      <w:r>
        <w:rPr>
          <w:rFonts w:hint="default" w:ascii="Times New Roman" w:hAnsi="Times New Roman"/>
          <w:b w:val="0"/>
          <w:bCs w:val="0"/>
          <w:sz w:val="24"/>
          <w:szCs w:val="24"/>
          <w:lang w:val="en-GB"/>
        </w:rPr>
        <w:tab/>
      </w:r>
      <w:r>
        <w:rPr>
          <w:rFonts w:hint="default" w:ascii="Times New Roman" w:hAnsi="Times New Roman"/>
          <w:b w:val="0"/>
          <w:bCs w:val="0"/>
          <w:sz w:val="24"/>
          <w:szCs w:val="24"/>
          <w:lang w:val="en-GB"/>
        </w:rPr>
        <w:tab/>
      </w:r>
      <w:r>
        <w:rPr>
          <w:rFonts w:hint="default" w:ascii="Times New Roman" w:hAnsi="Times New Roman"/>
          <w:b w:val="0"/>
          <w:bCs w:val="0"/>
          <w:sz w:val="24"/>
          <w:szCs w:val="24"/>
          <w:lang w:val="en-GB"/>
        </w:rPr>
        <w:t xml:space="preserve">    158(50.0%)  107(33.9%)  47(14.9%)    4(1.3%)     2.8038   .79649 </w:t>
      </w:r>
    </w:p>
    <w:p w14:paraId="1A6ACCB1">
      <w:pPr>
        <w:spacing w:line="480" w:lineRule="auto"/>
        <w:jc w:val="both"/>
        <w:rPr>
          <w:rFonts w:hint="default" w:ascii="Times New Roman" w:hAnsi="Times New Roman"/>
          <w:b w:val="0"/>
          <w:bCs w:val="0"/>
          <w:sz w:val="24"/>
          <w:szCs w:val="24"/>
          <w:lang w:val="en-GB"/>
        </w:rPr>
      </w:pPr>
      <w:r>
        <w:rPr>
          <w:rFonts w:hint="default" w:ascii="Times New Roman" w:hAnsi="Times New Roman"/>
          <w:b w:val="0"/>
          <w:bCs w:val="0"/>
          <w:sz w:val="24"/>
          <w:szCs w:val="24"/>
          <w:lang w:val="en-GB"/>
        </w:rPr>
        <w:t xml:space="preserve">LibGuides </w:t>
      </w:r>
      <w:r>
        <w:rPr>
          <w:rFonts w:hint="default" w:ascii="Times New Roman" w:hAnsi="Times New Roman"/>
          <w:b w:val="0"/>
          <w:bCs w:val="0"/>
          <w:sz w:val="24"/>
          <w:szCs w:val="24"/>
          <w:lang w:val="en-GB"/>
        </w:rPr>
        <w:tab/>
      </w:r>
      <w:r>
        <w:rPr>
          <w:rFonts w:hint="default" w:ascii="Times New Roman" w:hAnsi="Times New Roman"/>
          <w:b w:val="0"/>
          <w:bCs w:val="0"/>
          <w:sz w:val="24"/>
          <w:szCs w:val="24"/>
          <w:lang w:val="en-GB"/>
        </w:rPr>
        <w:t xml:space="preserve">    64(20.3%)   137(43.4%) 104(32.9%)  11(3.5%)    3.3259    .77137</w:t>
      </w:r>
    </w:p>
    <w:p w14:paraId="71E94670">
      <w:pPr>
        <w:spacing w:line="480" w:lineRule="auto"/>
        <w:jc w:val="both"/>
        <w:rPr>
          <w:rFonts w:hint="default" w:ascii="Times New Roman" w:hAnsi="Times New Roman"/>
          <w:b w:val="0"/>
          <w:bCs w:val="0"/>
          <w:sz w:val="24"/>
          <w:szCs w:val="24"/>
          <w:lang w:val="en-GB"/>
        </w:rPr>
      </w:pPr>
      <w:r>
        <w:rPr>
          <w:rFonts w:hint="default" w:ascii="Times New Roman" w:hAnsi="Times New Roman"/>
          <w:b w:val="0"/>
          <w:bCs w:val="0"/>
          <w:sz w:val="24"/>
          <w:szCs w:val="24"/>
          <w:lang w:val="en-GB"/>
        </w:rPr>
        <w:t xml:space="preserve">EndNote </w:t>
      </w:r>
      <w:r>
        <w:rPr>
          <w:rFonts w:hint="default" w:ascii="Times New Roman" w:hAnsi="Times New Roman"/>
          <w:b w:val="0"/>
          <w:bCs w:val="0"/>
          <w:sz w:val="24"/>
          <w:szCs w:val="24"/>
          <w:lang w:val="en-GB"/>
        </w:rPr>
        <w:tab/>
      </w:r>
      <w:r>
        <w:rPr>
          <w:rFonts w:hint="default" w:ascii="Times New Roman" w:hAnsi="Times New Roman"/>
          <w:b w:val="0"/>
          <w:bCs w:val="0"/>
          <w:sz w:val="24"/>
          <w:szCs w:val="24"/>
          <w:lang w:val="en-GB"/>
        </w:rPr>
        <w:t xml:space="preserve">    64(20.3%)   137(43.4%) 104(32.9%)  11(3.5%)    3.3259    .77137</w:t>
      </w:r>
    </w:p>
    <w:p w14:paraId="73779212">
      <w:pPr>
        <w:spacing w:line="480" w:lineRule="auto"/>
        <w:jc w:val="both"/>
        <w:rPr>
          <w:rFonts w:hint="default" w:ascii="Times New Roman" w:hAnsi="Times New Roman"/>
          <w:b/>
          <w:bCs/>
          <w:sz w:val="24"/>
          <w:szCs w:val="24"/>
          <w:lang w:val="en-GB"/>
        </w:rPr>
      </w:pPr>
      <w:r>
        <w:rPr>
          <w:rFonts w:hint="default" w:ascii="Times New Roman" w:hAnsi="Times New Roman" w:cs="Times New Roman"/>
          <w:b/>
          <w:bCs/>
          <w:sz w:val="24"/>
          <w:szCs w:val="24"/>
          <w:lang w:val="en-GB"/>
        </w:rPr>
        <w:tab/>
      </w:r>
      <w:r>
        <w:rPr>
          <w:rFonts w:hint="default" w:ascii="Times New Roman" w:hAnsi="Times New Roman" w:cs="Times New Roman"/>
          <w:b/>
          <w:bCs/>
          <w:sz w:val="24"/>
          <w:szCs w:val="24"/>
          <w:lang w:val="en-GB"/>
        </w:rPr>
        <w:tab/>
      </w:r>
      <w:r>
        <w:rPr>
          <w:rFonts w:hint="default" w:ascii="Times New Roman" w:hAnsi="Times New Roman" w:cs="Times New Roman"/>
          <w:b/>
          <w:bCs/>
          <w:sz w:val="24"/>
          <w:szCs w:val="24"/>
          <w:lang w:val="en-GB"/>
        </w:rPr>
        <w:tab/>
      </w:r>
      <w:r>
        <w:rPr>
          <w:rFonts w:hint="default" w:ascii="Times New Roman" w:hAnsi="Times New Roman"/>
          <w:b/>
          <w:bCs/>
          <w:sz w:val="24"/>
          <w:szCs w:val="24"/>
          <w:lang w:val="en-GB"/>
        </w:rPr>
        <w:t xml:space="preserve"> GRAND MEAN </w:t>
      </w:r>
      <w:r>
        <w:rPr>
          <w:rFonts w:hint="default" w:ascii="Times New Roman" w:hAnsi="Times New Roman"/>
          <w:b/>
          <w:bCs/>
          <w:sz w:val="24"/>
          <w:szCs w:val="24"/>
          <w:lang w:val="en-GB"/>
        </w:rPr>
        <w:tab/>
      </w:r>
      <w:r>
        <w:rPr>
          <w:rFonts w:hint="default" w:ascii="Times New Roman" w:hAnsi="Times New Roman"/>
          <w:b/>
          <w:bCs/>
          <w:sz w:val="24"/>
          <w:szCs w:val="24"/>
          <w:lang w:val="en-GB"/>
        </w:rPr>
        <w:tab/>
      </w:r>
      <w:r>
        <w:rPr>
          <w:rFonts w:hint="default" w:ascii="Times New Roman" w:hAnsi="Times New Roman"/>
          <w:b/>
          <w:bCs/>
          <w:sz w:val="24"/>
          <w:szCs w:val="24"/>
          <w:lang w:val="en-GB"/>
        </w:rPr>
        <w:tab/>
      </w:r>
      <w:r>
        <w:rPr>
          <w:rFonts w:hint="default" w:ascii="Times New Roman" w:hAnsi="Times New Roman"/>
          <w:b/>
          <w:bCs/>
          <w:sz w:val="24"/>
          <w:szCs w:val="24"/>
          <w:lang w:val="en-GB"/>
        </w:rPr>
        <w:tab/>
      </w:r>
      <w:r>
        <w:rPr>
          <w:rFonts w:hint="default" w:ascii="Times New Roman" w:hAnsi="Times New Roman"/>
          <w:b/>
          <w:bCs/>
          <w:sz w:val="24"/>
          <w:szCs w:val="24"/>
          <w:lang w:val="en-GB"/>
        </w:rPr>
        <w:t>2.6737</w:t>
      </w:r>
    </w:p>
    <w:p w14:paraId="7AA43B04">
      <w:pPr>
        <w:spacing w:line="48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analysis revealed a moderate level </w:t>
      </w:r>
      <w:r>
        <w:rPr>
          <w:rFonts w:hint="default" w:ascii="Times New Roman" w:hAnsi="Times New Roman" w:cs="Times New Roman"/>
          <w:sz w:val="24"/>
          <w:szCs w:val="24"/>
          <w:lang w:val="en-GB"/>
        </w:rPr>
        <w:t xml:space="preserve">used </w:t>
      </w:r>
      <w:r>
        <w:rPr>
          <w:rFonts w:hint="default" w:ascii="Times New Roman" w:hAnsi="Times New Roman" w:cs="Times New Roman"/>
          <w:sz w:val="24"/>
          <w:szCs w:val="24"/>
        </w:rPr>
        <w:t xml:space="preserve">of automation within the University of </w:t>
      </w:r>
      <w:r>
        <w:rPr>
          <w:rFonts w:hint="default" w:ascii="Times New Roman" w:hAnsi="Times New Roman" w:cs="Times New Roman"/>
          <w:sz w:val="24"/>
          <w:szCs w:val="24"/>
          <w:lang w:val="en-GB"/>
        </w:rPr>
        <w:t>Abuja</w:t>
      </w:r>
      <w:r>
        <w:rPr>
          <w:rFonts w:hint="default" w:ascii="Times New Roman" w:hAnsi="Times New Roman" w:cs="Times New Roman"/>
          <w:sz w:val="24"/>
          <w:szCs w:val="24"/>
        </w:rPr>
        <w:t xml:space="preserve">'s library </w:t>
      </w:r>
      <w:r>
        <w:rPr>
          <w:rFonts w:hint="default" w:ascii="Times New Roman" w:hAnsi="Times New Roman" w:cs="Times New Roman"/>
          <w:sz w:val="24"/>
          <w:szCs w:val="24"/>
          <w:lang w:val="en-GB"/>
        </w:rPr>
        <w:t>operations</w:t>
      </w:r>
      <w:r>
        <w:rPr>
          <w:rFonts w:hint="default" w:ascii="Times New Roman" w:hAnsi="Times New Roman" w:cs="Times New Roman"/>
          <w:sz w:val="24"/>
          <w:szCs w:val="24"/>
        </w:rPr>
        <w:t xml:space="preserve">. While some </w:t>
      </w:r>
      <w:r>
        <w:rPr>
          <w:rFonts w:hint="default" w:ascii="Times New Roman" w:hAnsi="Times New Roman" w:cs="Times New Roman"/>
          <w:sz w:val="24"/>
          <w:szCs w:val="24"/>
          <w:lang w:val="en-GB"/>
        </w:rPr>
        <w:t>software</w:t>
      </w:r>
      <w:r>
        <w:rPr>
          <w:rFonts w:hint="default" w:ascii="Times New Roman" w:hAnsi="Times New Roman" w:cs="Times New Roman"/>
          <w:sz w:val="24"/>
          <w:szCs w:val="24"/>
        </w:rPr>
        <w:t xml:space="preserve"> like Koha and DSpace are heavily utilized, others are less integrated into the daily operations of the library. This suggests that while </w:t>
      </w:r>
      <w:r>
        <w:rPr>
          <w:rFonts w:hint="default" w:ascii="Times New Roman" w:hAnsi="Times New Roman" w:cs="Times New Roman"/>
          <w:sz w:val="24"/>
          <w:szCs w:val="24"/>
          <w:lang w:val="en-GB"/>
        </w:rPr>
        <w:t xml:space="preserve">the </w:t>
      </w:r>
      <w:r>
        <w:rPr>
          <w:rFonts w:hint="default" w:ascii="Times New Roman" w:hAnsi="Times New Roman" w:cs="Times New Roman"/>
          <w:sz w:val="24"/>
          <w:szCs w:val="24"/>
        </w:rPr>
        <w:t>automation is present, it is not fully optimized across all functions of the library.</w:t>
      </w:r>
    </w:p>
    <w:p w14:paraId="58F0A517">
      <w:pPr>
        <w:spacing w:line="480" w:lineRule="auto"/>
        <w:jc w:val="both"/>
        <w:rPr>
          <w:rFonts w:hint="default" w:ascii="Times New Roman" w:hAnsi="Times New Roman"/>
          <w:sz w:val="24"/>
          <w:szCs w:val="24"/>
        </w:rPr>
      </w:pPr>
      <w:r>
        <w:rPr>
          <w:rFonts w:hint="default" w:ascii="Times New Roman" w:hAnsi="Times New Roman"/>
          <w:b/>
          <w:bCs/>
          <w:sz w:val="24"/>
          <w:szCs w:val="24"/>
        </w:rPr>
        <w:t>RQ 3:</w:t>
      </w:r>
      <w:r>
        <w:rPr>
          <w:rFonts w:hint="default" w:ascii="Times New Roman" w:hAnsi="Times New Roman"/>
          <w:sz w:val="24"/>
          <w:szCs w:val="24"/>
        </w:rPr>
        <w:t xml:space="preserve"> What are the challenges facing effective utilization of automation of academic library</w:t>
      </w:r>
      <w:r>
        <w:rPr>
          <w:rFonts w:hint="default" w:ascii="Times New Roman" w:hAnsi="Times New Roman"/>
          <w:sz w:val="24"/>
          <w:szCs w:val="24"/>
          <w:lang w:val="en-GB"/>
        </w:rPr>
        <w:t xml:space="preserve"> </w:t>
      </w:r>
      <w:r>
        <w:rPr>
          <w:rFonts w:hint="default" w:ascii="Times New Roman" w:hAnsi="Times New Roman"/>
          <w:sz w:val="24"/>
          <w:szCs w:val="24"/>
        </w:rPr>
        <w:t xml:space="preserve">resources in University of </w:t>
      </w:r>
      <w:r>
        <w:rPr>
          <w:rFonts w:hint="default" w:ascii="Times New Roman" w:hAnsi="Times New Roman"/>
          <w:sz w:val="24"/>
          <w:szCs w:val="24"/>
          <w:lang w:val="en-GB"/>
        </w:rPr>
        <w:t>Abuja</w:t>
      </w:r>
      <w:r>
        <w:rPr>
          <w:rFonts w:hint="default" w:ascii="Times New Roman" w:hAnsi="Times New Roman"/>
          <w:sz w:val="24"/>
          <w:szCs w:val="24"/>
        </w:rPr>
        <w:t>?</w:t>
      </w:r>
    </w:p>
    <w:p w14:paraId="4F7991A6">
      <w:pPr>
        <w:spacing w:line="240" w:lineRule="auto"/>
        <w:jc w:val="both"/>
        <w:rPr>
          <w:rFonts w:hint="default" w:ascii="Times New Roman" w:hAnsi="Times New Roman"/>
          <w:b/>
          <w:bCs/>
          <w:sz w:val="24"/>
          <w:szCs w:val="24"/>
        </w:rPr>
      </w:pPr>
      <w:r>
        <w:rPr>
          <w:rFonts w:hint="default" w:ascii="Times New Roman" w:hAnsi="Times New Roman"/>
          <w:b/>
          <w:bCs/>
          <w:sz w:val="24"/>
          <w:szCs w:val="24"/>
          <w:lang w:val="en-GB"/>
        </w:rPr>
        <w:t>C</w:t>
      </w:r>
      <w:r>
        <w:rPr>
          <w:rFonts w:hint="default" w:ascii="Times New Roman" w:hAnsi="Times New Roman"/>
          <w:b/>
          <w:bCs/>
          <w:sz w:val="24"/>
          <w:szCs w:val="24"/>
        </w:rPr>
        <w:t xml:space="preserve">hallenges facing effective </w:t>
      </w:r>
      <w:r>
        <w:rPr>
          <w:rFonts w:hint="default" w:ascii="Times New Roman" w:hAnsi="Times New Roman"/>
          <w:b/>
          <w:bCs/>
          <w:sz w:val="24"/>
          <w:szCs w:val="24"/>
          <w:lang w:val="en-GB"/>
        </w:rPr>
        <w:tab/>
      </w:r>
      <w:r>
        <w:rPr>
          <w:rFonts w:hint="default" w:ascii="Times New Roman" w:hAnsi="Times New Roman"/>
          <w:b/>
          <w:bCs/>
          <w:sz w:val="24"/>
          <w:szCs w:val="24"/>
          <w:lang w:val="en-GB"/>
        </w:rPr>
        <w:t xml:space="preserve">     </w:t>
      </w:r>
      <w:r>
        <w:rPr>
          <w:rFonts w:hint="default" w:ascii="Times New Roman" w:hAnsi="Times New Roman"/>
          <w:b/>
          <w:bCs/>
          <w:sz w:val="24"/>
          <w:szCs w:val="24"/>
        </w:rPr>
        <w:t xml:space="preserve">SD </w:t>
      </w:r>
      <w:r>
        <w:rPr>
          <w:rFonts w:hint="default" w:ascii="Times New Roman" w:hAnsi="Times New Roman"/>
          <w:b/>
          <w:bCs/>
          <w:sz w:val="24"/>
          <w:szCs w:val="24"/>
          <w:lang w:val="en-GB"/>
        </w:rPr>
        <w:t xml:space="preserve">       </w:t>
      </w:r>
      <w:r>
        <w:rPr>
          <w:rFonts w:hint="default" w:ascii="Times New Roman" w:hAnsi="Times New Roman"/>
          <w:b/>
          <w:bCs/>
          <w:sz w:val="24"/>
          <w:szCs w:val="24"/>
        </w:rPr>
        <w:t xml:space="preserve">D </w:t>
      </w:r>
      <w:r>
        <w:rPr>
          <w:rFonts w:hint="default" w:ascii="Times New Roman" w:hAnsi="Times New Roman"/>
          <w:b/>
          <w:bCs/>
          <w:sz w:val="24"/>
          <w:szCs w:val="24"/>
          <w:lang w:val="en-GB"/>
        </w:rPr>
        <w:tab/>
      </w:r>
      <w:r>
        <w:rPr>
          <w:rFonts w:hint="default" w:ascii="Times New Roman" w:hAnsi="Times New Roman"/>
          <w:b/>
          <w:bCs/>
          <w:sz w:val="24"/>
          <w:szCs w:val="24"/>
          <w:lang w:val="en-GB"/>
        </w:rPr>
        <w:t xml:space="preserve">         </w:t>
      </w:r>
      <w:r>
        <w:rPr>
          <w:rFonts w:hint="default" w:ascii="Times New Roman" w:hAnsi="Times New Roman"/>
          <w:b/>
          <w:bCs/>
          <w:sz w:val="24"/>
          <w:szCs w:val="24"/>
        </w:rPr>
        <w:t xml:space="preserve">A </w:t>
      </w:r>
      <w:r>
        <w:rPr>
          <w:rFonts w:hint="default" w:ascii="Times New Roman" w:hAnsi="Times New Roman"/>
          <w:b/>
          <w:bCs/>
          <w:sz w:val="24"/>
          <w:szCs w:val="24"/>
          <w:lang w:val="en-GB"/>
        </w:rPr>
        <w:tab/>
      </w:r>
      <w:r>
        <w:rPr>
          <w:rFonts w:hint="default" w:ascii="Times New Roman" w:hAnsi="Times New Roman"/>
          <w:b/>
          <w:bCs/>
          <w:sz w:val="24"/>
          <w:szCs w:val="24"/>
          <w:lang w:val="en-GB"/>
        </w:rPr>
        <w:t xml:space="preserve">   </w:t>
      </w:r>
      <w:r>
        <w:rPr>
          <w:rFonts w:hint="default" w:ascii="Times New Roman" w:hAnsi="Times New Roman"/>
          <w:b/>
          <w:bCs/>
          <w:sz w:val="24"/>
          <w:szCs w:val="24"/>
        </w:rPr>
        <w:t>SA</w:t>
      </w:r>
    </w:p>
    <w:p w14:paraId="62AC1ADE">
      <w:pPr>
        <w:spacing w:line="240" w:lineRule="auto"/>
        <w:jc w:val="both"/>
        <w:rPr>
          <w:rFonts w:hint="default" w:ascii="Times New Roman" w:hAnsi="Times New Roman"/>
          <w:b/>
          <w:bCs/>
          <w:sz w:val="24"/>
          <w:szCs w:val="24"/>
          <w:lang w:val="en-GB"/>
        </w:rPr>
      </w:pPr>
      <w:r>
        <w:rPr>
          <w:rFonts w:hint="default" w:ascii="Times New Roman" w:hAnsi="Times New Roman"/>
          <w:b/>
          <w:bCs/>
          <w:sz w:val="24"/>
          <w:szCs w:val="24"/>
        </w:rPr>
        <w:t>utilization of automation</w:t>
      </w:r>
      <w:r>
        <w:rPr>
          <w:rFonts w:hint="default" w:ascii="Times New Roman" w:hAnsi="Times New Roman"/>
          <w:b/>
          <w:bCs/>
          <w:sz w:val="24"/>
          <w:szCs w:val="24"/>
          <w:lang w:val="en-GB"/>
        </w:rPr>
        <w:t xml:space="preserve"> of</w:t>
      </w:r>
      <w:r>
        <w:rPr>
          <w:rFonts w:hint="default" w:ascii="Times New Roman" w:hAnsi="Times New Roman"/>
          <w:b/>
          <w:bCs/>
          <w:sz w:val="24"/>
          <w:szCs w:val="24"/>
        </w:rPr>
        <w:t xml:space="preserve"> </w:t>
      </w:r>
      <w:r>
        <w:rPr>
          <w:rFonts w:hint="default" w:ascii="Times New Roman" w:hAnsi="Times New Roman"/>
          <w:b/>
          <w:bCs/>
          <w:sz w:val="24"/>
          <w:szCs w:val="24"/>
          <w:lang w:val="en-GB"/>
        </w:rPr>
        <w:tab/>
      </w:r>
      <w:r>
        <w:rPr>
          <w:rFonts w:hint="default" w:ascii="Times New Roman" w:hAnsi="Times New Roman"/>
          <w:b/>
          <w:bCs/>
          <w:sz w:val="24"/>
          <w:szCs w:val="24"/>
          <w:lang w:val="en-GB"/>
        </w:rPr>
        <w:tab/>
      </w:r>
      <w:r>
        <w:rPr>
          <w:rFonts w:hint="default" w:ascii="Times New Roman" w:hAnsi="Times New Roman"/>
          <w:b/>
          <w:bCs/>
          <w:sz w:val="24"/>
          <w:szCs w:val="24"/>
          <w:lang w:val="en-GB"/>
        </w:rPr>
        <w:tab/>
      </w:r>
      <w:r>
        <w:rPr>
          <w:rFonts w:hint="default" w:ascii="Times New Roman" w:hAnsi="Times New Roman"/>
          <w:b/>
          <w:bCs/>
          <w:sz w:val="24"/>
          <w:szCs w:val="24"/>
          <w:lang w:val="en-GB"/>
        </w:rPr>
        <w:tab/>
      </w:r>
      <w:r>
        <w:rPr>
          <w:rFonts w:hint="default" w:ascii="Times New Roman" w:hAnsi="Times New Roman"/>
          <w:b/>
          <w:bCs/>
          <w:sz w:val="24"/>
          <w:szCs w:val="24"/>
          <w:lang w:val="en-GB"/>
        </w:rPr>
        <w:tab/>
      </w:r>
      <w:r>
        <w:rPr>
          <w:rFonts w:hint="default" w:ascii="Times New Roman" w:hAnsi="Times New Roman"/>
          <w:b/>
          <w:bCs/>
          <w:sz w:val="24"/>
          <w:szCs w:val="24"/>
          <w:lang w:val="en-GB"/>
        </w:rPr>
        <w:tab/>
      </w:r>
      <w:r>
        <w:rPr>
          <w:rFonts w:hint="default" w:ascii="Times New Roman" w:hAnsi="Times New Roman"/>
          <w:b/>
          <w:bCs/>
          <w:sz w:val="24"/>
          <w:szCs w:val="24"/>
          <w:lang w:val="en-GB"/>
        </w:rPr>
        <w:tab/>
      </w:r>
      <w:r>
        <w:rPr>
          <w:rFonts w:hint="default" w:ascii="Times New Roman" w:hAnsi="Times New Roman"/>
          <w:b/>
          <w:bCs/>
          <w:sz w:val="24"/>
          <w:szCs w:val="24"/>
          <w:lang w:val="en-GB"/>
        </w:rPr>
        <w:t xml:space="preserve">       Std. </w:t>
      </w:r>
    </w:p>
    <w:p w14:paraId="7705E92F">
      <w:pPr>
        <w:spacing w:line="240" w:lineRule="auto"/>
        <w:jc w:val="both"/>
        <w:rPr>
          <w:rFonts w:hint="default" w:ascii="Times New Roman" w:hAnsi="Times New Roman"/>
          <w:b/>
          <w:bCs/>
          <w:sz w:val="24"/>
          <w:szCs w:val="24"/>
          <w:u w:val="single"/>
          <w:lang w:val="en-GB"/>
        </w:rPr>
      </w:pPr>
      <w:r>
        <w:rPr>
          <w:rFonts w:hint="default" w:ascii="Times New Roman" w:hAnsi="Times New Roman"/>
          <w:b/>
          <w:bCs/>
          <w:sz w:val="24"/>
          <w:szCs w:val="24"/>
          <w:u w:val="single"/>
        </w:rPr>
        <w:t>academic library</w:t>
      </w:r>
      <w:r>
        <w:rPr>
          <w:rFonts w:hint="default" w:ascii="Times New Roman" w:hAnsi="Times New Roman"/>
          <w:b/>
          <w:bCs/>
          <w:sz w:val="24"/>
          <w:szCs w:val="24"/>
          <w:u w:val="single"/>
          <w:lang w:val="en-GB"/>
        </w:rPr>
        <w:t xml:space="preserve"> resources   F/(%)   F/(%)      F/(%)        F/(%)   Mean  Deviation</w:t>
      </w:r>
    </w:p>
    <w:p w14:paraId="2482E278">
      <w:pPr>
        <w:spacing w:line="480" w:lineRule="auto"/>
        <w:jc w:val="both"/>
        <w:rPr>
          <w:rFonts w:hint="default" w:ascii="Times New Roman" w:hAnsi="Times New Roman"/>
          <w:b w:val="0"/>
          <w:bCs w:val="0"/>
          <w:sz w:val="24"/>
          <w:szCs w:val="24"/>
          <w:lang w:val="en-GB"/>
        </w:rPr>
      </w:pPr>
      <w:r>
        <w:rPr>
          <w:rFonts w:hint="default" w:ascii="Times New Roman" w:hAnsi="Times New Roman"/>
          <w:b w:val="0"/>
          <w:bCs w:val="0"/>
          <w:sz w:val="24"/>
          <w:szCs w:val="24"/>
          <w:lang w:val="en-GB"/>
        </w:rPr>
        <w:t xml:space="preserve">Limited Access </w:t>
      </w:r>
      <w:r>
        <w:rPr>
          <w:rFonts w:hint="default" w:ascii="Times New Roman" w:hAnsi="Times New Roman"/>
          <w:b w:val="0"/>
          <w:bCs w:val="0"/>
          <w:sz w:val="24"/>
          <w:szCs w:val="24"/>
          <w:lang w:val="en-GB"/>
        </w:rPr>
        <w:tab/>
      </w:r>
      <w:r>
        <w:rPr>
          <w:rFonts w:hint="default" w:ascii="Times New Roman" w:hAnsi="Times New Roman"/>
          <w:b w:val="0"/>
          <w:bCs w:val="0"/>
          <w:sz w:val="24"/>
          <w:szCs w:val="24"/>
          <w:lang w:val="en-GB"/>
        </w:rPr>
        <w:t xml:space="preserve">   54(19.5%) 106(38.3%) 73(26.4%) 44(15.9%) 2.2054 . 98032</w:t>
      </w:r>
    </w:p>
    <w:p w14:paraId="2E7D7076">
      <w:pPr>
        <w:spacing w:line="480" w:lineRule="auto"/>
        <w:jc w:val="both"/>
        <w:rPr>
          <w:rFonts w:hint="default" w:ascii="Times New Roman" w:hAnsi="Times New Roman"/>
          <w:b w:val="0"/>
          <w:bCs w:val="0"/>
          <w:sz w:val="24"/>
          <w:szCs w:val="24"/>
          <w:lang w:val="en-GB"/>
        </w:rPr>
      </w:pPr>
      <w:r>
        <w:rPr>
          <w:rFonts w:hint="default" w:ascii="Times New Roman" w:hAnsi="Times New Roman"/>
          <w:b w:val="0"/>
          <w:bCs w:val="0"/>
          <w:sz w:val="24"/>
          <w:szCs w:val="24"/>
          <w:lang w:val="en-GB"/>
        </w:rPr>
        <w:t xml:space="preserve">Network problem </w:t>
      </w:r>
      <w:r>
        <w:rPr>
          <w:rFonts w:hint="default" w:ascii="Times New Roman" w:hAnsi="Times New Roman"/>
          <w:b w:val="0"/>
          <w:bCs w:val="0"/>
          <w:sz w:val="24"/>
          <w:szCs w:val="24"/>
          <w:lang w:val="en-GB"/>
        </w:rPr>
        <w:tab/>
      </w:r>
      <w:r>
        <w:rPr>
          <w:rFonts w:hint="default" w:ascii="Times New Roman" w:hAnsi="Times New Roman"/>
          <w:b w:val="0"/>
          <w:bCs w:val="0"/>
          <w:sz w:val="24"/>
          <w:szCs w:val="24"/>
          <w:lang w:val="en-GB"/>
        </w:rPr>
        <w:t>20(7.2%)    43(15.5%) 119(43.0%)  95(34.3%)  3.0433 .88768</w:t>
      </w:r>
    </w:p>
    <w:p w14:paraId="6AE0A1E0">
      <w:pPr>
        <w:spacing w:line="480" w:lineRule="auto"/>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High cost gadget</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 xml:space="preserve">20(7.2%) </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 xml:space="preserve">43(15.5%) </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105(37.9%)</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109(39.4%)</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s="Times New Roman"/>
          <w:color w:val="000000"/>
          <w:kern w:val="0"/>
          <w:sz w:val="24"/>
          <w:szCs w:val="24"/>
          <w:lang w:val="en-US" w:eastAsia="zh-CN" w:bidi="ar"/>
        </w:rPr>
        <w:t>3.0939 .91200</w:t>
      </w:r>
    </w:p>
    <w:p w14:paraId="75E8633F">
      <w:pPr>
        <w:keepNext w:val="0"/>
        <w:keepLines w:val="0"/>
        <w:widowControl/>
        <w:suppressLineNumbers w:val="0"/>
        <w:jc w:val="left"/>
        <w:rPr>
          <w:rFonts w:hint="default" w:ascii="Times New Roman" w:hAnsi="Times New Roman" w:eastAsia="SimSun"/>
          <w:color w:val="000000"/>
          <w:kern w:val="0"/>
          <w:sz w:val="24"/>
          <w:szCs w:val="24"/>
          <w:lang w:val="en-GB" w:eastAsia="zh-CN"/>
        </w:rPr>
      </w:pPr>
      <w:r>
        <w:rPr>
          <w:rFonts w:hint="default" w:ascii="Times New Roman" w:hAnsi="Times New Roman" w:eastAsia="SimSun" w:cs="Times New Roman"/>
          <w:color w:val="000000"/>
          <w:kern w:val="0"/>
          <w:sz w:val="24"/>
          <w:szCs w:val="24"/>
          <w:lang w:val="en-US" w:eastAsia="zh-CN" w:bidi="ar"/>
        </w:rPr>
        <w:t>Information Overload</w:t>
      </w:r>
      <w:r>
        <w:rPr>
          <w:rFonts w:hint="default" w:ascii="Times New Roman" w:hAnsi="Times New Roman" w:eastAsia="SimSun" w:cs="Times New Roman"/>
          <w:color w:val="000000"/>
          <w:kern w:val="0"/>
          <w:sz w:val="24"/>
          <w:szCs w:val="24"/>
          <w:lang w:val="en-GB" w:eastAsia="zh-CN" w:bidi="ar"/>
        </w:rPr>
        <w:t xml:space="preserve">    </w:t>
      </w:r>
      <w:r>
        <w:rPr>
          <w:rFonts w:hint="default" w:ascii="Times New Roman" w:hAnsi="Times New Roman" w:eastAsia="SimSun"/>
          <w:color w:val="000000"/>
          <w:kern w:val="0"/>
          <w:sz w:val="24"/>
          <w:szCs w:val="24"/>
          <w:lang w:val="en-GB" w:eastAsia="zh-CN"/>
        </w:rPr>
        <w:t>36(13.0%) 50(18.1%) 142(51.3%)  49(17.7%)  2.7365 .90041</w:t>
      </w:r>
    </w:p>
    <w:p w14:paraId="39A74C16">
      <w:pPr>
        <w:keepNext w:val="0"/>
        <w:keepLines w:val="0"/>
        <w:widowControl/>
        <w:suppressLineNumbers w:val="0"/>
        <w:jc w:val="left"/>
        <w:rPr>
          <w:rFonts w:hint="default" w:ascii="Times New Roman" w:hAnsi="Times New Roman" w:eastAsia="SimSun"/>
          <w:color w:val="000000"/>
          <w:kern w:val="0"/>
          <w:sz w:val="24"/>
          <w:szCs w:val="24"/>
          <w:lang w:val="en-GB" w:eastAsia="zh-CN"/>
        </w:rPr>
      </w:pPr>
    </w:p>
    <w:p w14:paraId="09330C7A">
      <w:pPr>
        <w:keepNext w:val="0"/>
        <w:keepLines w:val="0"/>
        <w:widowControl/>
        <w:suppressLineNumbers w:val="0"/>
        <w:jc w:val="left"/>
        <w:rPr>
          <w:rFonts w:hint="default" w:ascii="Times New Roman" w:hAnsi="Times New Roman" w:eastAsia="SimSun"/>
          <w:color w:val="000000"/>
          <w:kern w:val="0"/>
          <w:sz w:val="24"/>
          <w:szCs w:val="24"/>
          <w:lang w:val="en-GB" w:eastAsia="zh-CN"/>
        </w:rPr>
      </w:pPr>
      <w:r>
        <w:rPr>
          <w:rFonts w:hint="default" w:ascii="Times New Roman" w:hAnsi="Times New Roman" w:eastAsia="SimSun"/>
          <w:color w:val="000000"/>
          <w:kern w:val="0"/>
          <w:sz w:val="24"/>
          <w:szCs w:val="24"/>
          <w:lang w:val="en-GB" w:eastAsia="zh-CN"/>
        </w:rPr>
        <w:t>Lack of ICT skills</w:t>
      </w:r>
      <w:r>
        <w:rPr>
          <w:rFonts w:hint="default" w:ascii="Times New Roman" w:hAnsi="Times New Roman" w:eastAsia="SimSun"/>
          <w:color w:val="000000"/>
          <w:kern w:val="0"/>
          <w:sz w:val="24"/>
          <w:szCs w:val="24"/>
          <w:lang w:val="en-GB" w:eastAsia="zh-CN"/>
        </w:rPr>
        <w:tab/>
      </w:r>
      <w:r>
        <w:rPr>
          <w:rFonts w:hint="default" w:ascii="Times New Roman" w:hAnsi="Times New Roman" w:eastAsia="SimSun"/>
          <w:color w:val="000000"/>
          <w:kern w:val="0"/>
          <w:sz w:val="24"/>
          <w:szCs w:val="24"/>
          <w:lang w:val="en-GB" w:eastAsia="zh-CN"/>
        </w:rPr>
        <w:t xml:space="preserve">   20(7.2%)  51(18.4%)  117(42.2%)  89(32.1%)  2.9928 .89278</w:t>
      </w:r>
    </w:p>
    <w:p w14:paraId="31B04942">
      <w:pPr>
        <w:keepNext w:val="0"/>
        <w:keepLines w:val="0"/>
        <w:widowControl/>
        <w:suppressLineNumbers w:val="0"/>
        <w:jc w:val="left"/>
        <w:rPr>
          <w:rFonts w:hint="default" w:ascii="Times New Roman" w:hAnsi="Times New Roman" w:eastAsia="SimSun"/>
          <w:color w:val="000000"/>
          <w:kern w:val="0"/>
          <w:sz w:val="24"/>
          <w:szCs w:val="24"/>
          <w:lang w:val="en-GB" w:eastAsia="zh-CN"/>
        </w:rPr>
      </w:pPr>
    </w:p>
    <w:p w14:paraId="720702BA">
      <w:pPr>
        <w:keepNext w:val="0"/>
        <w:keepLines w:val="0"/>
        <w:widowControl/>
        <w:suppressLineNumbers w:val="0"/>
        <w:jc w:val="left"/>
        <w:rPr>
          <w:rFonts w:hint="default" w:ascii="Times New Roman" w:hAnsi="Times New Roman" w:eastAsia="SimSun"/>
          <w:color w:val="000000"/>
          <w:kern w:val="0"/>
          <w:sz w:val="24"/>
          <w:szCs w:val="24"/>
          <w:lang w:val="en-GB" w:eastAsia="zh-CN"/>
        </w:rPr>
      </w:pPr>
      <w:r>
        <w:rPr>
          <w:rFonts w:hint="default" w:ascii="Times New Roman" w:hAnsi="Times New Roman" w:eastAsia="SimSun"/>
          <w:color w:val="000000"/>
          <w:kern w:val="0"/>
          <w:sz w:val="24"/>
          <w:szCs w:val="24"/>
          <w:lang w:val="en-GB" w:eastAsia="zh-CN"/>
        </w:rPr>
        <w:t>Epileptic power supply  24(8.7%)  39(14.1%) 109(39.4%)  105(37.9%) 3.0650 .93023</w:t>
      </w:r>
    </w:p>
    <w:p w14:paraId="5FEBC5B0">
      <w:pPr>
        <w:keepNext w:val="0"/>
        <w:keepLines w:val="0"/>
        <w:widowControl/>
        <w:suppressLineNumbers w:val="0"/>
        <w:jc w:val="left"/>
        <w:rPr>
          <w:rFonts w:hint="default" w:ascii="Times New Roman" w:hAnsi="Times New Roman" w:eastAsia="SimSun"/>
          <w:color w:val="000000"/>
          <w:kern w:val="0"/>
          <w:sz w:val="24"/>
          <w:szCs w:val="24"/>
          <w:lang w:val="en-GB" w:eastAsia="zh-CN"/>
        </w:rPr>
      </w:pPr>
    </w:p>
    <w:p w14:paraId="0DAFA815">
      <w:pPr>
        <w:keepNext w:val="0"/>
        <w:keepLines w:val="0"/>
        <w:widowControl/>
        <w:suppressLineNumbers w:val="0"/>
        <w:jc w:val="left"/>
        <w:rPr>
          <w:rFonts w:hint="default" w:ascii="Times New Roman" w:hAnsi="Times New Roman" w:eastAsia="SimSun"/>
          <w:color w:val="000000"/>
          <w:kern w:val="0"/>
          <w:sz w:val="24"/>
          <w:szCs w:val="24"/>
          <w:lang w:val="en-GB" w:eastAsia="zh-CN"/>
        </w:rPr>
      </w:pPr>
      <w:r>
        <w:rPr>
          <w:rFonts w:hint="default" w:ascii="Times New Roman" w:hAnsi="Times New Roman" w:eastAsia="SimSun"/>
          <w:color w:val="000000"/>
          <w:kern w:val="0"/>
          <w:sz w:val="24"/>
          <w:szCs w:val="24"/>
          <w:lang w:val="en-GB" w:eastAsia="zh-CN"/>
        </w:rPr>
        <w:t>Outdated equipment</w:t>
      </w:r>
      <w:r>
        <w:rPr>
          <w:rFonts w:hint="default" w:ascii="Times New Roman" w:hAnsi="Times New Roman" w:eastAsia="SimSun"/>
          <w:color w:val="000000"/>
          <w:kern w:val="0"/>
          <w:sz w:val="24"/>
          <w:szCs w:val="24"/>
          <w:lang w:val="en-GB" w:eastAsia="zh-CN"/>
        </w:rPr>
        <w:tab/>
      </w:r>
      <w:r>
        <w:rPr>
          <w:rFonts w:hint="default" w:ascii="Times New Roman" w:hAnsi="Times New Roman" w:eastAsia="SimSun"/>
          <w:color w:val="000000"/>
          <w:kern w:val="0"/>
          <w:sz w:val="24"/>
          <w:szCs w:val="24"/>
          <w:lang w:val="en-GB" w:eastAsia="zh-CN"/>
        </w:rPr>
        <w:t xml:space="preserve">   36(12.9%) 68(24.5%) 127(45.7%)  47(16.9%)  2.6655 .90703</w:t>
      </w:r>
    </w:p>
    <w:p w14:paraId="15D15CAE">
      <w:pPr>
        <w:keepNext w:val="0"/>
        <w:keepLines w:val="0"/>
        <w:widowControl/>
        <w:suppressLineNumbers w:val="0"/>
        <w:jc w:val="left"/>
        <w:rPr>
          <w:rFonts w:hint="default" w:ascii="Times New Roman" w:hAnsi="Times New Roman" w:eastAsia="SimSun"/>
          <w:color w:val="000000"/>
          <w:kern w:val="0"/>
          <w:sz w:val="24"/>
          <w:szCs w:val="24"/>
          <w:lang w:val="en-GB" w:eastAsia="zh-CN"/>
        </w:rPr>
      </w:pPr>
    </w:p>
    <w:p w14:paraId="72F2584C">
      <w:pPr>
        <w:keepNext w:val="0"/>
        <w:keepLines w:val="0"/>
        <w:widowControl/>
        <w:suppressLineNumbers w:val="0"/>
        <w:jc w:val="left"/>
        <w:rPr>
          <w:rFonts w:hint="default" w:ascii="Times New Roman" w:hAnsi="Times New Roman" w:eastAsia="SimSun"/>
          <w:b/>
          <w:bCs/>
          <w:color w:val="000000"/>
          <w:kern w:val="0"/>
          <w:sz w:val="24"/>
          <w:szCs w:val="24"/>
          <w:lang w:val="en-GB" w:eastAsia="zh-CN"/>
        </w:rPr>
      </w:pPr>
      <w:r>
        <w:rPr>
          <w:rFonts w:hint="default" w:ascii="Times New Roman" w:hAnsi="Times New Roman" w:eastAsia="SimSun"/>
          <w:color w:val="000000"/>
          <w:kern w:val="0"/>
          <w:sz w:val="24"/>
          <w:szCs w:val="24"/>
          <w:lang w:val="en-GB" w:eastAsia="zh-CN"/>
        </w:rPr>
        <w:tab/>
      </w:r>
      <w:r>
        <w:rPr>
          <w:rFonts w:hint="default" w:ascii="Times New Roman" w:hAnsi="Times New Roman" w:eastAsia="SimSun"/>
          <w:color w:val="000000"/>
          <w:kern w:val="0"/>
          <w:sz w:val="24"/>
          <w:szCs w:val="24"/>
          <w:lang w:val="en-GB" w:eastAsia="zh-CN"/>
        </w:rPr>
        <w:tab/>
      </w:r>
      <w:r>
        <w:rPr>
          <w:rFonts w:hint="default" w:ascii="Times New Roman" w:hAnsi="Times New Roman" w:eastAsia="SimSun"/>
          <w:color w:val="000000"/>
          <w:kern w:val="0"/>
          <w:sz w:val="24"/>
          <w:szCs w:val="24"/>
          <w:lang w:val="en-GB" w:eastAsia="zh-CN"/>
        </w:rPr>
        <w:tab/>
      </w:r>
      <w:r>
        <w:rPr>
          <w:rFonts w:hint="default" w:ascii="Times New Roman" w:hAnsi="Times New Roman" w:eastAsia="SimSun"/>
          <w:color w:val="000000"/>
          <w:kern w:val="0"/>
          <w:sz w:val="24"/>
          <w:szCs w:val="24"/>
          <w:lang w:val="en-GB" w:eastAsia="zh-CN"/>
        </w:rPr>
        <w:tab/>
      </w:r>
      <w:r>
        <w:rPr>
          <w:rFonts w:hint="default" w:ascii="Times New Roman" w:hAnsi="Times New Roman" w:eastAsia="SimSun"/>
          <w:b/>
          <w:bCs/>
          <w:color w:val="000000"/>
          <w:kern w:val="0"/>
          <w:sz w:val="24"/>
          <w:szCs w:val="24"/>
          <w:lang w:val="en-GB" w:eastAsia="zh-CN"/>
        </w:rPr>
        <w:t xml:space="preserve"> GRAND MEAN</w:t>
      </w:r>
      <w:r>
        <w:rPr>
          <w:rFonts w:hint="default" w:ascii="Times New Roman" w:hAnsi="Times New Roman" w:eastAsia="SimSun"/>
          <w:b/>
          <w:bCs/>
          <w:color w:val="000000"/>
          <w:kern w:val="0"/>
          <w:sz w:val="24"/>
          <w:szCs w:val="24"/>
          <w:lang w:val="en-GB" w:eastAsia="zh-CN"/>
        </w:rPr>
        <w:tab/>
      </w:r>
      <w:r>
        <w:rPr>
          <w:rFonts w:hint="default" w:ascii="Times New Roman" w:hAnsi="Times New Roman" w:eastAsia="SimSun"/>
          <w:color w:val="000000"/>
          <w:kern w:val="0"/>
          <w:sz w:val="24"/>
          <w:szCs w:val="24"/>
          <w:lang w:val="en-GB" w:eastAsia="zh-CN"/>
        </w:rPr>
        <w:tab/>
      </w:r>
      <w:r>
        <w:rPr>
          <w:rFonts w:hint="default" w:ascii="Times New Roman" w:hAnsi="Times New Roman" w:eastAsia="SimSun"/>
          <w:color w:val="000000"/>
          <w:kern w:val="0"/>
          <w:sz w:val="24"/>
          <w:szCs w:val="24"/>
          <w:lang w:val="en-GB" w:eastAsia="zh-CN"/>
        </w:rPr>
        <w:tab/>
      </w:r>
      <w:r>
        <w:rPr>
          <w:rFonts w:hint="default" w:ascii="Times New Roman" w:hAnsi="Times New Roman" w:eastAsia="SimSun"/>
          <w:color w:val="000000"/>
          <w:kern w:val="0"/>
          <w:sz w:val="24"/>
          <w:szCs w:val="24"/>
          <w:lang w:val="en-GB" w:eastAsia="zh-CN"/>
        </w:rPr>
        <w:t xml:space="preserve">     </w:t>
      </w:r>
      <w:r>
        <w:rPr>
          <w:rFonts w:hint="default" w:ascii="Times New Roman" w:hAnsi="Times New Roman" w:eastAsia="SimSun"/>
          <w:b/>
          <w:bCs/>
          <w:color w:val="000000"/>
          <w:kern w:val="0"/>
          <w:sz w:val="24"/>
          <w:szCs w:val="24"/>
          <w:lang w:val="en-GB" w:eastAsia="zh-CN"/>
        </w:rPr>
        <w:t xml:space="preserve">  2.8718</w:t>
      </w:r>
    </w:p>
    <w:p w14:paraId="7384AB25">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1E0D551A">
      <w:pPr>
        <w:spacing w:line="48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GB"/>
        </w:rPr>
        <w:t>The study shows s</w:t>
      </w:r>
      <w:r>
        <w:rPr>
          <w:rFonts w:hint="default" w:ascii="Times New Roman" w:hAnsi="Times New Roman" w:cs="Times New Roman"/>
          <w:sz w:val="24"/>
          <w:szCs w:val="24"/>
        </w:rPr>
        <w:t xml:space="preserve">everal challenges </w:t>
      </w:r>
      <w:r>
        <w:rPr>
          <w:rFonts w:hint="default" w:ascii="Times New Roman" w:hAnsi="Times New Roman" w:cs="Times New Roman"/>
          <w:sz w:val="24"/>
          <w:szCs w:val="24"/>
          <w:lang w:val="en-GB"/>
        </w:rPr>
        <w:t xml:space="preserve">which </w:t>
      </w:r>
      <w:r>
        <w:rPr>
          <w:rFonts w:hint="default" w:ascii="Times New Roman" w:hAnsi="Times New Roman" w:cs="Times New Roman"/>
          <w:sz w:val="24"/>
          <w:szCs w:val="24"/>
        </w:rPr>
        <w:t xml:space="preserve">were identified in the effective utilization of automated systems. The most significant challenges include network problems, the high cost of electronic gadgets, and a lack of ICT skills among users. Additionally, issues such as limited access to resources, information overload, and outdated equipment were noted as  resource management and user services at the University of </w:t>
      </w:r>
      <w:r>
        <w:rPr>
          <w:rFonts w:hint="default" w:ascii="Times New Roman" w:hAnsi="Times New Roman" w:cs="Times New Roman"/>
          <w:sz w:val="24"/>
          <w:szCs w:val="24"/>
          <w:lang w:val="en-GB"/>
        </w:rPr>
        <w:t>Abuja</w:t>
      </w:r>
      <w:r>
        <w:rPr>
          <w:rFonts w:hint="default" w:ascii="Times New Roman" w:hAnsi="Times New Roman" w:cs="Times New Roman"/>
          <w:sz w:val="24"/>
          <w:szCs w:val="24"/>
        </w:rPr>
        <w:t>, its full potential is hindered by several challenges. The most utilized software packages, such as Koha and DSpace, have been effective in enhancing library operations, but their impact is limited by infrastructural and technical issues.</w:t>
      </w:r>
      <w:r>
        <w:rPr>
          <w:rFonts w:hint="default" w:ascii="Times New Roman" w:hAnsi="Times New Roman" w:cs="Times New Roman"/>
          <w:sz w:val="24"/>
          <w:szCs w:val="24"/>
        </w:rPr>
        <w:br w:type="textWrapping"/>
      </w:r>
      <w:r>
        <w:rPr>
          <w:rFonts w:hint="default" w:ascii="Times New Roman" w:hAnsi="Times New Roman" w:cs="Times New Roman"/>
          <w:sz w:val="24"/>
          <w:szCs w:val="24"/>
        </w:rPr>
        <w:t>The challenges observed in this study align with those reported in previous research on library automation in developing countries. Issues such as inadequate infrastructure, lack of training, and high costs are comm</w:t>
      </w:r>
      <w:r>
        <w:rPr>
          <w:rFonts w:hint="default" w:ascii="Times New Roman" w:hAnsi="Times New Roman" w:cs="Times New Roman"/>
          <w:sz w:val="24"/>
          <w:szCs w:val="24"/>
          <w:lang w:val="en-GB"/>
        </w:rPr>
        <w:t xml:space="preserve">on </w:t>
      </w:r>
      <w:r>
        <w:rPr>
          <w:rFonts w:hint="default" w:ascii="Times New Roman" w:hAnsi="Times New Roman" w:cs="Times New Roman"/>
          <w:sz w:val="24"/>
          <w:szCs w:val="24"/>
        </w:rPr>
        <w:t>barriers to effective automation.</w:t>
      </w:r>
    </w:p>
    <w:p w14:paraId="5C05AC5A">
      <w:pPr>
        <w:spacing w:line="48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Discussion of Findings</w:t>
      </w:r>
      <w:r>
        <w:rPr>
          <w:rFonts w:hint="default" w:ascii="Times New Roman" w:hAnsi="Times New Roman" w:cs="Times New Roman"/>
          <w:sz w:val="24"/>
          <w:szCs w:val="24"/>
        </w:rPr>
        <w:br w:type="textWrapping"/>
      </w:r>
      <w:r>
        <w:rPr>
          <w:rFonts w:hint="default" w:ascii="Times New Roman" w:hAnsi="Times New Roman" w:cs="Times New Roman"/>
          <w:sz w:val="24"/>
          <w:szCs w:val="24"/>
          <w:lang w:val="en-GB"/>
        </w:rPr>
        <w:t>t</w:t>
      </w:r>
      <w:r>
        <w:rPr>
          <w:rFonts w:hint="default" w:ascii="Times New Roman" w:hAnsi="Times New Roman"/>
          <w:sz w:val="24"/>
          <w:szCs w:val="24"/>
        </w:rPr>
        <w:t xml:space="preserve">he findings of this study confirm that while library automation has led to significant improvements in resource management and user services at the University of </w:t>
      </w:r>
      <w:r>
        <w:rPr>
          <w:rFonts w:hint="default" w:ascii="Times New Roman" w:hAnsi="Times New Roman"/>
          <w:sz w:val="24"/>
          <w:szCs w:val="24"/>
          <w:lang w:val="en-GB"/>
        </w:rPr>
        <w:t>Abuja</w:t>
      </w:r>
      <w:r>
        <w:rPr>
          <w:rFonts w:hint="default" w:ascii="Times New Roman" w:hAnsi="Times New Roman"/>
          <w:sz w:val="24"/>
          <w:szCs w:val="24"/>
        </w:rPr>
        <w:t>, The most utilized software packages, such as Koha and DSpace, have been effective in enhancing library operations, but their impact is limited by infrastructural and technical issues.</w:t>
      </w:r>
    </w:p>
    <w:p w14:paraId="740D74DC">
      <w:pPr>
        <w:spacing w:line="480" w:lineRule="auto"/>
        <w:jc w:val="both"/>
        <w:rPr>
          <w:rFonts w:hint="default" w:ascii="Times New Roman" w:hAnsi="Times New Roman"/>
          <w:sz w:val="24"/>
          <w:szCs w:val="24"/>
        </w:rPr>
      </w:pPr>
      <w:r>
        <w:rPr>
          <w:rFonts w:hint="default" w:ascii="Times New Roman" w:hAnsi="Times New Roman"/>
          <w:sz w:val="24"/>
          <w:szCs w:val="24"/>
        </w:rPr>
        <w:t>The challenges observed in this study align with those reported in previous research on library automation in developing countries. Issues such as inadequate infrastructure, lack of training, and high costs are common obstacles that need to be addressed to fully realize the benefits of automation.</w:t>
      </w:r>
    </w:p>
    <w:p w14:paraId="3C2E6E96">
      <w:pPr>
        <w:spacing w:line="480" w:lineRule="auto"/>
        <w:jc w:val="both"/>
        <w:rPr>
          <w:rFonts w:hint="default" w:ascii="Times New Roman" w:hAnsi="Times New Roman"/>
          <w:sz w:val="24"/>
          <w:szCs w:val="24"/>
        </w:rPr>
      </w:pPr>
      <w:r>
        <w:rPr>
          <w:rFonts w:hint="default" w:ascii="Times New Roman" w:hAnsi="Times New Roman"/>
          <w:sz w:val="24"/>
          <w:szCs w:val="24"/>
        </w:rPr>
        <w:t>Discussion of Findings</w:t>
      </w:r>
      <w:r>
        <w:rPr>
          <w:rFonts w:hint="default" w:ascii="Times New Roman" w:hAnsi="Times New Roman"/>
          <w:sz w:val="24"/>
          <w:szCs w:val="24"/>
        </w:rPr>
        <w:br w:type="textWrapping"/>
      </w:r>
      <w:r>
        <w:rPr>
          <w:rFonts w:hint="default" w:ascii="Times New Roman" w:hAnsi="Times New Roman"/>
          <w:sz w:val="24"/>
          <w:szCs w:val="24"/>
        </w:rPr>
        <w:t>The findings of this study confirm that while library automation has led to significant improvements in resource management and user services at the University of Abuja, infrastructural and technical issues limit its full potential. Koha and DSpace, the most utilized software, have been effective in enhancing library operations, aligning with the conceptual framework's emphasis on operational efficiency and resource accessibility. Challenges such as network problems, high costs, and limited ICT skills persist, reflecting the mediating role of infrastructural capacity highlighted in the conceptual model.</w:t>
      </w:r>
      <w:r>
        <w:rPr>
          <w:rFonts w:hint="default" w:ascii="Times New Roman" w:hAnsi="Times New Roman"/>
          <w:sz w:val="24"/>
          <w:szCs w:val="24"/>
        </w:rPr>
        <w:br w:type="textWrapping"/>
      </w:r>
      <w:r>
        <w:rPr>
          <w:rFonts w:hint="default" w:ascii="Times New Roman" w:hAnsi="Times New Roman"/>
          <w:sz w:val="24"/>
          <w:szCs w:val="24"/>
        </w:rPr>
        <w:t>Studies by Buckland (2016) and Tucker (2018) emphasized the evolution of library automation and its capacity to improve resource management. This aligns with the study findings, which show that automation at the University of Abuja has enhanced resource accessibility and operational efficiency through software like Koha and DSpace. Similarly, Harada (2017) and John (2022) discussed how digital repositories and integrated library systems streamline library services—a benefit confirmed by the high usage rates of automated systems found in this study.</w:t>
      </w:r>
    </w:p>
    <w:p w14:paraId="16AD8BF2">
      <w:pPr>
        <w:spacing w:line="480" w:lineRule="auto"/>
        <w:jc w:val="both"/>
        <w:rPr>
          <w:rFonts w:hint="default" w:ascii="Times New Roman" w:hAnsi="Times New Roman"/>
          <w:sz w:val="24"/>
          <w:szCs w:val="24"/>
        </w:rPr>
      </w:pPr>
      <w:r>
        <w:rPr>
          <w:rFonts w:hint="default" w:ascii="Times New Roman" w:hAnsi="Times New Roman"/>
          <w:sz w:val="24"/>
          <w:szCs w:val="24"/>
        </w:rPr>
        <w:t>On the challenges, literature by Howden (2020) and Mahmood (2018) pointed out common issues such as limited ICT skills, infrastructural deficits, and high costs. The University of Abuja library users reported similar challenges, including network problems, epileptic power supply, and lack of training, reinforcing the global trends noted in the literature.</w:t>
      </w:r>
    </w:p>
    <w:p w14:paraId="4460B1E5">
      <w:pPr>
        <w:spacing w:line="480" w:lineRule="auto"/>
        <w:jc w:val="both"/>
        <w:rPr>
          <w:rFonts w:hint="default" w:ascii="Times New Roman" w:hAnsi="Times New Roman"/>
          <w:sz w:val="24"/>
          <w:szCs w:val="24"/>
        </w:rPr>
      </w:pPr>
      <w:r>
        <w:rPr>
          <w:rFonts w:hint="default" w:ascii="Times New Roman" w:hAnsi="Times New Roman"/>
          <w:sz w:val="24"/>
          <w:szCs w:val="24"/>
        </w:rPr>
        <w:t>While Reynolds (2020) and Taylor (2021) emphasized technological advancements and increased access through automation, the findings indicate that despite the benefits, full utilization at the University of Abuja is hindered by financial constraints and outdated equipment. This discrepancy underscores the need for improved infrastructure and sustained investment in technology to fully realize automation benefits, as suggested by Davis and Martinez (2021).</w:t>
      </w:r>
    </w:p>
    <w:p w14:paraId="2BDEED17">
      <w:pPr>
        <w:spacing w:line="480" w:lineRule="auto"/>
        <w:jc w:val="both"/>
        <w:rPr>
          <w:rFonts w:hint="default" w:ascii="Times New Roman" w:hAnsi="Times New Roman"/>
          <w:sz w:val="24"/>
          <w:szCs w:val="24"/>
        </w:rPr>
      </w:pPr>
      <w:r>
        <w:rPr>
          <w:rFonts w:hint="default" w:ascii="Times New Roman" w:hAnsi="Times New Roman"/>
          <w:sz w:val="24"/>
          <w:szCs w:val="24"/>
        </w:rPr>
        <w:t>The literature reviewed highlights global and local perspectives on library automation, its benefits, and associated challenges. The findings of this study at the University of Abuja align closely with the reviewed literature.</w:t>
      </w:r>
      <w:r>
        <w:rPr>
          <w:rFonts w:hint="default" w:ascii="Times New Roman" w:hAnsi="Times New Roman"/>
          <w:sz w:val="24"/>
          <w:szCs w:val="24"/>
          <w:lang w:val="en-GB"/>
        </w:rPr>
        <w:t xml:space="preserve"> T</w:t>
      </w:r>
      <w:r>
        <w:rPr>
          <w:rFonts w:hint="default" w:ascii="Times New Roman" w:hAnsi="Times New Roman"/>
          <w:sz w:val="24"/>
          <w:szCs w:val="24"/>
        </w:rPr>
        <w:t>he reviewed literature not only supports the study’s findings but also provides a broader context for understanding the successes and limitations of library automation at the University of Abuja.</w:t>
      </w:r>
    </w:p>
    <w:p w14:paraId="369D9F7C">
      <w:pPr>
        <w:spacing w:line="240" w:lineRule="auto"/>
        <w:jc w:val="both"/>
        <w:rPr>
          <w:rFonts w:hint="default" w:ascii="Times New Roman" w:hAnsi="Times New Roman"/>
          <w:b/>
          <w:bCs/>
          <w:sz w:val="24"/>
          <w:szCs w:val="24"/>
        </w:rPr>
      </w:pPr>
      <w:r>
        <w:rPr>
          <w:rFonts w:hint="default" w:ascii="Times New Roman" w:hAnsi="Times New Roman"/>
          <w:b/>
          <w:bCs/>
          <w:sz w:val="24"/>
          <w:szCs w:val="24"/>
          <w:lang w:val="en-GB"/>
        </w:rPr>
        <w:t>Summary</w:t>
      </w:r>
      <w:r>
        <w:rPr>
          <w:rFonts w:hint="default" w:ascii="Times New Roman" w:hAnsi="Times New Roman"/>
          <w:b/>
          <w:bCs/>
          <w:sz w:val="24"/>
          <w:szCs w:val="24"/>
        </w:rPr>
        <w:t>:</w:t>
      </w:r>
    </w:p>
    <w:p w14:paraId="5DF5123F">
      <w:pPr>
        <w:spacing w:line="480" w:lineRule="auto"/>
        <w:jc w:val="both"/>
        <w:rPr>
          <w:rFonts w:hint="default" w:ascii="Times New Roman" w:hAnsi="Times New Roman"/>
          <w:sz w:val="24"/>
          <w:szCs w:val="24"/>
        </w:rPr>
      </w:pPr>
      <w:r>
        <w:rPr>
          <w:rFonts w:hint="default" w:ascii="Times New Roman" w:hAnsi="Times New Roman" w:cs="Times New Roman"/>
          <w:sz w:val="24"/>
          <w:szCs w:val="24"/>
        </w:rPr>
        <w:t>The findings highlight the need for a more strategic approach to library automation, one that addresses the specific challenges faced by institutions in developing countries. This includes investing in infrastructure, providing adequate training for staff and  users, and selecting software that is compatible with the local context.</w:t>
      </w:r>
      <w:r>
        <w:rPr>
          <w:rFonts w:hint="default" w:ascii="Times New Roman" w:hAnsi="Times New Roman" w:cs="Times New Roman"/>
          <w:sz w:val="24"/>
          <w:szCs w:val="24"/>
          <w:lang w:val="en-GB"/>
        </w:rPr>
        <w:t xml:space="preserve"> </w:t>
      </w:r>
      <w:r>
        <w:rPr>
          <w:rFonts w:hint="default" w:ascii="Times New Roman" w:hAnsi="Times New Roman"/>
          <w:sz w:val="24"/>
          <w:szCs w:val="24"/>
        </w:rPr>
        <w:t xml:space="preserve">Despite these challenges, automation has brought significant benefits to the University of </w:t>
      </w:r>
      <w:r>
        <w:rPr>
          <w:rFonts w:hint="default" w:ascii="Times New Roman" w:hAnsi="Times New Roman"/>
          <w:sz w:val="24"/>
          <w:szCs w:val="24"/>
          <w:lang w:val="en-GB"/>
        </w:rPr>
        <w:t>Abuja</w:t>
      </w:r>
      <w:r>
        <w:rPr>
          <w:rFonts w:hint="default" w:ascii="Times New Roman" w:hAnsi="Times New Roman"/>
          <w:sz w:val="24"/>
          <w:szCs w:val="24"/>
        </w:rPr>
        <w:t>'s library system. These benefits include improved resource accessibility, enhanced user experiences, and more efficient resource management. The automated systems have also allowed the library to optimize its physical space, creating more dynamic and collaborative environments for students</w:t>
      </w:r>
      <w:r>
        <w:rPr>
          <w:rFonts w:hint="default" w:ascii="Times New Roman" w:hAnsi="Times New Roman"/>
          <w:sz w:val="24"/>
          <w:szCs w:val="24"/>
          <w:lang w:val="en-GB"/>
        </w:rPr>
        <w:t>, staff</w:t>
      </w:r>
      <w:r>
        <w:rPr>
          <w:rFonts w:hint="default" w:ascii="Times New Roman" w:hAnsi="Times New Roman"/>
          <w:sz w:val="24"/>
          <w:szCs w:val="24"/>
        </w:rPr>
        <w:t xml:space="preserve"> and researchers.</w:t>
      </w:r>
    </w:p>
    <w:p w14:paraId="124DA988">
      <w:pPr>
        <w:spacing w:line="48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Conclusion:</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This study has highlighted the significant gains that can be achieved through the automation of academic library resources, as well as the challenges that must be overcome. At the University of </w:t>
      </w:r>
      <w:r>
        <w:rPr>
          <w:rFonts w:hint="default" w:ascii="Times New Roman" w:hAnsi="Times New Roman" w:cs="Times New Roman"/>
          <w:sz w:val="24"/>
          <w:szCs w:val="24"/>
          <w:lang w:val="en-GB"/>
        </w:rPr>
        <w:t>Abuja</w:t>
      </w:r>
      <w:r>
        <w:rPr>
          <w:rFonts w:hint="default" w:ascii="Times New Roman" w:hAnsi="Times New Roman" w:cs="Times New Roman"/>
          <w:sz w:val="24"/>
          <w:szCs w:val="24"/>
        </w:rPr>
        <w:t>, automation has led to improved accessibility, more efficient resource management, and enhanced user experiences. However, these gains are tempered by ongoing challenges related to infrastructure, cost, and technical skills.</w:t>
      </w:r>
    </w:p>
    <w:p w14:paraId="2C245D8B">
      <w:pPr>
        <w:spacing w:line="48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Recommendations:</w:t>
      </w:r>
      <w:r>
        <w:rPr>
          <w:rFonts w:hint="default" w:ascii="Times New Roman" w:hAnsi="Times New Roman" w:cs="Times New Roman"/>
          <w:sz w:val="24"/>
          <w:szCs w:val="24"/>
        </w:rPr>
        <w:br w:type="textWrapping"/>
      </w:r>
      <w:r>
        <w:rPr>
          <w:rFonts w:hint="default" w:ascii="Times New Roman" w:hAnsi="Times New Roman" w:cs="Times New Roman"/>
          <w:sz w:val="24"/>
          <w:szCs w:val="24"/>
        </w:rPr>
        <w:t>Based on the findings, the following recommendations are made:</w:t>
      </w:r>
    </w:p>
    <w:p w14:paraId="118F3FAB">
      <w:pPr>
        <w:numPr>
          <w:ilvl w:val="0"/>
          <w:numId w:val="2"/>
        </w:numPr>
        <w:spacing w:line="480" w:lineRule="auto"/>
        <w:jc w:val="both"/>
        <w:rPr>
          <w:rFonts w:hint="default" w:ascii="Times New Roman" w:hAnsi="Times New Roman" w:cs="Times New Roman"/>
          <w:sz w:val="24"/>
          <w:szCs w:val="24"/>
        </w:rPr>
      </w:pPr>
      <w:r>
        <w:rPr>
          <w:rFonts w:hint="default" w:ascii="Times New Roman" w:hAnsi="Times New Roman" w:cs="Times New Roman"/>
          <w:sz w:val="24"/>
          <w:szCs w:val="24"/>
        </w:rPr>
        <w:t>The University</w:t>
      </w:r>
      <w:r>
        <w:rPr>
          <w:rFonts w:hint="default" w:ascii="Times New Roman" w:hAnsi="Times New Roman" w:cs="Times New Roman"/>
          <w:sz w:val="24"/>
          <w:szCs w:val="24"/>
          <w:lang w:val="en-GB"/>
        </w:rPr>
        <w:t xml:space="preserve"> management</w:t>
      </w:r>
      <w:r>
        <w:rPr>
          <w:rFonts w:hint="default" w:ascii="Times New Roman" w:hAnsi="Times New Roman" w:cs="Times New Roman"/>
          <w:sz w:val="24"/>
          <w:szCs w:val="24"/>
        </w:rPr>
        <w:t xml:space="preserve"> should invest in improving its infrastructure, particularly in terms of reliable internet connectivity and stable power supply. This will reduce the technical barriers to effective automation.</w:t>
      </w:r>
    </w:p>
    <w:p w14:paraId="1EFEE3B3">
      <w:pPr>
        <w:numPr>
          <w:ilvl w:val="0"/>
          <w:numId w:val="0"/>
        </w:numPr>
        <w:spacing w:line="48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GB"/>
        </w:rPr>
        <w:t xml:space="preserve">2. </w:t>
      </w:r>
      <w:r>
        <w:rPr>
          <w:rFonts w:hint="default" w:ascii="Times New Roman" w:hAnsi="Times New Roman" w:cs="Times New Roman"/>
          <w:sz w:val="24"/>
          <w:szCs w:val="24"/>
        </w:rPr>
        <w:t xml:space="preserve">There is a need for comprehensive training programs to enhance the ICT skills of both library staff and users. </w:t>
      </w:r>
      <w:r>
        <w:rPr>
          <w:rFonts w:hint="default" w:ascii="Times New Roman" w:hAnsi="Times New Roman" w:cs="Times New Roman"/>
          <w:sz w:val="24"/>
          <w:szCs w:val="24"/>
          <w:lang w:val="en-GB"/>
        </w:rPr>
        <w:t>Training and re-training of staff, t</w:t>
      </w:r>
      <w:r>
        <w:rPr>
          <w:rFonts w:hint="default" w:ascii="Times New Roman" w:hAnsi="Times New Roman" w:cs="Times New Roman"/>
          <w:sz w:val="24"/>
          <w:szCs w:val="24"/>
        </w:rPr>
        <w:t>his will ensure that the automated systems are used effectively and to their full potential.</w:t>
      </w:r>
    </w:p>
    <w:p w14:paraId="24AA605B">
      <w:pPr>
        <w:numPr>
          <w:ilvl w:val="0"/>
          <w:numId w:val="0"/>
        </w:numPr>
        <w:spacing w:line="48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GB"/>
        </w:rPr>
        <w:t>3.</w:t>
      </w:r>
      <w:r>
        <w:rPr>
          <w:rFonts w:hint="default" w:ascii="Times New Roman" w:hAnsi="Times New Roman" w:cs="Times New Roman"/>
          <w:sz w:val="24"/>
          <w:szCs w:val="24"/>
        </w:rPr>
        <w:t xml:space="preserve"> The university </w:t>
      </w:r>
      <w:r>
        <w:rPr>
          <w:rFonts w:hint="default" w:ascii="Times New Roman" w:hAnsi="Times New Roman" w:cs="Times New Roman"/>
          <w:sz w:val="24"/>
          <w:szCs w:val="24"/>
          <w:lang w:val="en-GB"/>
        </w:rPr>
        <w:t xml:space="preserve">management </w:t>
      </w:r>
      <w:r>
        <w:rPr>
          <w:rFonts w:hint="default" w:ascii="Times New Roman" w:hAnsi="Times New Roman" w:cs="Times New Roman"/>
          <w:sz w:val="24"/>
          <w:szCs w:val="24"/>
        </w:rPr>
        <w:t>should carefully consider the selection of software for library automation, choosing solutions that are user-friendly, compatible with existing systems, and tailored to the needs of the library.</w:t>
      </w:r>
    </w:p>
    <w:p w14:paraId="63BB7D70">
      <w:pPr>
        <w:numPr>
          <w:ilvl w:val="0"/>
          <w:numId w:val="0"/>
        </w:numPr>
        <w:spacing w:line="48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GB"/>
        </w:rPr>
        <w:t xml:space="preserve">4. </w:t>
      </w:r>
      <w:r>
        <w:rPr>
          <w:rFonts w:hint="default" w:ascii="Times New Roman" w:hAnsi="Times New Roman" w:cs="Times New Roman"/>
          <w:sz w:val="24"/>
          <w:szCs w:val="24"/>
        </w:rPr>
        <w:t xml:space="preserve">The library </w:t>
      </w:r>
      <w:r>
        <w:rPr>
          <w:rFonts w:hint="default" w:ascii="Times New Roman" w:hAnsi="Times New Roman" w:cs="Times New Roman"/>
          <w:sz w:val="24"/>
          <w:szCs w:val="24"/>
          <w:lang w:val="en-GB"/>
        </w:rPr>
        <w:t xml:space="preserve">management </w:t>
      </w:r>
      <w:r>
        <w:rPr>
          <w:rFonts w:hint="default" w:ascii="Times New Roman" w:hAnsi="Times New Roman" w:cs="Times New Roman"/>
          <w:sz w:val="24"/>
          <w:szCs w:val="24"/>
        </w:rPr>
        <w:t>should encourage the frequent use of automated systems through regular orientation programs and user support services. This will help integrate automation into the daily operations of the library and ensure that users are comfortable with the technology.</w:t>
      </w:r>
    </w:p>
    <w:p w14:paraId="71DFFE5A">
      <w:pPr>
        <w:numPr>
          <w:ilvl w:val="0"/>
          <w:numId w:val="0"/>
        </w:numPr>
        <w:rPr>
          <w:rFonts w:hint="default" w:ascii="Times New Roman" w:hAnsi="Times New Roman" w:cs="Times New Roman"/>
          <w:sz w:val="24"/>
          <w:szCs w:val="24"/>
        </w:rPr>
      </w:pPr>
    </w:p>
    <w:p w14:paraId="373325C7">
      <w:pPr>
        <w:numPr>
          <w:ilvl w:val="0"/>
          <w:numId w:val="0"/>
        </w:numPr>
        <w:rPr>
          <w:rFonts w:hint="default" w:ascii="Times New Roman" w:hAnsi="Times New Roman" w:cs="Times New Roman"/>
          <w:sz w:val="24"/>
          <w:szCs w:val="24"/>
        </w:rPr>
      </w:pPr>
    </w:p>
    <w:p w14:paraId="261ACB5C">
      <w:pPr>
        <w:spacing w:line="240" w:lineRule="auto"/>
        <w:rPr>
          <w:rFonts w:hint="default" w:ascii="Times New Roman" w:hAnsi="Times New Roman" w:cs="Times New Roman"/>
          <w:b/>
          <w:bCs/>
          <w:sz w:val="24"/>
          <w:szCs w:val="24"/>
          <w:lang w:val="en-GB"/>
        </w:rPr>
      </w:pPr>
    </w:p>
    <w:p w14:paraId="28C69282">
      <w:pPr>
        <w:spacing w:line="240" w:lineRule="auto"/>
        <w:rPr>
          <w:rFonts w:hint="default" w:ascii="Times New Roman" w:hAnsi="Times New Roman" w:cs="Times New Roman"/>
          <w:b/>
          <w:bCs/>
          <w:sz w:val="24"/>
          <w:szCs w:val="24"/>
          <w:lang w:val="en-GB"/>
        </w:rPr>
      </w:pPr>
    </w:p>
    <w:p w14:paraId="5607F183">
      <w:pPr>
        <w:spacing w:line="240" w:lineRule="auto"/>
        <w:rPr>
          <w:rFonts w:hint="default" w:ascii="Times New Roman" w:hAnsi="Times New Roman" w:cs="Times New Roman"/>
          <w:b/>
          <w:bCs/>
          <w:sz w:val="24"/>
          <w:szCs w:val="24"/>
          <w:lang w:val="en-GB"/>
        </w:rPr>
      </w:pPr>
    </w:p>
    <w:p w14:paraId="491C5FC7">
      <w:pPr>
        <w:spacing w:line="240" w:lineRule="auto"/>
        <w:rPr>
          <w:rFonts w:hint="default" w:ascii="Times New Roman" w:hAnsi="Times New Roman" w:cs="Times New Roman"/>
          <w:b/>
          <w:bCs/>
          <w:sz w:val="24"/>
          <w:szCs w:val="24"/>
          <w:lang w:val="en-GB"/>
        </w:rPr>
      </w:pPr>
    </w:p>
    <w:p w14:paraId="00D749AA">
      <w:pPr>
        <w:spacing w:line="240" w:lineRule="auto"/>
        <w:rPr>
          <w:rFonts w:hint="default" w:ascii="Times New Roman" w:hAnsi="Times New Roman" w:cs="Times New Roman"/>
          <w:sz w:val="24"/>
          <w:szCs w:val="24"/>
        </w:rPr>
      </w:pPr>
      <w:r>
        <w:rPr>
          <w:rFonts w:hint="default" w:ascii="Times New Roman" w:hAnsi="Times New Roman" w:cs="Times New Roman"/>
          <w:b/>
          <w:bCs/>
          <w:sz w:val="24"/>
          <w:szCs w:val="24"/>
          <w:lang w:val="en-GB"/>
        </w:rPr>
        <w:t>R</w:t>
      </w:r>
      <w:r>
        <w:rPr>
          <w:rFonts w:hint="default" w:ascii="Times New Roman" w:hAnsi="Times New Roman" w:cs="Times New Roman"/>
          <w:b/>
          <w:bCs/>
          <w:sz w:val="24"/>
          <w:szCs w:val="24"/>
        </w:rPr>
        <w:t xml:space="preserve">eferences </w:t>
      </w:r>
      <w:r>
        <w:rPr>
          <w:rFonts w:hint="default" w:ascii="Times New Roman" w:hAnsi="Times New Roman" w:cs="Times New Roman"/>
          <w:sz w:val="24"/>
          <w:szCs w:val="24"/>
        </w:rPr>
        <w:br w:type="textWrapping"/>
      </w:r>
    </w:p>
    <w:p w14:paraId="2E1A8A46">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Anunobi, C. V., &amp; Okoye, I. B. (2018). The role of academic libraries in universal </w:t>
      </w:r>
      <w:r>
        <w:rPr>
          <w:rFonts w:hint="default" w:ascii="Times New Roman" w:hAnsi="Times New Roman" w:cs="Times New Roman"/>
          <w:sz w:val="24"/>
          <w:szCs w:val="24"/>
          <w:lang w:val="en-GB"/>
        </w:rPr>
        <w:tab/>
      </w:r>
      <w:r>
        <w:rPr>
          <w:rFonts w:hint="default" w:ascii="Times New Roman" w:hAnsi="Times New Roman" w:cs="Times New Roman"/>
          <w:sz w:val="24"/>
          <w:szCs w:val="24"/>
        </w:rPr>
        <w:t xml:space="preserve">access to print and electronic resources in developing countries. Library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lang w:val="en-GB"/>
        </w:rPr>
        <w:tab/>
      </w:r>
      <w:r>
        <w:rPr>
          <w:rFonts w:hint="default" w:ascii="Times New Roman" w:hAnsi="Times New Roman" w:cs="Times New Roman"/>
          <w:sz w:val="24"/>
          <w:szCs w:val="24"/>
        </w:rPr>
        <w:t>Philosophy and Practice. https://digitalcommons.unl.edu/libphilprac/1604/</w:t>
      </w:r>
    </w:p>
    <w:p w14:paraId="4B9CD9B5">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Bertot, J. C. (2017). The role of library automation systems in library operations and </w:t>
      </w:r>
      <w:r>
        <w:rPr>
          <w:rFonts w:hint="default" w:ascii="Times New Roman" w:hAnsi="Times New Roman" w:cs="Times New Roman"/>
          <w:sz w:val="24"/>
          <w:szCs w:val="24"/>
          <w:lang w:val="en-GB"/>
        </w:rPr>
        <w:tab/>
      </w:r>
      <w:r>
        <w:rPr>
          <w:rFonts w:hint="default" w:ascii="Times New Roman" w:hAnsi="Times New Roman" w:cs="Times New Roman"/>
          <w:sz w:val="24"/>
          <w:szCs w:val="24"/>
        </w:rPr>
        <w:t>user services. Library Technology Reports, 53</w:t>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rPr>
        <w:t>(5), 1-10.</w:t>
      </w:r>
    </w:p>
    <w:p w14:paraId="45B7679B">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Bozimo, D. O. (2016). ICT and the Ahmadu Bello University Libraries. *Nigerian </w:t>
      </w:r>
      <w:r>
        <w:rPr>
          <w:rFonts w:hint="default" w:ascii="Times New Roman" w:hAnsi="Times New Roman" w:cs="Times New Roman"/>
          <w:sz w:val="24"/>
          <w:szCs w:val="24"/>
          <w:lang w:val="en-GB"/>
        </w:rPr>
        <w:tab/>
      </w:r>
      <w:r>
        <w:rPr>
          <w:rFonts w:hint="default" w:ascii="Times New Roman" w:hAnsi="Times New Roman" w:cs="Times New Roman"/>
          <w:sz w:val="24"/>
          <w:szCs w:val="24"/>
        </w:rPr>
        <w:t>Libraries, 39, 20-26.</w:t>
      </w:r>
    </w:p>
    <w:p w14:paraId="165F9E32">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Buckland, M. K. (2016). Trends in library automation: Past, present, and future.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rPr>
        <w:t>Library Trends, 65</w:t>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rPr>
        <w:t>(1), 24-46. https://doi.org/10.1353/lib.2016.0030</w:t>
      </w:r>
    </w:p>
    <w:p w14:paraId="3E5ED895">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Campbell, J. D. (2016). Changing a cultural icon: The academic library as a virtual </w:t>
      </w:r>
      <w:r>
        <w:rPr>
          <w:rFonts w:hint="default" w:ascii="Times New Roman" w:hAnsi="Times New Roman" w:cs="Times New Roman"/>
          <w:sz w:val="24"/>
          <w:szCs w:val="24"/>
          <w:lang w:val="en-GB"/>
        </w:rPr>
        <w:tab/>
      </w:r>
      <w:r>
        <w:rPr>
          <w:rFonts w:hint="default" w:ascii="Times New Roman" w:hAnsi="Times New Roman" w:cs="Times New Roman"/>
          <w:sz w:val="24"/>
          <w:szCs w:val="24"/>
        </w:rPr>
        <w:t>destination. Education Review, 41</w:t>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rPr>
        <w:t>(1), 16-31.</w:t>
      </w:r>
    </w:p>
    <w:p w14:paraId="3F7E9548">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Chen, X. (2018). The changing world of library automation. Library Technology </w:t>
      </w:r>
      <w:r>
        <w:rPr>
          <w:rFonts w:hint="default" w:ascii="Times New Roman" w:hAnsi="Times New Roman" w:cs="Times New Roman"/>
          <w:sz w:val="24"/>
          <w:szCs w:val="24"/>
          <w:lang w:val="en-GB"/>
        </w:rPr>
        <w:tab/>
      </w:r>
      <w:r>
        <w:rPr>
          <w:rFonts w:hint="default" w:ascii="Times New Roman" w:hAnsi="Times New Roman" w:cs="Times New Roman"/>
          <w:sz w:val="24"/>
          <w:szCs w:val="24"/>
        </w:rPr>
        <w:t>Reports, 54</w:t>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rPr>
        <w:t>(4), 1-12. https://doi.org/10.5860/lrts.54-4</w:t>
      </w:r>
    </w:p>
    <w:p w14:paraId="04BDF05E">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Dike, V. W. (2020). More than computers: Information technology in Library and </w:t>
      </w:r>
      <w:r>
        <w:rPr>
          <w:rFonts w:hint="default" w:ascii="Times New Roman" w:hAnsi="Times New Roman" w:cs="Times New Roman"/>
          <w:sz w:val="24"/>
          <w:szCs w:val="24"/>
          <w:lang w:val="en-GB"/>
        </w:rPr>
        <w:tab/>
      </w:r>
      <w:r>
        <w:rPr>
          <w:rFonts w:hint="default" w:ascii="Times New Roman" w:hAnsi="Times New Roman" w:cs="Times New Roman"/>
          <w:sz w:val="24"/>
          <w:szCs w:val="24"/>
        </w:rPr>
        <w:t xml:space="preserve">Information Science Education. In Information Technology in Library and </w:t>
      </w:r>
      <w:r>
        <w:rPr>
          <w:rFonts w:hint="default" w:ascii="Times New Roman" w:hAnsi="Times New Roman" w:cs="Times New Roman"/>
          <w:sz w:val="24"/>
          <w:szCs w:val="24"/>
          <w:lang w:val="en-GB"/>
        </w:rPr>
        <w:tab/>
      </w:r>
      <w:r>
        <w:rPr>
          <w:rFonts w:hint="default" w:ascii="Times New Roman" w:hAnsi="Times New Roman" w:cs="Times New Roman"/>
          <w:sz w:val="24"/>
          <w:szCs w:val="24"/>
        </w:rPr>
        <w:t>Information Science Education in Nigeria (pp. 50-59). NALISE.</w:t>
      </w:r>
    </w:p>
    <w:p w14:paraId="2305595D">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Edoka, B. E. (2013). *Introduction to library science. Palma Publishing and Links </w:t>
      </w:r>
      <w:r>
        <w:rPr>
          <w:rFonts w:hint="default" w:ascii="Times New Roman" w:hAnsi="Times New Roman" w:cs="Times New Roman"/>
          <w:sz w:val="24"/>
          <w:szCs w:val="24"/>
          <w:lang w:val="en-GB"/>
        </w:rPr>
        <w:tab/>
      </w:r>
      <w:r>
        <w:rPr>
          <w:rFonts w:hint="default" w:ascii="Times New Roman" w:hAnsi="Times New Roman" w:cs="Times New Roman"/>
          <w:sz w:val="24"/>
          <w:szCs w:val="24"/>
        </w:rPr>
        <w:t>Company.</w:t>
      </w:r>
    </w:p>
    <w:p w14:paraId="17230444">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Ekpo, A. H. (2016). Developing the knowledge and skills on the new Information </w:t>
      </w:r>
      <w:r>
        <w:rPr>
          <w:rFonts w:hint="default" w:ascii="Times New Roman" w:hAnsi="Times New Roman" w:cs="Times New Roman"/>
          <w:sz w:val="24"/>
          <w:szCs w:val="24"/>
          <w:lang w:val="en-GB"/>
        </w:rPr>
        <w:tab/>
      </w:r>
      <w:r>
        <w:rPr>
          <w:rFonts w:hint="default" w:ascii="Times New Roman" w:hAnsi="Times New Roman" w:cs="Times New Roman"/>
          <w:sz w:val="24"/>
          <w:szCs w:val="24"/>
        </w:rPr>
        <w:t xml:space="preserve">Technologies: A futuristic approach. Paper presented at the Opportunities in </w:t>
      </w:r>
      <w:r>
        <w:rPr>
          <w:rFonts w:hint="default" w:ascii="Times New Roman" w:hAnsi="Times New Roman" w:cs="Times New Roman"/>
          <w:sz w:val="24"/>
          <w:szCs w:val="24"/>
          <w:lang w:val="en-GB"/>
        </w:rPr>
        <w:tab/>
      </w:r>
      <w:r>
        <w:rPr>
          <w:rFonts w:hint="default" w:ascii="Times New Roman" w:hAnsi="Times New Roman" w:cs="Times New Roman"/>
          <w:sz w:val="24"/>
          <w:szCs w:val="24"/>
        </w:rPr>
        <w:t xml:space="preserve">ROM/TINLIB Automation Software for University Librarians, University of </w:t>
      </w:r>
      <w:r>
        <w:rPr>
          <w:rFonts w:hint="default" w:ascii="Times New Roman" w:hAnsi="Times New Roman" w:cs="Times New Roman"/>
          <w:sz w:val="24"/>
          <w:szCs w:val="24"/>
          <w:lang w:val="en-GB"/>
        </w:rPr>
        <w:tab/>
      </w:r>
      <w:r>
        <w:rPr>
          <w:rFonts w:hint="default" w:ascii="Times New Roman" w:hAnsi="Times New Roman" w:cs="Times New Roman"/>
          <w:sz w:val="24"/>
          <w:szCs w:val="24"/>
        </w:rPr>
        <w:t>Ibadan Library Conference Centre.</w:t>
      </w:r>
    </w:p>
    <w:p w14:paraId="4C0620C0">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Fabunmi, M. O. (2015). Academic libraries: A discourse on the services they provide. </w:t>
      </w:r>
      <w:r>
        <w:rPr>
          <w:rFonts w:hint="default" w:ascii="Times New Roman" w:hAnsi="Times New Roman" w:cs="Times New Roman"/>
          <w:sz w:val="24"/>
          <w:szCs w:val="24"/>
          <w:lang w:val="en-GB"/>
        </w:rPr>
        <w:tab/>
      </w:r>
      <w:r>
        <w:rPr>
          <w:rFonts w:hint="default" w:ascii="Times New Roman" w:hAnsi="Times New Roman" w:cs="Times New Roman"/>
          <w:sz w:val="24"/>
          <w:szCs w:val="24"/>
        </w:rPr>
        <w:t>Library Philosophy and Practice.</w:t>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GB"/>
        </w:rPr>
        <w:tab/>
      </w:r>
      <w:r>
        <w:rPr>
          <w:rFonts w:hint="default" w:ascii="Times New Roman" w:hAnsi="Times New Roman" w:cs="Times New Roman"/>
          <w:sz w:val="24"/>
          <w:szCs w:val="24"/>
        </w:rPr>
        <w:t>https://digitalcommons.unl.edu/libphilprac/1604/</w:t>
      </w:r>
    </w:p>
    <w:p w14:paraId="4CED22ED">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Hernon, P., &amp; Altman, E. (2017). Evolution of library automation software: From </w:t>
      </w:r>
      <w:r>
        <w:rPr>
          <w:rFonts w:hint="default" w:ascii="Times New Roman" w:hAnsi="Times New Roman" w:cs="Times New Roman"/>
          <w:sz w:val="24"/>
          <w:szCs w:val="24"/>
          <w:lang w:val="en-GB"/>
        </w:rPr>
        <w:tab/>
      </w:r>
      <w:r>
        <w:rPr>
          <w:rFonts w:hint="default" w:ascii="Times New Roman" w:hAnsi="Times New Roman" w:cs="Times New Roman"/>
          <w:sz w:val="24"/>
          <w:szCs w:val="24"/>
        </w:rPr>
        <w:t>catalog</w:t>
      </w:r>
      <w:r>
        <w:rPr>
          <w:rFonts w:hint="default" w:ascii="Times New Roman" w:hAnsi="Times New Roman" w:cs="Times New Roman"/>
          <w:sz w:val="24"/>
          <w:szCs w:val="24"/>
          <w:lang w:val="en-GB"/>
        </w:rPr>
        <w:t>U</w:t>
      </w:r>
      <w:r>
        <w:rPr>
          <w:rFonts w:hint="default" w:ascii="Times New Roman" w:hAnsi="Times New Roman" w:cs="Times New Roman"/>
          <w:sz w:val="24"/>
          <w:szCs w:val="24"/>
        </w:rPr>
        <w:t>ing to comprehensive systems. Library Quarterly, 87</w:t>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rPr>
        <w:t xml:space="preserve">(3), 240-259.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http</w:t>
      </w:r>
      <w:r>
        <w:rPr>
          <w:rFonts w:hint="default" w:ascii="Times New Roman" w:hAnsi="Times New Roman" w:cs="Times New Roman"/>
          <w:sz w:val="24"/>
          <w:szCs w:val="24"/>
        </w:rPr>
        <w:t>://doi.org/10.1086/692220</w:t>
      </w:r>
    </w:p>
    <w:p w14:paraId="127C82D7">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John, J. (2022). The future of library technology: A look at the role of </w:t>
      </w:r>
      <w:r>
        <w:rPr>
          <w:rFonts w:hint="default" w:ascii="Times New Roman" w:hAnsi="Times New Roman" w:cs="Times New Roman"/>
          <w:sz w:val="24"/>
          <w:szCs w:val="24"/>
          <w:lang w:val="en-GB"/>
        </w:rPr>
        <w:tab/>
      </w:r>
      <w:r>
        <w:rPr>
          <w:rFonts w:hint="default" w:ascii="Times New Roman" w:hAnsi="Times New Roman" w:cs="Times New Roman"/>
          <w:sz w:val="24"/>
          <w:szCs w:val="24"/>
        </w:rPr>
        <w:t xml:space="preserve">interconnectivity. *Library Technology Reports, 58*(4), 6-15.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http</w:t>
      </w:r>
      <w:r>
        <w:rPr>
          <w:rFonts w:hint="default" w:ascii="Times New Roman" w:hAnsi="Times New Roman" w:cs="Times New Roman"/>
          <w:sz w:val="24"/>
          <w:szCs w:val="24"/>
        </w:rPr>
        <w:t>://doi.org/10.5860/lrts.58n4.6</w:t>
      </w:r>
    </w:p>
    <w:p w14:paraId="2B06A898">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Matthews, S. (2020). Online Public Access Catalogs (OPACs): Evolution and user </w:t>
      </w:r>
      <w:r>
        <w:rPr>
          <w:rFonts w:hint="default" w:ascii="Times New Roman" w:hAnsi="Times New Roman" w:cs="Times New Roman"/>
          <w:sz w:val="24"/>
          <w:szCs w:val="24"/>
          <w:lang w:val="en-GB"/>
        </w:rPr>
        <w:tab/>
      </w:r>
      <w:r>
        <w:rPr>
          <w:rFonts w:hint="default" w:ascii="Times New Roman" w:hAnsi="Times New Roman" w:cs="Times New Roman"/>
          <w:sz w:val="24"/>
          <w:szCs w:val="24"/>
        </w:rPr>
        <w:t>experiences. Library Technology Reports, 56</w:t>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rPr>
        <w:t xml:space="preserve">(8), 45-58. </w:t>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ab/>
      </w:r>
      <w:r>
        <w:rPr>
          <w:rFonts w:hint="default" w:ascii="Times New Roman" w:hAnsi="Times New Roman" w:cs="Times New Roman"/>
          <w:sz w:val="24"/>
          <w:szCs w:val="24"/>
          <w:lang w:val="en-GB"/>
        </w:rPr>
        <w:t>http</w:t>
      </w:r>
      <w:r>
        <w:rPr>
          <w:rFonts w:hint="default" w:ascii="Times New Roman" w:hAnsi="Times New Roman" w:cs="Times New Roman"/>
          <w:sz w:val="24"/>
          <w:szCs w:val="24"/>
        </w:rPr>
        <w:t>://doi.org/10.5860/lrts.56n8.5</w:t>
      </w:r>
    </w:p>
    <w:p w14:paraId="3CDC4BC2">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Ndukwe, E. C. (2018). Telecommunications Challenges for Nigeria in the 21st </w:t>
      </w:r>
      <w:r>
        <w:rPr>
          <w:rFonts w:hint="default" w:ascii="Times New Roman" w:hAnsi="Times New Roman" w:cs="Times New Roman"/>
          <w:sz w:val="24"/>
          <w:szCs w:val="24"/>
          <w:lang w:val="en-GB"/>
        </w:rPr>
        <w:tab/>
      </w:r>
      <w:r>
        <w:rPr>
          <w:rFonts w:hint="default" w:ascii="Times New Roman" w:hAnsi="Times New Roman" w:cs="Times New Roman"/>
          <w:sz w:val="24"/>
          <w:szCs w:val="24"/>
        </w:rPr>
        <w:t xml:space="preserve">Century. In Proceedings of Workshop on National Information and </w:t>
      </w:r>
      <w:r>
        <w:rPr>
          <w:rFonts w:hint="default" w:ascii="Times New Roman" w:hAnsi="Times New Roman" w:cs="Times New Roman"/>
          <w:sz w:val="24"/>
          <w:szCs w:val="24"/>
          <w:lang w:val="en-GB"/>
        </w:rPr>
        <w:tab/>
      </w:r>
      <w:r>
        <w:rPr>
          <w:rFonts w:hint="default" w:ascii="Times New Roman" w:hAnsi="Times New Roman" w:cs="Times New Roman"/>
          <w:sz w:val="24"/>
          <w:szCs w:val="24"/>
        </w:rPr>
        <w:t>Communication Infrastructures, Policy, plans and strategies.</w:t>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rPr>
        <w:t xml:space="preserve">Abuja, Nigeria, </w:t>
      </w:r>
      <w:r>
        <w:rPr>
          <w:rFonts w:hint="default" w:ascii="Times New Roman" w:hAnsi="Times New Roman" w:cs="Times New Roman"/>
          <w:sz w:val="24"/>
          <w:szCs w:val="24"/>
          <w:lang w:val="en-GB"/>
        </w:rPr>
        <w:tab/>
      </w:r>
      <w:r>
        <w:rPr>
          <w:rFonts w:hint="default" w:ascii="Times New Roman" w:hAnsi="Times New Roman" w:cs="Times New Roman"/>
          <w:sz w:val="24"/>
          <w:szCs w:val="24"/>
        </w:rPr>
        <w:t>March 28-30, 89-93.</w:t>
      </w:r>
    </w:p>
    <w:p w14:paraId="5A55AB5C">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Ogunleye, G. O. (2017). Automating the Federal University Libraries in Nigeria: A </w:t>
      </w:r>
      <w:r>
        <w:rPr>
          <w:rFonts w:hint="default" w:ascii="Times New Roman" w:hAnsi="Times New Roman" w:cs="Times New Roman"/>
          <w:sz w:val="24"/>
          <w:szCs w:val="24"/>
          <w:lang w:val="en-GB"/>
        </w:rPr>
        <w:tab/>
      </w:r>
      <w:r>
        <w:rPr>
          <w:rFonts w:hint="default" w:ascii="Times New Roman" w:hAnsi="Times New Roman" w:cs="Times New Roman"/>
          <w:sz w:val="24"/>
          <w:szCs w:val="24"/>
        </w:rPr>
        <w:t xml:space="preserve">state of the art. African Journal of Library, Archival and Information Science, </w:t>
      </w:r>
      <w:r>
        <w:rPr>
          <w:rFonts w:hint="default" w:ascii="Times New Roman" w:hAnsi="Times New Roman" w:cs="Times New Roman"/>
          <w:sz w:val="24"/>
          <w:szCs w:val="24"/>
          <w:lang w:val="en-GB"/>
        </w:rPr>
        <w:tab/>
      </w:r>
      <w:r>
        <w:rPr>
          <w:rFonts w:hint="default" w:ascii="Times New Roman" w:hAnsi="Times New Roman" w:cs="Times New Roman"/>
          <w:sz w:val="24"/>
          <w:szCs w:val="24"/>
        </w:rPr>
        <w:t>17</w:t>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rPr>
        <w:t>(1), 71-79.</w:t>
      </w:r>
    </w:p>
    <w:p w14:paraId="373A0392">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Okentunji, S. F. (2016). Choice of Library Application Software. Nigerian Library </w:t>
      </w:r>
      <w:r>
        <w:rPr>
          <w:rFonts w:hint="default" w:ascii="Times New Roman" w:hAnsi="Times New Roman" w:cs="Times New Roman"/>
          <w:sz w:val="24"/>
          <w:szCs w:val="24"/>
          <w:lang w:val="en-GB"/>
        </w:rPr>
        <w:tab/>
      </w:r>
      <w:r>
        <w:rPr>
          <w:rFonts w:hint="default" w:ascii="Times New Roman" w:hAnsi="Times New Roman" w:cs="Times New Roman"/>
          <w:sz w:val="24"/>
          <w:szCs w:val="24"/>
        </w:rPr>
        <w:t>and Information Science Trends, 2</w:t>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rPr>
        <w:t>(1&amp;2), 10-21.</w:t>
      </w:r>
    </w:p>
    <w:p w14:paraId="23BDC5BC">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Oketunji, I. (2020). Application of Information Technologies in Nigerian libraries: </w:t>
      </w:r>
      <w:r>
        <w:rPr>
          <w:rFonts w:hint="default" w:ascii="Times New Roman" w:hAnsi="Times New Roman" w:cs="Times New Roman"/>
          <w:sz w:val="24"/>
          <w:szCs w:val="24"/>
          <w:lang w:val="en-GB"/>
        </w:rPr>
        <w:tab/>
      </w:r>
      <w:r>
        <w:rPr>
          <w:rFonts w:hint="default" w:ascii="Times New Roman" w:hAnsi="Times New Roman" w:cs="Times New Roman"/>
          <w:sz w:val="24"/>
          <w:szCs w:val="24"/>
        </w:rPr>
        <w:t xml:space="preserve">Problems and prospects. In Information Technology in Library and </w:t>
      </w:r>
      <w:r>
        <w:rPr>
          <w:rFonts w:hint="default" w:ascii="Times New Roman" w:hAnsi="Times New Roman" w:cs="Times New Roman"/>
          <w:sz w:val="24"/>
          <w:szCs w:val="24"/>
          <w:lang w:val="en-GB"/>
        </w:rPr>
        <w:tab/>
      </w:r>
      <w:r>
        <w:rPr>
          <w:rFonts w:hint="default" w:ascii="Times New Roman" w:hAnsi="Times New Roman" w:cs="Times New Roman"/>
          <w:sz w:val="24"/>
          <w:szCs w:val="24"/>
        </w:rPr>
        <w:t>Information Science Education in Nigeria</w:t>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rPr>
        <w:t xml:space="preserve"> (pp. 7-20). NALISE.</w:t>
      </w:r>
    </w:p>
    <w:p w14:paraId="4BCCCBB6">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Omoniwa, M. A. (2018). The computerization library of Kashim Ibrahim Library of </w:t>
      </w:r>
      <w:r>
        <w:rPr>
          <w:rFonts w:hint="default" w:ascii="Times New Roman" w:hAnsi="Times New Roman" w:cs="Times New Roman"/>
          <w:sz w:val="24"/>
          <w:szCs w:val="24"/>
          <w:lang w:val="en-GB"/>
        </w:rPr>
        <w:tab/>
      </w:r>
      <w:r>
        <w:rPr>
          <w:rFonts w:hint="default" w:ascii="Times New Roman" w:hAnsi="Times New Roman" w:cs="Times New Roman"/>
          <w:sz w:val="24"/>
          <w:szCs w:val="24"/>
        </w:rPr>
        <w:t xml:space="preserve">Ahmadu Bello University, Zaria, 1972-2001. Nigerian Libraries: Journal of </w:t>
      </w:r>
      <w:r>
        <w:rPr>
          <w:rFonts w:hint="default" w:ascii="Times New Roman" w:hAnsi="Times New Roman" w:cs="Times New Roman"/>
          <w:sz w:val="24"/>
          <w:szCs w:val="24"/>
          <w:lang w:val="en-GB"/>
        </w:rPr>
        <w:tab/>
      </w:r>
      <w:r>
        <w:rPr>
          <w:rFonts w:hint="default" w:ascii="Times New Roman" w:hAnsi="Times New Roman" w:cs="Times New Roman"/>
          <w:sz w:val="24"/>
          <w:szCs w:val="24"/>
        </w:rPr>
        <w:t>the Nigerian Library Association, 35</w:t>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rPr>
        <w:t>(1), 15-22.</w:t>
      </w:r>
    </w:p>
    <w:p w14:paraId="752B2152">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Oyinloye, A. M. (2016). Software packages for libraries in Nigeria. In E. C. Madu </w:t>
      </w:r>
      <w:r>
        <w:rPr>
          <w:rFonts w:hint="default" w:ascii="Times New Roman" w:hAnsi="Times New Roman" w:cs="Times New Roman"/>
          <w:sz w:val="24"/>
          <w:szCs w:val="24"/>
          <w:lang w:val="en-GB"/>
        </w:rPr>
        <w:tab/>
      </w:r>
      <w:r>
        <w:rPr>
          <w:rFonts w:hint="default" w:ascii="Times New Roman" w:hAnsi="Times New Roman" w:cs="Times New Roman"/>
          <w:sz w:val="24"/>
          <w:szCs w:val="24"/>
        </w:rPr>
        <w:t>(Ed.), Technology for Information Management and Service. EviColeman.</w:t>
      </w:r>
    </w:p>
    <w:p w14:paraId="3CD9476C">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Reynolds, M. (2020). Library automation has come a long way in 60 years. Library </w:t>
      </w:r>
      <w:r>
        <w:rPr>
          <w:rFonts w:hint="default" w:ascii="Times New Roman" w:hAnsi="Times New Roman" w:cs="Times New Roman"/>
          <w:sz w:val="24"/>
          <w:szCs w:val="24"/>
          <w:lang w:val="en-GB"/>
        </w:rPr>
        <w:tab/>
      </w:r>
      <w:r>
        <w:rPr>
          <w:rFonts w:hint="default" w:ascii="Times New Roman" w:hAnsi="Times New Roman" w:cs="Times New Roman"/>
          <w:sz w:val="24"/>
          <w:szCs w:val="24"/>
        </w:rPr>
        <w:t>Technology Reports, 56</w:t>
      </w:r>
      <w:r>
        <w:rPr>
          <w:rFonts w:hint="default" w:ascii="Times New Roman" w:hAnsi="Times New Roman" w:cs="Times New Roman"/>
          <w:sz w:val="24"/>
          <w:szCs w:val="24"/>
          <w:lang w:val="en-GB"/>
        </w:rPr>
        <w:t xml:space="preserve"> </w:t>
      </w:r>
      <w:r>
        <w:rPr>
          <w:rFonts w:hint="default" w:ascii="Times New Roman" w:hAnsi="Times New Roman" w:cs="Times New Roman"/>
          <w:sz w:val="24"/>
          <w:szCs w:val="24"/>
        </w:rPr>
        <w:t>(8), 1-10. https://doi.org/10.5860/lrts.56.8.1</w:t>
      </w:r>
    </w:p>
    <w:p w14:paraId="1B0C097F">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Rowley, J. (2018). *Computers for Libraries* (3rd ed.). Library Association </w:t>
      </w:r>
      <w:r>
        <w:rPr>
          <w:rFonts w:hint="default" w:ascii="Times New Roman" w:hAnsi="Times New Roman" w:cs="Times New Roman"/>
          <w:sz w:val="24"/>
          <w:szCs w:val="24"/>
          <w:lang w:val="en-GB"/>
        </w:rPr>
        <w:tab/>
      </w:r>
      <w:r>
        <w:rPr>
          <w:rFonts w:hint="default" w:ascii="Times New Roman" w:hAnsi="Times New Roman" w:cs="Times New Roman"/>
          <w:sz w:val="24"/>
          <w:szCs w:val="24"/>
        </w:rPr>
        <w:t>Publishing.</w:t>
      </w:r>
    </w:p>
    <w:p w14:paraId="19FB9AAD">
      <w:pPr>
        <w:numPr>
          <w:ilvl w:val="0"/>
          <w:numId w:val="0"/>
        </w:numPr>
        <w:spacing w:line="240" w:lineRule="auto"/>
        <w:rPr>
          <w:rFonts w:hint="default" w:ascii="Times New Roman" w:hAnsi="Times New Roman" w:cs="Times New Roman"/>
          <w:sz w:val="24"/>
          <w:szCs w:val="24"/>
          <w:lang w:val="en-GB"/>
        </w:rPr>
      </w:pPr>
      <w:r>
        <w:rPr>
          <w:rFonts w:hint="default" w:ascii="Times New Roman" w:hAnsi="Times New Roman" w:cs="Times New Roman"/>
          <w:sz w:val="24"/>
          <w:szCs w:val="24"/>
          <w:lang w:val="en-GB"/>
        </w:rPr>
        <w:tab/>
      </w: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B113BA"/>
    <w:multiLevelType w:val="singleLevel"/>
    <w:tmpl w:val="87B113BA"/>
    <w:lvl w:ilvl="0" w:tentative="0">
      <w:start w:val="1"/>
      <w:numFmt w:val="decimal"/>
      <w:suff w:val="space"/>
      <w:lvlText w:val="%1."/>
      <w:lvlJc w:val="left"/>
    </w:lvl>
  </w:abstractNum>
  <w:abstractNum w:abstractNumId="1">
    <w:nsid w:val="DE2D5DB1"/>
    <w:multiLevelType w:val="singleLevel"/>
    <w:tmpl w:val="DE2D5DB1"/>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doNotDisplayPageBoundaries w:val="1"/>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933B0A"/>
    <w:rsid w:val="0CE12BAF"/>
    <w:rsid w:val="118D5B41"/>
    <w:rsid w:val="13A06B26"/>
    <w:rsid w:val="180F52F5"/>
    <w:rsid w:val="1CF866DD"/>
    <w:rsid w:val="21510135"/>
    <w:rsid w:val="21EE4C73"/>
    <w:rsid w:val="2CC97D88"/>
    <w:rsid w:val="2E424AD5"/>
    <w:rsid w:val="330B46AE"/>
    <w:rsid w:val="3396305A"/>
    <w:rsid w:val="360C0451"/>
    <w:rsid w:val="36645FCA"/>
    <w:rsid w:val="3834062E"/>
    <w:rsid w:val="3A3C71E7"/>
    <w:rsid w:val="3DA66BF7"/>
    <w:rsid w:val="46B10FA4"/>
    <w:rsid w:val="5C933BCE"/>
    <w:rsid w:val="6AE13B04"/>
    <w:rsid w:val="75933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6">
    <w:name w:val="Strong"/>
    <w:basedOn w:val="2"/>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103</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2024-09-01T13:43:00Z</dcterms:created>
  <dc:creator>HP</dc:creator>
  <cp:lastModifiedBy>Hafsat Salah</cp:lastModifiedBy>
  <dcterms:modified xsi:type="dcterms:W3CDTF">2025-03-04T11:48:55Z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2057-12.2.0.19805</vt:lpwstr>
  </property>
  <property fmtid="{D5CDD505-2E9C-101B-9397-08002B2CF9AE}" pid="3" name="ICV">
    <vt:lpwstr>41E092CA169E42F2BD75684382538980_11</vt:lpwstr>
  </property>
</Properties>
</file>